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25" w:rsidRDefault="001B6325">
      <w:bookmarkStart w:id="0" w:name="_GoBack"/>
      <w:bookmarkEnd w:id="0"/>
    </w:p>
    <w:p w:rsidR="0090161E" w:rsidRDefault="0090161E"/>
    <w:p w:rsidR="0090161E" w:rsidRDefault="0090161E"/>
    <w:p w:rsidR="0090161E" w:rsidRDefault="0090161E"/>
    <w:p w:rsidR="0090161E" w:rsidRDefault="0090161E"/>
    <w:p w:rsidR="0090161E" w:rsidRDefault="0090161E"/>
    <w:p w:rsidR="0090161E" w:rsidRDefault="0090161E"/>
    <w:p w:rsidR="0090161E" w:rsidRDefault="0090161E"/>
    <w:p w:rsidR="0090161E" w:rsidRDefault="0090161E"/>
    <w:p w:rsidR="0090161E" w:rsidRDefault="0090161E"/>
    <w:p w:rsidR="0090161E" w:rsidRDefault="0090161E"/>
    <w:p w:rsidR="0090161E" w:rsidRDefault="0090161E"/>
    <w:p w:rsidR="0090161E" w:rsidRDefault="0090161E"/>
    <w:p w:rsidR="007B5516" w:rsidRDefault="007B5516" w:rsidP="0090161E">
      <w:pPr>
        <w:pStyle w:val="1b"/>
        <w:ind w:left="0"/>
        <w:jc w:val="left"/>
      </w:pPr>
    </w:p>
    <w:tbl>
      <w:tblPr>
        <w:tblStyle w:val="af"/>
        <w:tblpPr w:leftFromText="180" w:rightFromText="180" w:vertAnchor="page" w:horzAnchor="margin" w:tblpXSpec="right" w:tblpY="8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A769EF" w:rsidTr="00A769EF">
        <w:tc>
          <w:tcPr>
            <w:tcW w:w="4219" w:type="dxa"/>
          </w:tcPr>
          <w:p w:rsidR="00A769EF" w:rsidRDefault="00A769EF" w:rsidP="00A769EF">
            <w:pPr>
              <w:pStyle w:val="1"/>
              <w:spacing w:before="0" w:after="0"/>
              <w:outlineLvl w:val="0"/>
              <w:rPr>
                <w:rFonts w:ascii="Times New Roman" w:hAnsi="Times New Roman" w:cs="Times New Roman"/>
                <w:b w:val="0"/>
              </w:rPr>
            </w:pPr>
          </w:p>
          <w:p w:rsidR="00C13498" w:rsidRPr="00C13498" w:rsidRDefault="00A769EF" w:rsidP="00C13498">
            <w:pPr>
              <w:pStyle w:val="1b"/>
              <w:rPr>
                <w:rFonts w:ascii="Times New Roman" w:hAnsi="Times New Roman" w:cs="Times New Roman"/>
                <w:sz w:val="24"/>
                <w:szCs w:val="24"/>
              </w:rPr>
            </w:pPr>
            <w:r w:rsidRPr="00C13498">
              <w:rPr>
                <w:rFonts w:ascii="Times New Roman" w:hAnsi="Times New Roman" w:cs="Times New Roman"/>
                <w:sz w:val="24"/>
                <w:szCs w:val="24"/>
              </w:rPr>
              <w:t xml:space="preserve">Приложение № 1    </w:t>
            </w:r>
            <w:r w:rsidR="00C13498" w:rsidRPr="00C13498">
              <w:rPr>
                <w:rFonts w:ascii="Times New Roman" w:hAnsi="Times New Roman" w:cs="Times New Roman"/>
                <w:sz w:val="24"/>
                <w:szCs w:val="24"/>
              </w:rPr>
              <w:t xml:space="preserve"> </w:t>
            </w:r>
          </w:p>
          <w:p w:rsidR="00C13498" w:rsidRDefault="00C13498" w:rsidP="00C13498">
            <w:pPr>
              <w:pStyle w:val="1b"/>
              <w:rPr>
                <w:rFonts w:ascii="Times New Roman" w:hAnsi="Times New Roman" w:cs="Times New Roman"/>
                <w:sz w:val="24"/>
                <w:szCs w:val="24"/>
              </w:rPr>
            </w:pPr>
            <w:r>
              <w:rPr>
                <w:rFonts w:ascii="Times New Roman" w:hAnsi="Times New Roman" w:cs="Times New Roman"/>
                <w:sz w:val="24"/>
                <w:szCs w:val="24"/>
              </w:rPr>
              <w:t>к</w:t>
            </w:r>
            <w:r w:rsidRPr="00C13498">
              <w:rPr>
                <w:rFonts w:ascii="Times New Roman" w:hAnsi="Times New Roman" w:cs="Times New Roman"/>
                <w:sz w:val="24"/>
                <w:szCs w:val="24"/>
              </w:rPr>
              <w:t xml:space="preserve"> решению</w:t>
            </w:r>
            <w:r w:rsidR="0090161E">
              <w:rPr>
                <w:rFonts w:ascii="Times New Roman" w:hAnsi="Times New Roman" w:cs="Times New Roman"/>
                <w:sz w:val="24"/>
                <w:szCs w:val="24"/>
              </w:rPr>
              <w:t xml:space="preserve"> четвертой внеочередной</w:t>
            </w:r>
            <w:r w:rsidRPr="00C13498">
              <w:rPr>
                <w:rFonts w:ascii="Times New Roman" w:hAnsi="Times New Roman" w:cs="Times New Roman"/>
                <w:sz w:val="24"/>
                <w:szCs w:val="24"/>
              </w:rPr>
              <w:t xml:space="preserve"> сессии</w:t>
            </w:r>
            <w:r>
              <w:rPr>
                <w:rFonts w:ascii="Times New Roman" w:hAnsi="Times New Roman" w:cs="Times New Roman"/>
                <w:sz w:val="24"/>
                <w:szCs w:val="24"/>
              </w:rPr>
              <w:t xml:space="preserve"> Совета депутатов</w:t>
            </w:r>
            <w:r w:rsidR="0090161E">
              <w:rPr>
                <w:rFonts w:ascii="Times New Roman" w:hAnsi="Times New Roman" w:cs="Times New Roman"/>
                <w:sz w:val="24"/>
                <w:szCs w:val="24"/>
              </w:rPr>
              <w:t xml:space="preserve"> (пятого созыва)</w:t>
            </w:r>
            <w:r>
              <w:rPr>
                <w:rFonts w:ascii="Times New Roman" w:hAnsi="Times New Roman" w:cs="Times New Roman"/>
                <w:sz w:val="24"/>
                <w:szCs w:val="24"/>
              </w:rPr>
              <w:t xml:space="preserve"> рабочего поселка Чистоозерное Чистоозерного района</w:t>
            </w:r>
          </w:p>
          <w:p w:rsidR="00C13498" w:rsidRPr="00C13498" w:rsidRDefault="00C13498" w:rsidP="00C13498">
            <w:pPr>
              <w:rPr>
                <w:rFonts w:ascii="Times New Roman" w:hAnsi="Times New Roman" w:cs="Times New Roman"/>
              </w:rPr>
            </w:pPr>
            <w:r>
              <w:rPr>
                <w:rFonts w:ascii="Times New Roman" w:hAnsi="Times New Roman" w:cs="Times New Roman"/>
              </w:rPr>
              <w:t xml:space="preserve">     </w:t>
            </w:r>
            <w:r w:rsidRPr="00C13498">
              <w:rPr>
                <w:rFonts w:ascii="Times New Roman" w:hAnsi="Times New Roman" w:cs="Times New Roman"/>
              </w:rPr>
              <w:t>№</w:t>
            </w:r>
            <w:r w:rsidR="004546D8">
              <w:rPr>
                <w:rFonts w:ascii="Times New Roman" w:hAnsi="Times New Roman" w:cs="Times New Roman"/>
              </w:rPr>
              <w:t xml:space="preserve"> 10</w:t>
            </w:r>
            <w:r w:rsidRPr="00C13498">
              <w:rPr>
                <w:rFonts w:ascii="Times New Roman" w:hAnsi="Times New Roman" w:cs="Times New Roman"/>
              </w:rPr>
              <w:t xml:space="preserve"> от </w:t>
            </w:r>
            <w:r w:rsidR="0090161E">
              <w:rPr>
                <w:rFonts w:ascii="Times New Roman" w:hAnsi="Times New Roman" w:cs="Times New Roman"/>
              </w:rPr>
              <w:t>15.12.</w:t>
            </w:r>
            <w:r>
              <w:rPr>
                <w:rFonts w:ascii="Times New Roman" w:hAnsi="Times New Roman" w:cs="Times New Roman"/>
              </w:rPr>
              <w:t>2016 г.</w:t>
            </w:r>
          </w:p>
          <w:p w:rsidR="00A769EF" w:rsidRPr="00A46124" w:rsidRDefault="00A769EF" w:rsidP="001B6325">
            <w:pPr>
              <w:pStyle w:val="1"/>
              <w:spacing w:before="0" w:after="0"/>
              <w:outlineLvl w:val="0"/>
              <w:rPr>
                <w:rFonts w:ascii="Times New Roman" w:hAnsi="Times New Roman" w:cs="Times New Roman"/>
                <w:b w:val="0"/>
              </w:rPr>
            </w:pPr>
          </w:p>
        </w:tc>
      </w:tr>
    </w:tbl>
    <w:p w:rsidR="00A769EF" w:rsidRDefault="00A769EF" w:rsidP="00ED6EDB">
      <w:pPr>
        <w:jc w:val="center"/>
        <w:rPr>
          <w:b/>
        </w:rPr>
      </w:pPr>
    </w:p>
    <w:p w:rsidR="00ED6EDB" w:rsidRPr="00A769EF" w:rsidRDefault="00ED6EDB" w:rsidP="00ED6EDB">
      <w:pPr>
        <w:jc w:val="center"/>
        <w:rPr>
          <w:b/>
        </w:rPr>
      </w:pPr>
      <w:r w:rsidRPr="00A769EF">
        <w:rPr>
          <w:b/>
        </w:rPr>
        <w:t xml:space="preserve">Местные нормативы градостроительного проектирования </w:t>
      </w:r>
    </w:p>
    <w:p w:rsidR="00AB78E4" w:rsidRPr="00A769EF" w:rsidRDefault="001B6325" w:rsidP="00ED6EDB">
      <w:pPr>
        <w:jc w:val="center"/>
        <w:rPr>
          <w:b/>
        </w:rPr>
      </w:pPr>
      <w:r w:rsidRPr="001B6325">
        <w:rPr>
          <w:b/>
        </w:rPr>
        <w:t>муниципального образования рабочего поселка Чистоозерное</w:t>
      </w:r>
      <w:r w:rsidRPr="00A769EF">
        <w:rPr>
          <w:b/>
        </w:rPr>
        <w:t xml:space="preserve"> </w:t>
      </w:r>
      <w:r w:rsidR="00ED6EDB" w:rsidRPr="00A769EF">
        <w:rPr>
          <w:b/>
        </w:rPr>
        <w:t>Чистоозерного района Новосибирской области</w:t>
      </w:r>
    </w:p>
    <w:p w:rsidR="00ED6EDB" w:rsidRPr="00A769EF" w:rsidRDefault="00ED6EDB" w:rsidP="00ED6EDB">
      <w:pPr>
        <w:jc w:val="center"/>
        <w:rPr>
          <w:b/>
        </w:rPr>
      </w:pPr>
    </w:p>
    <w:p w:rsidR="00ED6EDB" w:rsidRPr="00A769EF" w:rsidRDefault="0011498A" w:rsidP="00CC5460">
      <w:pPr>
        <w:pStyle w:val="1"/>
        <w:jc w:val="center"/>
        <w:rPr>
          <w:sz w:val="24"/>
          <w:szCs w:val="24"/>
        </w:rPr>
      </w:pPr>
      <w:bookmarkStart w:id="1" w:name="_Toc432515924"/>
      <w:r w:rsidRPr="00A769EF">
        <w:rPr>
          <w:sz w:val="24"/>
          <w:szCs w:val="24"/>
          <w:lang w:val="en-US"/>
        </w:rPr>
        <w:t>I</w:t>
      </w:r>
      <w:r w:rsidRPr="00A769EF">
        <w:rPr>
          <w:sz w:val="24"/>
          <w:szCs w:val="24"/>
        </w:rPr>
        <w:t xml:space="preserve">. </w:t>
      </w:r>
      <w:r w:rsidR="00ED6EDB" w:rsidRPr="00A769EF">
        <w:rPr>
          <w:sz w:val="24"/>
          <w:szCs w:val="24"/>
        </w:rPr>
        <w:t>Общие положения</w:t>
      </w:r>
      <w:bookmarkEnd w:id="1"/>
    </w:p>
    <w:p w:rsidR="00051F92" w:rsidRPr="00A769EF" w:rsidRDefault="00051F92" w:rsidP="00051F92">
      <w:pPr>
        <w:pStyle w:val="ConsPlusNormal"/>
        <w:ind w:firstLine="540"/>
        <w:jc w:val="both"/>
        <w:rPr>
          <w:rFonts w:ascii="Times New Roman" w:eastAsia="Calibri" w:hAnsi="Times New Roman" w:cs="Times New Roman"/>
          <w:sz w:val="24"/>
          <w:szCs w:val="24"/>
        </w:rPr>
      </w:pPr>
      <w:r w:rsidRPr="00A769EF">
        <w:rPr>
          <w:rFonts w:ascii="Times New Roman" w:hAnsi="Times New Roman" w:cs="Times New Roman"/>
          <w:sz w:val="24"/>
          <w:szCs w:val="24"/>
        </w:rPr>
        <w:t xml:space="preserve">1. Местные нормативы градостроительного проектирования </w:t>
      </w:r>
      <w:r w:rsidR="001B6325" w:rsidRPr="001B6325">
        <w:rPr>
          <w:rFonts w:ascii="Times New Roman" w:hAnsi="Times New Roman" w:cs="Times New Roman"/>
          <w:sz w:val="24"/>
          <w:szCs w:val="24"/>
        </w:rPr>
        <w:t xml:space="preserve">муниципального образования рабочего поселка Чистоозерное </w:t>
      </w:r>
      <w:r w:rsidRPr="001B6325">
        <w:rPr>
          <w:rFonts w:ascii="Times New Roman" w:hAnsi="Times New Roman" w:cs="Times New Roman"/>
          <w:sz w:val="24"/>
          <w:szCs w:val="24"/>
        </w:rPr>
        <w:t>Ч</w:t>
      </w:r>
      <w:r w:rsidRPr="00A769EF">
        <w:rPr>
          <w:rFonts w:ascii="Times New Roman" w:hAnsi="Times New Roman" w:cs="Times New Roman"/>
          <w:sz w:val="24"/>
          <w:szCs w:val="24"/>
        </w:rPr>
        <w:t xml:space="preserve">истоозерного района Новосибирской области (далее - местные нормативы) разработаны в соответствии с Градостроительным кодексом Российской Федерации (далее - Градостроительный кодекс), Федеральным законом от 06.10.2003 №131-ФЗ «Об общих принципах организации местного самоуправления в Российской Федерации», региональными </w:t>
      </w:r>
      <w:hyperlink r:id="rId8" w:history="1">
        <w:r w:rsidRPr="00A769EF">
          <w:rPr>
            <w:rFonts w:ascii="Times New Roman" w:hAnsi="Times New Roman" w:cs="Times New Roman"/>
            <w:sz w:val="24"/>
            <w:szCs w:val="24"/>
          </w:rPr>
          <w:t>нормативами</w:t>
        </w:r>
      </w:hyperlink>
      <w:r w:rsidRPr="00A769EF">
        <w:rPr>
          <w:rFonts w:ascii="Times New Roman" w:hAnsi="Times New Roman" w:cs="Times New Roman"/>
          <w:sz w:val="24"/>
          <w:szCs w:val="24"/>
        </w:rPr>
        <w:t xml:space="preserve"> градостроительного проектирования Новосибирской области, утвержденными постановлением Правительства Новосибирской области от 12.08.2015 № 303-п, Уставом</w:t>
      </w:r>
      <w:r w:rsidR="001B6325" w:rsidRPr="001B6325">
        <w:rPr>
          <w:rFonts w:ascii="Times New Roman" w:hAnsi="Times New Roman" w:cs="Times New Roman"/>
          <w:sz w:val="24"/>
          <w:szCs w:val="24"/>
        </w:rPr>
        <w:t xml:space="preserve"> муниципального образования рабочего поселка Чистоозерное</w:t>
      </w:r>
      <w:r w:rsidRPr="00A769EF">
        <w:rPr>
          <w:rFonts w:ascii="Times New Roman" w:hAnsi="Times New Roman" w:cs="Times New Roman"/>
          <w:sz w:val="24"/>
          <w:szCs w:val="24"/>
        </w:rPr>
        <w:t xml:space="preserve"> Чистоозерного района Новосибирской области, </w:t>
      </w:r>
      <w:r w:rsidRPr="000C3E3C">
        <w:rPr>
          <w:rFonts w:ascii="Times New Roman" w:hAnsi="Times New Roman" w:cs="Times New Roman"/>
          <w:sz w:val="24"/>
          <w:szCs w:val="24"/>
        </w:rPr>
        <w:t>Порядком подготовки, утверждения местных нормативов</w:t>
      </w:r>
      <w:r w:rsidR="001B6325" w:rsidRPr="000C3E3C">
        <w:rPr>
          <w:rFonts w:ascii="Times New Roman" w:hAnsi="Times New Roman" w:cs="Times New Roman"/>
          <w:sz w:val="24"/>
          <w:szCs w:val="24"/>
        </w:rPr>
        <w:t xml:space="preserve"> </w:t>
      </w:r>
      <w:r w:rsidRPr="000C3E3C">
        <w:rPr>
          <w:rFonts w:ascii="Times New Roman" w:hAnsi="Times New Roman" w:cs="Times New Roman"/>
          <w:sz w:val="24"/>
          <w:szCs w:val="24"/>
        </w:rPr>
        <w:t xml:space="preserve">градостроительного проектирования </w:t>
      </w:r>
      <w:r w:rsidR="001B6325" w:rsidRPr="000C3E3C">
        <w:rPr>
          <w:rFonts w:ascii="Times New Roman" w:hAnsi="Times New Roman" w:cs="Times New Roman"/>
          <w:sz w:val="24"/>
          <w:szCs w:val="24"/>
        </w:rPr>
        <w:t xml:space="preserve">муниципального образования рабочего поселка Чистоозерное </w:t>
      </w:r>
      <w:r w:rsidRPr="000C3E3C">
        <w:rPr>
          <w:rFonts w:ascii="Times New Roman" w:hAnsi="Times New Roman" w:cs="Times New Roman"/>
          <w:sz w:val="24"/>
          <w:szCs w:val="24"/>
        </w:rPr>
        <w:t xml:space="preserve">Чистоозерного района Новосибирской области и внесения изменений в них, утвержденных постановлением администрации </w:t>
      </w:r>
      <w:r w:rsidR="001B6325" w:rsidRPr="000C3E3C">
        <w:rPr>
          <w:rFonts w:ascii="Times New Roman" w:hAnsi="Times New Roman" w:cs="Times New Roman"/>
          <w:sz w:val="24"/>
          <w:szCs w:val="24"/>
        </w:rPr>
        <w:t xml:space="preserve">муниципального образования рабочего поселка Чистоозерное </w:t>
      </w:r>
      <w:r w:rsidRPr="000C3E3C">
        <w:rPr>
          <w:rFonts w:ascii="Times New Roman" w:hAnsi="Times New Roman" w:cs="Times New Roman"/>
          <w:sz w:val="24"/>
          <w:szCs w:val="24"/>
        </w:rPr>
        <w:t xml:space="preserve">Чистоозерного района Новосибирской области от </w:t>
      </w:r>
      <w:r w:rsidR="000C3E3C" w:rsidRPr="000C3E3C">
        <w:rPr>
          <w:rFonts w:ascii="Times New Roman" w:hAnsi="Times New Roman" w:cs="Times New Roman"/>
          <w:sz w:val="24"/>
          <w:szCs w:val="24"/>
        </w:rPr>
        <w:t>01</w:t>
      </w:r>
      <w:r w:rsidR="001405F4" w:rsidRPr="000C3E3C">
        <w:rPr>
          <w:rFonts w:ascii="Times New Roman" w:hAnsi="Times New Roman" w:cs="Times New Roman"/>
          <w:sz w:val="24"/>
          <w:szCs w:val="24"/>
        </w:rPr>
        <w:t>.</w:t>
      </w:r>
      <w:r w:rsidR="000C3E3C" w:rsidRPr="000C3E3C">
        <w:rPr>
          <w:rFonts w:ascii="Times New Roman" w:hAnsi="Times New Roman" w:cs="Times New Roman"/>
          <w:sz w:val="24"/>
          <w:szCs w:val="24"/>
        </w:rPr>
        <w:t>09</w:t>
      </w:r>
      <w:r w:rsidR="001405F4" w:rsidRPr="000C3E3C">
        <w:rPr>
          <w:rFonts w:ascii="Times New Roman" w:hAnsi="Times New Roman" w:cs="Times New Roman"/>
          <w:sz w:val="24"/>
          <w:szCs w:val="24"/>
        </w:rPr>
        <w:t>.2016 №</w:t>
      </w:r>
      <w:r w:rsidR="000C3E3C" w:rsidRPr="000C3E3C">
        <w:rPr>
          <w:rFonts w:ascii="Times New Roman" w:hAnsi="Times New Roman" w:cs="Times New Roman"/>
          <w:sz w:val="24"/>
          <w:szCs w:val="24"/>
        </w:rPr>
        <w:t>277</w:t>
      </w:r>
      <w:r w:rsidRPr="00A769EF">
        <w:rPr>
          <w:rFonts w:ascii="Times New Roman" w:hAnsi="Times New Roman" w:cs="Times New Roman"/>
          <w:sz w:val="24"/>
          <w:szCs w:val="24"/>
        </w:rPr>
        <w:t xml:space="preserve">,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9" w:history="1">
        <w:r w:rsidRPr="00A769EF">
          <w:rPr>
            <w:rFonts w:ascii="Times New Roman" w:eastAsia="Calibri" w:hAnsi="Times New Roman" w:cs="Times New Roman"/>
            <w:sz w:val="24"/>
            <w:szCs w:val="24"/>
          </w:rPr>
          <w:t>пункт 1 части 3 статьи 19</w:t>
        </w:r>
      </w:hyperlink>
      <w:r w:rsidR="001B6325">
        <w:t xml:space="preserve"> </w:t>
      </w:r>
      <w:r w:rsidRPr="00A769EF">
        <w:rPr>
          <w:rFonts w:ascii="Times New Roman" w:hAnsi="Times New Roman" w:cs="Times New Roman"/>
          <w:sz w:val="24"/>
          <w:szCs w:val="24"/>
        </w:rPr>
        <w:t xml:space="preserve">Градостроительного кодекса Российской Федерации, иными объектами местного значения муниципального </w:t>
      </w:r>
      <w:r w:rsidR="001B6325">
        <w:rPr>
          <w:rFonts w:ascii="Times New Roman" w:hAnsi="Times New Roman" w:cs="Times New Roman"/>
          <w:sz w:val="24"/>
          <w:szCs w:val="24"/>
        </w:rPr>
        <w:t>образования поселения</w:t>
      </w:r>
      <w:r w:rsidRPr="00A769EF">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 </w:t>
      </w:r>
      <w:r w:rsidR="001B6325" w:rsidRPr="001B6325">
        <w:rPr>
          <w:rFonts w:ascii="Times New Roman" w:hAnsi="Times New Roman" w:cs="Times New Roman"/>
          <w:sz w:val="24"/>
          <w:szCs w:val="24"/>
        </w:rPr>
        <w:t>муниципального образования рабочего поселка Чистоозерное</w:t>
      </w:r>
      <w:r w:rsidRPr="00A769EF">
        <w:rPr>
          <w:rFonts w:ascii="Times New Roman" w:hAnsi="Times New Roman" w:cs="Times New Roman"/>
          <w:sz w:val="24"/>
          <w:szCs w:val="24"/>
        </w:rPr>
        <w:t>.</w:t>
      </w:r>
    </w:p>
    <w:p w:rsidR="00051F92" w:rsidRPr="00A769EF" w:rsidRDefault="00051F92" w:rsidP="00051F92">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2. Местные нормативы градостроительного проектирования</w:t>
      </w:r>
      <w:r w:rsidRPr="00A769EF">
        <w:rPr>
          <w:rFonts w:ascii="Times New Roman" w:hAnsi="Times New Roman" w:cs="Times New Roman"/>
          <w:bCs/>
          <w:sz w:val="24"/>
          <w:szCs w:val="24"/>
        </w:rPr>
        <w:t xml:space="preserve"> </w:t>
      </w:r>
      <w:r w:rsidR="001B6325" w:rsidRPr="001B6325">
        <w:rPr>
          <w:rFonts w:ascii="Times New Roman" w:hAnsi="Times New Roman" w:cs="Times New Roman"/>
          <w:sz w:val="24"/>
          <w:szCs w:val="24"/>
        </w:rPr>
        <w:t>муниципального образования рабочего поселка Чистоозерное</w:t>
      </w:r>
      <w:r w:rsidR="001B6325" w:rsidRPr="00A769EF">
        <w:rPr>
          <w:rFonts w:ascii="Times New Roman" w:hAnsi="Times New Roman" w:cs="Times New Roman"/>
          <w:bCs/>
          <w:sz w:val="24"/>
          <w:szCs w:val="24"/>
        </w:rPr>
        <w:t xml:space="preserve"> </w:t>
      </w:r>
      <w:r w:rsidRPr="00A769EF">
        <w:rPr>
          <w:rFonts w:ascii="Times New Roman" w:hAnsi="Times New Roman" w:cs="Times New Roman"/>
          <w:bCs/>
          <w:sz w:val="24"/>
          <w:szCs w:val="24"/>
        </w:rPr>
        <w:t>Чистоозерного района Новосибирской области</w:t>
      </w:r>
      <w:r w:rsidRPr="00A769EF">
        <w:rPr>
          <w:rFonts w:ascii="Times New Roman" w:hAnsi="Times New Roman" w:cs="Times New Roman"/>
          <w:sz w:val="24"/>
          <w:szCs w:val="24"/>
        </w:rPr>
        <w:t xml:space="preserve">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051F92" w:rsidRPr="00A769EF" w:rsidRDefault="00051F92" w:rsidP="00051F92">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w:t>
      </w:r>
      <w:r w:rsidRPr="00A769EF">
        <w:rPr>
          <w:rFonts w:ascii="Times New Roman" w:hAnsi="Times New Roman" w:cs="Times New Roman"/>
          <w:sz w:val="24"/>
          <w:szCs w:val="24"/>
        </w:rPr>
        <w:lastRenderedPageBreak/>
        <w:t>граждан и использования их инвалидами, маломобильными группами граждан не допускаются.</w:t>
      </w:r>
    </w:p>
    <w:p w:rsidR="00051F92" w:rsidRPr="00A769EF" w:rsidRDefault="00051F92" w:rsidP="00051F92">
      <w:pPr>
        <w:pStyle w:val="ConsPlusNormal"/>
        <w:ind w:firstLine="540"/>
        <w:jc w:val="both"/>
        <w:rPr>
          <w:rFonts w:ascii="Times New Roman" w:eastAsia="Calibri" w:hAnsi="Times New Roman" w:cs="Times New Roman"/>
          <w:sz w:val="24"/>
          <w:szCs w:val="24"/>
        </w:rPr>
      </w:pPr>
      <w:r w:rsidRPr="00A769EF">
        <w:rPr>
          <w:rFonts w:ascii="Times New Roman" w:hAnsi="Times New Roman" w:cs="Times New Roman"/>
          <w:sz w:val="24"/>
          <w:szCs w:val="24"/>
        </w:rPr>
        <w:t>3. Местные нормативы градостроительного проектирования</w:t>
      </w:r>
      <w:r w:rsidRPr="00A769EF">
        <w:rPr>
          <w:rFonts w:ascii="Times New Roman" w:hAnsi="Times New Roman" w:cs="Times New Roman"/>
          <w:bCs/>
          <w:sz w:val="24"/>
          <w:szCs w:val="24"/>
        </w:rPr>
        <w:t xml:space="preserve"> </w:t>
      </w:r>
      <w:r w:rsidR="001B6325" w:rsidRPr="001B6325">
        <w:rPr>
          <w:rFonts w:ascii="Times New Roman" w:hAnsi="Times New Roman" w:cs="Times New Roman"/>
          <w:sz w:val="24"/>
          <w:szCs w:val="24"/>
        </w:rPr>
        <w:t>муниципального образования рабочего поселка Чистоозерное</w:t>
      </w:r>
      <w:r w:rsidR="001B6325" w:rsidRPr="00A769EF">
        <w:rPr>
          <w:rFonts w:ascii="Times New Roman" w:hAnsi="Times New Roman" w:cs="Times New Roman"/>
          <w:bCs/>
          <w:sz w:val="24"/>
          <w:szCs w:val="24"/>
        </w:rPr>
        <w:t xml:space="preserve"> </w:t>
      </w:r>
      <w:r w:rsidRPr="00A769EF">
        <w:rPr>
          <w:rFonts w:ascii="Times New Roman" w:hAnsi="Times New Roman" w:cs="Times New Roman"/>
          <w:bCs/>
          <w:sz w:val="24"/>
          <w:szCs w:val="24"/>
        </w:rPr>
        <w:t>Чистоозерного района Новосибирской области</w:t>
      </w:r>
      <w:r w:rsidRPr="00A769EF">
        <w:rPr>
          <w:rFonts w:ascii="Times New Roman" w:hAnsi="Times New Roman" w:cs="Times New Roman"/>
          <w:sz w:val="24"/>
          <w:szCs w:val="24"/>
        </w:rPr>
        <w:t xml:space="preserve"> разработаны с учетом с</w:t>
      </w:r>
      <w:r w:rsidRPr="00A769EF">
        <w:rPr>
          <w:rFonts w:ascii="Times New Roman" w:eastAsia="Calibri" w:hAnsi="Times New Roman" w:cs="Times New Roman"/>
          <w:sz w:val="24"/>
          <w:szCs w:val="24"/>
        </w:rPr>
        <w:t xml:space="preserve">оциально-демографического состава и плотности населения на территории </w:t>
      </w:r>
      <w:r w:rsidRPr="00A769EF">
        <w:rPr>
          <w:rFonts w:ascii="Times New Roman" w:hAnsi="Times New Roman" w:cs="Times New Roman"/>
          <w:sz w:val="24"/>
          <w:szCs w:val="24"/>
        </w:rPr>
        <w:t>муниципального района</w:t>
      </w:r>
      <w:r w:rsidRPr="00A769EF">
        <w:rPr>
          <w:rFonts w:ascii="Times New Roman" w:eastAsia="Calibri" w:hAnsi="Times New Roman" w:cs="Times New Roman"/>
          <w:sz w:val="24"/>
          <w:szCs w:val="24"/>
        </w:rPr>
        <w:t xml:space="preserve">; планов и программ комплексного социально-экономического развития </w:t>
      </w:r>
      <w:r w:rsidRPr="00A769EF">
        <w:rPr>
          <w:rFonts w:ascii="Times New Roman" w:hAnsi="Times New Roman" w:cs="Times New Roman"/>
          <w:sz w:val="24"/>
          <w:szCs w:val="24"/>
        </w:rPr>
        <w:t>муниципального района</w:t>
      </w:r>
      <w:r w:rsidRPr="00A769EF">
        <w:rPr>
          <w:rFonts w:ascii="Times New Roman" w:eastAsia="Calibri" w:hAnsi="Times New Roman" w:cs="Times New Roman"/>
          <w:sz w:val="24"/>
          <w:szCs w:val="24"/>
        </w:rPr>
        <w:t>; предложений органов местного самоуправления и заинтересованных лиц</w:t>
      </w:r>
      <w:r w:rsidRPr="00A769EF">
        <w:rPr>
          <w:rFonts w:ascii="Times New Roman" w:hAnsi="Times New Roman" w:cs="Times New Roman"/>
          <w:sz w:val="24"/>
          <w:szCs w:val="24"/>
        </w:rPr>
        <w:t>.</w:t>
      </w:r>
    </w:p>
    <w:p w:rsidR="00051F92" w:rsidRPr="00A769EF" w:rsidRDefault="00051F92" w:rsidP="00051F92">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4. Местные нормативы градостроительного проектирования</w:t>
      </w:r>
      <w:r w:rsidRPr="00A769EF">
        <w:rPr>
          <w:rFonts w:ascii="Times New Roman" w:hAnsi="Times New Roman" w:cs="Times New Roman"/>
          <w:bCs/>
          <w:sz w:val="24"/>
          <w:szCs w:val="24"/>
        </w:rPr>
        <w:t xml:space="preserve"> </w:t>
      </w:r>
      <w:r w:rsidR="001B6325" w:rsidRPr="001B6325">
        <w:rPr>
          <w:rFonts w:ascii="Times New Roman" w:hAnsi="Times New Roman" w:cs="Times New Roman"/>
          <w:sz w:val="24"/>
          <w:szCs w:val="24"/>
        </w:rPr>
        <w:t>муниципального образования рабочего поселка Чистоозерное</w:t>
      </w:r>
      <w:r w:rsidR="001B6325" w:rsidRPr="00A769EF">
        <w:rPr>
          <w:rFonts w:ascii="Times New Roman" w:hAnsi="Times New Roman" w:cs="Times New Roman"/>
          <w:bCs/>
          <w:sz w:val="24"/>
          <w:szCs w:val="24"/>
        </w:rPr>
        <w:t xml:space="preserve"> </w:t>
      </w:r>
      <w:r w:rsidRPr="00A769EF">
        <w:rPr>
          <w:rFonts w:ascii="Times New Roman" w:hAnsi="Times New Roman" w:cs="Times New Roman"/>
          <w:bCs/>
          <w:sz w:val="24"/>
          <w:szCs w:val="24"/>
        </w:rPr>
        <w:t>Чистоозерного района Новосибирской области</w:t>
      </w:r>
      <w:r w:rsidRPr="00A769EF">
        <w:rPr>
          <w:rFonts w:ascii="Times New Roman" w:hAnsi="Times New Roman" w:cs="Times New Roman"/>
          <w:sz w:val="24"/>
          <w:szCs w:val="24"/>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051F92" w:rsidRPr="00A769EF" w:rsidRDefault="00051F92" w:rsidP="00051F92">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5. Местные нормативы градостроительного проектирования</w:t>
      </w:r>
      <w:r w:rsidRPr="00A769EF">
        <w:rPr>
          <w:rFonts w:ascii="Times New Roman" w:hAnsi="Times New Roman" w:cs="Times New Roman"/>
          <w:bCs/>
          <w:sz w:val="24"/>
          <w:szCs w:val="24"/>
        </w:rPr>
        <w:t xml:space="preserve"> </w:t>
      </w:r>
      <w:r w:rsidR="001B6325" w:rsidRPr="001B6325">
        <w:rPr>
          <w:rFonts w:ascii="Times New Roman" w:hAnsi="Times New Roman" w:cs="Times New Roman"/>
          <w:sz w:val="24"/>
          <w:szCs w:val="24"/>
        </w:rPr>
        <w:t>муниципального образования рабочего поселка Чистоозерное</w:t>
      </w:r>
      <w:r w:rsidR="001B6325" w:rsidRPr="00A769EF">
        <w:rPr>
          <w:rFonts w:ascii="Times New Roman" w:hAnsi="Times New Roman" w:cs="Times New Roman"/>
          <w:bCs/>
          <w:sz w:val="24"/>
          <w:szCs w:val="24"/>
        </w:rPr>
        <w:t xml:space="preserve"> </w:t>
      </w:r>
      <w:r w:rsidRPr="00A769EF">
        <w:rPr>
          <w:rFonts w:ascii="Times New Roman" w:hAnsi="Times New Roman" w:cs="Times New Roman"/>
          <w:bCs/>
          <w:sz w:val="24"/>
          <w:szCs w:val="24"/>
        </w:rPr>
        <w:t>Чистоозерного района Новосибирской области</w:t>
      </w:r>
      <w:r w:rsidRPr="00A769EF">
        <w:rPr>
          <w:rFonts w:ascii="Times New Roman" w:hAnsi="Times New Roman" w:cs="Times New Roman"/>
          <w:sz w:val="24"/>
          <w:szCs w:val="24"/>
        </w:rPr>
        <w:t xml:space="preserve"> включают в себя:</w:t>
      </w:r>
    </w:p>
    <w:p w:rsidR="00051F92" w:rsidRPr="00A769EF" w:rsidRDefault="00051F92" w:rsidP="00051F92">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10" w:history="1">
        <w:r w:rsidRPr="00A769EF">
          <w:rPr>
            <w:rFonts w:ascii="Times New Roman" w:eastAsia="Calibri" w:hAnsi="Times New Roman" w:cs="Times New Roman"/>
            <w:sz w:val="24"/>
            <w:szCs w:val="24"/>
          </w:rPr>
          <w:t>пункт 1 части 3 статьи 19</w:t>
        </w:r>
      </w:hyperlink>
      <w:r w:rsidR="001B6325">
        <w:t xml:space="preserve"> </w:t>
      </w:r>
      <w:r w:rsidRPr="00A769EF">
        <w:rPr>
          <w:rFonts w:ascii="Times New Roman" w:hAnsi="Times New Roman" w:cs="Times New Roman"/>
          <w:sz w:val="24"/>
          <w:szCs w:val="24"/>
        </w:rPr>
        <w:t xml:space="preserve">Градостроительного кодекса Российской Федерации, иными объектами местного значения муниципального </w:t>
      </w:r>
      <w:r w:rsidR="001B6325">
        <w:rPr>
          <w:rFonts w:ascii="Times New Roman" w:hAnsi="Times New Roman" w:cs="Times New Roman"/>
          <w:sz w:val="24"/>
          <w:szCs w:val="24"/>
        </w:rPr>
        <w:t>образования</w:t>
      </w:r>
      <w:r w:rsidRPr="00A769EF">
        <w:rPr>
          <w:rFonts w:ascii="Times New Roman" w:hAnsi="Times New Roman" w:cs="Times New Roman"/>
          <w:i/>
          <w:sz w:val="24"/>
          <w:szCs w:val="24"/>
        </w:rPr>
        <w:t xml:space="preserve">, </w:t>
      </w:r>
      <w:r w:rsidRPr="00A769EF">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объектов для населения </w:t>
      </w:r>
      <w:r w:rsidR="001B6325" w:rsidRPr="001B6325">
        <w:rPr>
          <w:rFonts w:ascii="Times New Roman" w:hAnsi="Times New Roman" w:cs="Times New Roman"/>
          <w:sz w:val="24"/>
          <w:szCs w:val="24"/>
        </w:rPr>
        <w:t>муниципального образования рабочего поселка Чистоозерное</w:t>
      </w:r>
      <w:r w:rsidRPr="00A769EF">
        <w:rPr>
          <w:rFonts w:ascii="Times New Roman" w:hAnsi="Times New Roman" w:cs="Times New Roman"/>
          <w:sz w:val="24"/>
          <w:szCs w:val="24"/>
        </w:rPr>
        <w:t>;</w:t>
      </w:r>
    </w:p>
    <w:p w:rsidR="00051F92" w:rsidRPr="00A769EF" w:rsidRDefault="00051F92" w:rsidP="00051F92">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051F92" w:rsidRPr="00A769EF" w:rsidRDefault="00051F92" w:rsidP="00051F92">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3) материалы по обоснованию расчетных показателей, содержащихся в основной части местных нормативов градостроительного проектирования.</w:t>
      </w:r>
    </w:p>
    <w:p w:rsidR="00051F92" w:rsidRPr="00A769EF" w:rsidRDefault="00051F92" w:rsidP="00051F92">
      <w:pPr>
        <w:widowControl w:val="0"/>
        <w:autoSpaceDE w:val="0"/>
        <w:autoSpaceDN w:val="0"/>
        <w:adjustRightInd w:val="0"/>
        <w:jc w:val="center"/>
      </w:pPr>
    </w:p>
    <w:p w:rsidR="00ED6EDB" w:rsidRPr="00A769EF" w:rsidRDefault="00ED6EDB" w:rsidP="0011498A">
      <w:pPr>
        <w:jc w:val="center"/>
        <w:rPr>
          <w:b/>
          <w:bCs/>
        </w:rPr>
      </w:pPr>
      <w:r w:rsidRPr="00A769EF">
        <w:rPr>
          <w:b/>
          <w:bCs/>
        </w:rPr>
        <w:t>Перечень используемых сокращений</w:t>
      </w:r>
    </w:p>
    <w:p w:rsidR="00741DFB" w:rsidRPr="00A769EF" w:rsidRDefault="00741DFB" w:rsidP="0011498A">
      <w:pPr>
        <w:jc w:val="center"/>
        <w:rPr>
          <w:b/>
          <w:bCs/>
          <w:caps/>
        </w:rPr>
      </w:pPr>
    </w:p>
    <w:p w:rsidR="00741DFB" w:rsidRPr="00A769EF" w:rsidRDefault="00741DFB" w:rsidP="00741DFB">
      <w:pPr>
        <w:widowControl w:val="0"/>
        <w:autoSpaceDE w:val="0"/>
        <w:autoSpaceDN w:val="0"/>
        <w:adjustRightInd w:val="0"/>
        <w:ind w:firstLine="709"/>
      </w:pPr>
      <w:r w:rsidRPr="00A769EF">
        <w:t>В местных нормативах градостроительного проектирования</w:t>
      </w:r>
      <w:r w:rsidR="001B6325" w:rsidRPr="001B6325">
        <w:t xml:space="preserve"> муниципального образования рабочего поселка Чистоозерное</w:t>
      </w:r>
      <w:r w:rsidRPr="00A769EF">
        <w:rPr>
          <w:bCs/>
        </w:rPr>
        <w:t xml:space="preserve"> Чистоозерного района Новосибирской области</w:t>
      </w:r>
      <w:r w:rsidRPr="00A769EF">
        <w:t xml:space="preserve"> применяются следующие сокращения:</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6610"/>
      </w:tblGrid>
      <w:tr w:rsidR="00741DFB" w:rsidRPr="00A769EF" w:rsidTr="003227FA">
        <w:tc>
          <w:tcPr>
            <w:tcW w:w="5000" w:type="pct"/>
            <w:gridSpan w:val="2"/>
            <w:shd w:val="clear" w:color="auto" w:fill="auto"/>
          </w:tcPr>
          <w:p w:rsidR="00741DFB" w:rsidRPr="00A769EF" w:rsidRDefault="00741DFB" w:rsidP="003227FA">
            <w:pPr>
              <w:widowControl w:val="0"/>
              <w:autoSpaceDE w:val="0"/>
              <w:autoSpaceDN w:val="0"/>
              <w:adjustRightInd w:val="0"/>
              <w:jc w:val="center"/>
            </w:pPr>
            <w:r w:rsidRPr="00A769EF">
              <w:t>Сокращения слов и словосочетаний</w:t>
            </w:r>
          </w:p>
        </w:tc>
      </w:tr>
      <w:tr w:rsidR="00741DFB" w:rsidRPr="00A769EF" w:rsidTr="003227FA">
        <w:tc>
          <w:tcPr>
            <w:tcW w:w="1472" w:type="pct"/>
            <w:shd w:val="clear" w:color="auto" w:fill="auto"/>
          </w:tcPr>
          <w:p w:rsidR="00741DFB" w:rsidRPr="00A769EF" w:rsidRDefault="00741DFB" w:rsidP="003227FA">
            <w:pPr>
              <w:widowControl w:val="0"/>
              <w:autoSpaceDE w:val="0"/>
              <w:autoSpaceDN w:val="0"/>
              <w:adjustRightInd w:val="0"/>
              <w:jc w:val="center"/>
            </w:pPr>
            <w:r w:rsidRPr="00A769EF">
              <w:t>Сокращение</w:t>
            </w:r>
          </w:p>
        </w:tc>
        <w:tc>
          <w:tcPr>
            <w:tcW w:w="3528" w:type="pct"/>
            <w:shd w:val="clear" w:color="auto" w:fill="auto"/>
          </w:tcPr>
          <w:p w:rsidR="00741DFB" w:rsidRPr="00A769EF" w:rsidRDefault="00741DFB" w:rsidP="003227FA">
            <w:pPr>
              <w:widowControl w:val="0"/>
              <w:autoSpaceDE w:val="0"/>
              <w:autoSpaceDN w:val="0"/>
              <w:adjustRightInd w:val="0"/>
              <w:jc w:val="center"/>
            </w:pPr>
            <w:r w:rsidRPr="00A769EF">
              <w:t>Слово/словосочетание</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гг.</w:t>
            </w:r>
          </w:p>
        </w:tc>
        <w:tc>
          <w:tcPr>
            <w:tcW w:w="3528" w:type="pct"/>
            <w:shd w:val="clear" w:color="auto" w:fill="auto"/>
          </w:tcPr>
          <w:p w:rsidR="00741DFB" w:rsidRPr="00A769EF" w:rsidRDefault="00741DFB" w:rsidP="003227FA">
            <w:pPr>
              <w:widowControl w:val="0"/>
              <w:autoSpaceDE w:val="0"/>
              <w:autoSpaceDN w:val="0"/>
              <w:adjustRightInd w:val="0"/>
            </w:pPr>
            <w:r w:rsidRPr="00A769EF">
              <w:t>годы</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ГП</w:t>
            </w:r>
          </w:p>
        </w:tc>
        <w:tc>
          <w:tcPr>
            <w:tcW w:w="3528" w:type="pct"/>
            <w:shd w:val="clear" w:color="auto" w:fill="auto"/>
          </w:tcPr>
          <w:p w:rsidR="00741DFB" w:rsidRPr="00A769EF" w:rsidRDefault="00741DFB" w:rsidP="003227FA">
            <w:pPr>
              <w:widowControl w:val="0"/>
              <w:autoSpaceDE w:val="0"/>
              <w:autoSpaceDN w:val="0"/>
              <w:adjustRightInd w:val="0"/>
            </w:pPr>
            <w:r w:rsidRPr="00A769EF">
              <w:t>Генеральный план</w:t>
            </w:r>
          </w:p>
        </w:tc>
      </w:tr>
      <w:tr w:rsidR="00741DFB" w:rsidRPr="00A769EF" w:rsidTr="003227FA">
        <w:trPr>
          <w:trHeight w:val="323"/>
        </w:trPr>
        <w:tc>
          <w:tcPr>
            <w:tcW w:w="1472" w:type="pct"/>
            <w:shd w:val="clear" w:color="auto" w:fill="auto"/>
          </w:tcPr>
          <w:p w:rsidR="00741DFB" w:rsidRPr="00A769EF" w:rsidRDefault="00983D12" w:rsidP="003227FA">
            <w:pPr>
              <w:widowControl w:val="0"/>
              <w:autoSpaceDE w:val="0"/>
              <w:autoSpaceDN w:val="0"/>
              <w:adjustRightInd w:val="0"/>
            </w:pPr>
            <w:hyperlink r:id="rId11" w:tooltip="&quot;Градостроительный кодекс Российской Федерации&quot; от 29.12.2004 N 190-ФЗ (ред. от 31.12.2014) (с изм. и доп., вступ. в силу с 22.01.2015){КонсультантПлюс}" w:history="1">
              <w:r w:rsidR="00741DFB" w:rsidRPr="00A769EF">
                <w:t>ГрК</w:t>
              </w:r>
            </w:hyperlink>
            <w:r w:rsidR="00741DFB" w:rsidRPr="00A769EF">
              <w:t xml:space="preserve"> РФ</w:t>
            </w:r>
          </w:p>
        </w:tc>
        <w:tc>
          <w:tcPr>
            <w:tcW w:w="3528" w:type="pct"/>
            <w:shd w:val="clear" w:color="auto" w:fill="auto"/>
          </w:tcPr>
          <w:p w:rsidR="00741DFB" w:rsidRPr="00A769EF" w:rsidRDefault="00741DFB" w:rsidP="003227FA">
            <w:pPr>
              <w:widowControl w:val="0"/>
              <w:autoSpaceDE w:val="0"/>
              <w:autoSpaceDN w:val="0"/>
              <w:adjustRightInd w:val="0"/>
            </w:pPr>
            <w:r w:rsidRPr="00A769EF">
              <w:t xml:space="preserve">Градостроительный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A769EF">
                <w:t>кодекс</w:t>
              </w:r>
            </w:hyperlink>
            <w:r w:rsidRPr="00A769EF">
              <w:t xml:space="preserve"> Российской Федерации</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др.</w:t>
            </w:r>
          </w:p>
        </w:tc>
        <w:tc>
          <w:tcPr>
            <w:tcW w:w="3528" w:type="pct"/>
            <w:shd w:val="clear" w:color="auto" w:fill="auto"/>
          </w:tcPr>
          <w:p w:rsidR="00741DFB" w:rsidRPr="00A769EF" w:rsidRDefault="00741DFB" w:rsidP="003227FA">
            <w:pPr>
              <w:widowControl w:val="0"/>
              <w:autoSpaceDE w:val="0"/>
              <w:autoSpaceDN w:val="0"/>
              <w:adjustRightInd w:val="0"/>
            </w:pPr>
            <w:r w:rsidRPr="00A769EF">
              <w:t>другие</w:t>
            </w:r>
          </w:p>
        </w:tc>
      </w:tr>
      <w:tr w:rsidR="00741DFB" w:rsidRPr="00A769EF" w:rsidTr="003227FA">
        <w:trPr>
          <w:trHeight w:val="323"/>
        </w:trPr>
        <w:tc>
          <w:tcPr>
            <w:tcW w:w="1472" w:type="pct"/>
            <w:shd w:val="clear" w:color="auto" w:fill="auto"/>
          </w:tcPr>
          <w:p w:rsidR="00741DFB" w:rsidRPr="00A769EF" w:rsidRDefault="00983D12" w:rsidP="003227FA">
            <w:pPr>
              <w:widowControl w:val="0"/>
              <w:autoSpaceDE w:val="0"/>
              <w:autoSpaceDN w:val="0"/>
              <w:adjustRightInd w:val="0"/>
            </w:pPr>
            <w:hyperlink r:id="rId13" w:tooltip="&quot;Земельный кодекс Российской Федерации&quot; от 25.10.2001 N 136-ФЗ (ред. от 29.12.2014) (с изм. и доп., вступ. в силу с 22.01.2015){КонсультантПлюс}" w:history="1">
              <w:r w:rsidR="00741DFB" w:rsidRPr="00A769EF">
                <w:t>ЗК</w:t>
              </w:r>
            </w:hyperlink>
            <w:r w:rsidR="00741DFB" w:rsidRPr="00A769EF">
              <w:t xml:space="preserve"> РФ</w:t>
            </w:r>
          </w:p>
        </w:tc>
        <w:tc>
          <w:tcPr>
            <w:tcW w:w="3528" w:type="pct"/>
            <w:shd w:val="clear" w:color="auto" w:fill="auto"/>
          </w:tcPr>
          <w:p w:rsidR="00741DFB" w:rsidRPr="00A769EF" w:rsidRDefault="00741DFB" w:rsidP="003227FA">
            <w:pPr>
              <w:widowControl w:val="0"/>
              <w:autoSpaceDE w:val="0"/>
              <w:autoSpaceDN w:val="0"/>
              <w:adjustRightInd w:val="0"/>
            </w:pPr>
            <w:r w:rsidRPr="00A769EF">
              <w:t xml:space="preserve">Земельный </w:t>
            </w:r>
            <w:hyperlink r:id="rId14" w:tooltip="&quot;Земельный кодекс Российской Федерации&quot; от 25.10.2001 N 136-ФЗ (ред. от 29.12.2014) (с изм. и доп., вступ. в силу с 22.01.2015){КонсультантПлюс}" w:history="1">
              <w:r w:rsidRPr="00A769EF">
                <w:t>кодекс</w:t>
              </w:r>
            </w:hyperlink>
            <w:r w:rsidRPr="00A769EF">
              <w:t xml:space="preserve"> Российской Федерации</w:t>
            </w:r>
          </w:p>
        </w:tc>
      </w:tr>
      <w:tr w:rsidR="00741DFB" w:rsidRPr="00A769EF" w:rsidTr="003227FA">
        <w:trPr>
          <w:trHeight w:val="323"/>
        </w:trPr>
        <w:tc>
          <w:tcPr>
            <w:tcW w:w="1472" w:type="pct"/>
            <w:shd w:val="clear" w:color="auto" w:fill="auto"/>
          </w:tcPr>
          <w:p w:rsidR="00741DFB" w:rsidRPr="00A769EF" w:rsidRDefault="00741DFB" w:rsidP="001B6325">
            <w:pPr>
              <w:widowControl w:val="0"/>
              <w:autoSpaceDE w:val="0"/>
              <w:autoSpaceDN w:val="0"/>
              <w:adjustRightInd w:val="0"/>
            </w:pPr>
            <w:r w:rsidRPr="00A769EF">
              <w:t xml:space="preserve">МНГП </w:t>
            </w:r>
            <w:r w:rsidR="001B6325">
              <w:t>р.п. Чистоозерное</w:t>
            </w:r>
            <w:r w:rsidRPr="00A769EF">
              <w:rPr>
                <w:bCs/>
              </w:rPr>
              <w:t xml:space="preserve"> Новосибирской области</w:t>
            </w:r>
          </w:p>
        </w:tc>
        <w:tc>
          <w:tcPr>
            <w:tcW w:w="3528" w:type="pct"/>
            <w:shd w:val="clear" w:color="auto" w:fill="auto"/>
          </w:tcPr>
          <w:p w:rsidR="00741DFB" w:rsidRPr="00A769EF" w:rsidRDefault="00741DFB" w:rsidP="00712B41">
            <w:pPr>
              <w:widowControl w:val="0"/>
              <w:autoSpaceDE w:val="0"/>
              <w:autoSpaceDN w:val="0"/>
              <w:adjustRightInd w:val="0"/>
            </w:pPr>
            <w:r w:rsidRPr="00A769EF">
              <w:t>Местные нормативы градостроительного проектирования</w:t>
            </w:r>
            <w:r w:rsidRPr="00A769EF">
              <w:rPr>
                <w:bCs/>
              </w:rPr>
              <w:t xml:space="preserve"> </w:t>
            </w:r>
            <w:r w:rsidR="001B6325" w:rsidRPr="001B6325">
              <w:t>муниципального образования рабочего поселка Чистоозерное</w:t>
            </w:r>
            <w:r w:rsidR="001B6325" w:rsidRPr="00A769EF">
              <w:rPr>
                <w:bCs/>
              </w:rPr>
              <w:t xml:space="preserve"> </w:t>
            </w:r>
            <w:r w:rsidRPr="00A769EF">
              <w:rPr>
                <w:bCs/>
              </w:rPr>
              <w:t>Ч</w:t>
            </w:r>
            <w:r w:rsidR="00712B41" w:rsidRPr="00A769EF">
              <w:rPr>
                <w:bCs/>
              </w:rPr>
              <w:t>истоозерного</w:t>
            </w:r>
            <w:r w:rsidRPr="00A769EF">
              <w:rPr>
                <w:bCs/>
              </w:rPr>
              <w:t xml:space="preserve"> района Новосибирской области</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ОМЗ</w:t>
            </w:r>
          </w:p>
        </w:tc>
        <w:tc>
          <w:tcPr>
            <w:tcW w:w="3528" w:type="pct"/>
            <w:shd w:val="clear" w:color="auto" w:fill="auto"/>
          </w:tcPr>
          <w:p w:rsidR="00741DFB" w:rsidRPr="00A769EF" w:rsidRDefault="00741DFB" w:rsidP="003227FA">
            <w:pPr>
              <w:widowControl w:val="0"/>
              <w:autoSpaceDE w:val="0"/>
              <w:autoSpaceDN w:val="0"/>
              <w:adjustRightInd w:val="0"/>
            </w:pPr>
            <w:r w:rsidRPr="00A769EF">
              <w:t>Объект местного значения</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п.</w:t>
            </w:r>
          </w:p>
        </w:tc>
        <w:tc>
          <w:tcPr>
            <w:tcW w:w="3528" w:type="pct"/>
            <w:shd w:val="clear" w:color="auto" w:fill="auto"/>
          </w:tcPr>
          <w:p w:rsidR="00741DFB" w:rsidRPr="00A769EF" w:rsidRDefault="00741DFB" w:rsidP="003227FA">
            <w:pPr>
              <w:widowControl w:val="0"/>
              <w:autoSpaceDE w:val="0"/>
              <w:autoSpaceDN w:val="0"/>
              <w:adjustRightInd w:val="0"/>
            </w:pPr>
            <w:r w:rsidRPr="00A769EF">
              <w:t>пункт</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ПЗЗ</w:t>
            </w:r>
          </w:p>
        </w:tc>
        <w:tc>
          <w:tcPr>
            <w:tcW w:w="3528" w:type="pct"/>
            <w:shd w:val="clear" w:color="auto" w:fill="auto"/>
          </w:tcPr>
          <w:p w:rsidR="00741DFB" w:rsidRPr="00A769EF" w:rsidRDefault="00741DFB" w:rsidP="003227FA">
            <w:pPr>
              <w:widowControl w:val="0"/>
              <w:autoSpaceDE w:val="0"/>
              <w:autoSpaceDN w:val="0"/>
              <w:adjustRightInd w:val="0"/>
            </w:pPr>
            <w:r w:rsidRPr="00A769EF">
              <w:t>Правила землепользования и застройки</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пп.</w:t>
            </w:r>
          </w:p>
        </w:tc>
        <w:tc>
          <w:tcPr>
            <w:tcW w:w="3528" w:type="pct"/>
            <w:shd w:val="clear" w:color="auto" w:fill="auto"/>
          </w:tcPr>
          <w:p w:rsidR="00741DFB" w:rsidRPr="00A769EF" w:rsidRDefault="00741DFB" w:rsidP="003227FA">
            <w:pPr>
              <w:widowControl w:val="0"/>
              <w:autoSpaceDE w:val="0"/>
              <w:autoSpaceDN w:val="0"/>
              <w:adjustRightInd w:val="0"/>
            </w:pPr>
            <w:r w:rsidRPr="00A769EF">
              <w:t>подпункт</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РНГП Новосибирской области</w:t>
            </w:r>
          </w:p>
        </w:tc>
        <w:tc>
          <w:tcPr>
            <w:tcW w:w="3528" w:type="pct"/>
            <w:shd w:val="clear" w:color="auto" w:fill="auto"/>
          </w:tcPr>
          <w:p w:rsidR="00741DFB" w:rsidRPr="00A769EF" w:rsidRDefault="00741DFB" w:rsidP="003227FA">
            <w:pPr>
              <w:widowControl w:val="0"/>
              <w:autoSpaceDE w:val="0"/>
              <w:autoSpaceDN w:val="0"/>
              <w:adjustRightInd w:val="0"/>
            </w:pPr>
            <w:r w:rsidRPr="00A769EF">
              <w:t>Региональные нормативы градостроительного проектирования Новосибирской области</w:t>
            </w:r>
          </w:p>
        </w:tc>
      </w:tr>
      <w:tr w:rsidR="002A2E71" w:rsidRPr="00A769EF" w:rsidTr="003227FA">
        <w:trPr>
          <w:trHeight w:val="323"/>
        </w:trPr>
        <w:tc>
          <w:tcPr>
            <w:tcW w:w="1472" w:type="pct"/>
            <w:shd w:val="clear" w:color="auto" w:fill="auto"/>
          </w:tcPr>
          <w:p w:rsidR="002A2E71" w:rsidRPr="00A769EF" w:rsidRDefault="002A2E71" w:rsidP="003227FA">
            <w:pPr>
              <w:widowControl w:val="0"/>
              <w:autoSpaceDE w:val="0"/>
              <w:autoSpaceDN w:val="0"/>
              <w:adjustRightInd w:val="0"/>
            </w:pPr>
            <w:r w:rsidRPr="00A769EF">
              <w:t xml:space="preserve">МНГП Чистоозерного </w:t>
            </w:r>
            <w:r w:rsidRPr="00A769EF">
              <w:lastRenderedPageBreak/>
              <w:t>района Новосибирской области</w:t>
            </w:r>
          </w:p>
        </w:tc>
        <w:tc>
          <w:tcPr>
            <w:tcW w:w="3528" w:type="pct"/>
            <w:shd w:val="clear" w:color="auto" w:fill="auto"/>
          </w:tcPr>
          <w:p w:rsidR="002A2E71" w:rsidRPr="00A769EF" w:rsidRDefault="002A2E71" w:rsidP="002A2E71">
            <w:pPr>
              <w:widowControl w:val="0"/>
              <w:autoSpaceDE w:val="0"/>
              <w:autoSpaceDN w:val="0"/>
              <w:adjustRightInd w:val="0"/>
            </w:pPr>
            <w:r w:rsidRPr="00A769EF">
              <w:lastRenderedPageBreak/>
              <w:t>Местные нормативы градостроительного проектирования</w:t>
            </w:r>
            <w:r w:rsidRPr="00A769EF">
              <w:rPr>
                <w:bCs/>
              </w:rPr>
              <w:t xml:space="preserve"> </w:t>
            </w:r>
            <w:r w:rsidRPr="00A769EF">
              <w:rPr>
                <w:bCs/>
              </w:rPr>
              <w:lastRenderedPageBreak/>
              <w:t>Чистоозерного района Новосибирской области</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lastRenderedPageBreak/>
              <w:t>ст.</w:t>
            </w:r>
          </w:p>
        </w:tc>
        <w:tc>
          <w:tcPr>
            <w:tcW w:w="3528" w:type="pct"/>
            <w:shd w:val="clear" w:color="auto" w:fill="auto"/>
          </w:tcPr>
          <w:p w:rsidR="00741DFB" w:rsidRPr="00A769EF" w:rsidRDefault="00741DFB" w:rsidP="003227FA">
            <w:pPr>
              <w:widowControl w:val="0"/>
              <w:autoSpaceDE w:val="0"/>
              <w:autoSpaceDN w:val="0"/>
              <w:adjustRightInd w:val="0"/>
            </w:pPr>
            <w:r w:rsidRPr="00A769EF">
              <w:t>статья</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ст.ст.</w:t>
            </w:r>
          </w:p>
        </w:tc>
        <w:tc>
          <w:tcPr>
            <w:tcW w:w="3528" w:type="pct"/>
            <w:shd w:val="clear" w:color="auto" w:fill="auto"/>
          </w:tcPr>
          <w:p w:rsidR="00741DFB" w:rsidRPr="00A769EF" w:rsidRDefault="00741DFB" w:rsidP="003227FA">
            <w:pPr>
              <w:widowControl w:val="0"/>
              <w:autoSpaceDE w:val="0"/>
              <w:autoSpaceDN w:val="0"/>
              <w:adjustRightInd w:val="0"/>
            </w:pPr>
            <w:r w:rsidRPr="00A769EF">
              <w:t>статьи</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ч.</w:t>
            </w:r>
          </w:p>
        </w:tc>
        <w:tc>
          <w:tcPr>
            <w:tcW w:w="3528" w:type="pct"/>
            <w:shd w:val="clear" w:color="auto" w:fill="auto"/>
          </w:tcPr>
          <w:p w:rsidR="00741DFB" w:rsidRPr="00A769EF" w:rsidRDefault="00741DFB" w:rsidP="003227FA">
            <w:pPr>
              <w:widowControl w:val="0"/>
              <w:autoSpaceDE w:val="0"/>
              <w:autoSpaceDN w:val="0"/>
              <w:adjustRightInd w:val="0"/>
            </w:pPr>
            <w:r w:rsidRPr="00A769EF">
              <w:t>часть</w:t>
            </w:r>
          </w:p>
        </w:tc>
      </w:tr>
      <w:tr w:rsidR="00741DFB" w:rsidRPr="00A769EF" w:rsidTr="003227FA">
        <w:trPr>
          <w:trHeight w:val="322"/>
        </w:trPr>
        <w:tc>
          <w:tcPr>
            <w:tcW w:w="5000" w:type="pct"/>
            <w:gridSpan w:val="2"/>
            <w:shd w:val="clear" w:color="auto" w:fill="auto"/>
          </w:tcPr>
          <w:p w:rsidR="00741DFB" w:rsidRPr="00A769EF" w:rsidRDefault="00741DFB" w:rsidP="003227FA">
            <w:pPr>
              <w:widowControl w:val="0"/>
              <w:autoSpaceDE w:val="0"/>
              <w:autoSpaceDN w:val="0"/>
              <w:adjustRightInd w:val="0"/>
              <w:jc w:val="center"/>
            </w:pPr>
            <w:r w:rsidRPr="00A769EF">
              <w:t>Сокращения единиц измерений</w:t>
            </w:r>
          </w:p>
        </w:tc>
      </w:tr>
      <w:tr w:rsidR="00741DFB" w:rsidRPr="00A769EF" w:rsidTr="003227FA">
        <w:trPr>
          <w:trHeight w:val="322"/>
        </w:trPr>
        <w:tc>
          <w:tcPr>
            <w:tcW w:w="1472" w:type="pct"/>
            <w:shd w:val="clear" w:color="auto" w:fill="auto"/>
          </w:tcPr>
          <w:p w:rsidR="00741DFB" w:rsidRPr="00A769EF" w:rsidRDefault="00741DFB" w:rsidP="003227FA">
            <w:pPr>
              <w:widowControl w:val="0"/>
              <w:autoSpaceDE w:val="0"/>
              <w:autoSpaceDN w:val="0"/>
              <w:adjustRightInd w:val="0"/>
              <w:jc w:val="center"/>
            </w:pPr>
            <w:r w:rsidRPr="00A769EF">
              <w:t>Обозначение</w:t>
            </w:r>
          </w:p>
        </w:tc>
        <w:tc>
          <w:tcPr>
            <w:tcW w:w="3528" w:type="pct"/>
            <w:shd w:val="clear" w:color="auto" w:fill="auto"/>
          </w:tcPr>
          <w:p w:rsidR="00741DFB" w:rsidRPr="00A769EF" w:rsidRDefault="00741DFB" w:rsidP="003227FA">
            <w:pPr>
              <w:widowControl w:val="0"/>
              <w:autoSpaceDE w:val="0"/>
              <w:autoSpaceDN w:val="0"/>
              <w:adjustRightInd w:val="0"/>
              <w:jc w:val="center"/>
            </w:pPr>
            <w:r w:rsidRPr="00A769EF">
              <w:t>Наименование единицы измерения</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га</w:t>
            </w:r>
          </w:p>
        </w:tc>
        <w:tc>
          <w:tcPr>
            <w:tcW w:w="3528" w:type="pct"/>
            <w:shd w:val="clear" w:color="auto" w:fill="auto"/>
          </w:tcPr>
          <w:p w:rsidR="00741DFB" w:rsidRPr="00A769EF" w:rsidRDefault="00741DFB" w:rsidP="003227FA">
            <w:pPr>
              <w:widowControl w:val="0"/>
              <w:autoSpaceDE w:val="0"/>
              <w:autoSpaceDN w:val="0"/>
              <w:adjustRightInd w:val="0"/>
            </w:pPr>
            <w:r w:rsidRPr="00A769EF">
              <w:t>гектар</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кВ</w:t>
            </w:r>
          </w:p>
        </w:tc>
        <w:tc>
          <w:tcPr>
            <w:tcW w:w="3528" w:type="pct"/>
            <w:shd w:val="clear" w:color="auto" w:fill="auto"/>
          </w:tcPr>
          <w:p w:rsidR="00741DFB" w:rsidRPr="00A769EF" w:rsidRDefault="00741DFB" w:rsidP="003227FA">
            <w:pPr>
              <w:widowControl w:val="0"/>
              <w:autoSpaceDE w:val="0"/>
              <w:autoSpaceDN w:val="0"/>
              <w:adjustRightInd w:val="0"/>
            </w:pPr>
            <w:r w:rsidRPr="00A769EF">
              <w:t>киловольт</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кв.м</w:t>
            </w:r>
          </w:p>
        </w:tc>
        <w:tc>
          <w:tcPr>
            <w:tcW w:w="3528" w:type="pct"/>
            <w:shd w:val="clear" w:color="auto" w:fill="auto"/>
          </w:tcPr>
          <w:p w:rsidR="00741DFB" w:rsidRPr="00A769EF" w:rsidRDefault="00741DFB" w:rsidP="003227FA">
            <w:pPr>
              <w:widowControl w:val="0"/>
              <w:autoSpaceDE w:val="0"/>
              <w:autoSpaceDN w:val="0"/>
              <w:adjustRightInd w:val="0"/>
            </w:pPr>
            <w:r w:rsidRPr="00A769EF">
              <w:t>квадратный метр</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кв.м/тыс. человек</w:t>
            </w:r>
          </w:p>
        </w:tc>
        <w:tc>
          <w:tcPr>
            <w:tcW w:w="3528" w:type="pct"/>
            <w:shd w:val="clear" w:color="auto" w:fill="auto"/>
          </w:tcPr>
          <w:p w:rsidR="00741DFB" w:rsidRPr="00A769EF" w:rsidRDefault="00741DFB" w:rsidP="003227FA">
            <w:pPr>
              <w:widowControl w:val="0"/>
              <w:autoSpaceDE w:val="0"/>
              <w:autoSpaceDN w:val="0"/>
              <w:adjustRightInd w:val="0"/>
            </w:pPr>
            <w:r w:rsidRPr="00A769EF">
              <w:t>квадратных метров на тысячу человек</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км</w:t>
            </w:r>
          </w:p>
        </w:tc>
        <w:tc>
          <w:tcPr>
            <w:tcW w:w="3528" w:type="pct"/>
            <w:shd w:val="clear" w:color="auto" w:fill="auto"/>
          </w:tcPr>
          <w:p w:rsidR="00741DFB" w:rsidRPr="00A769EF" w:rsidRDefault="00741DFB" w:rsidP="003227FA">
            <w:pPr>
              <w:widowControl w:val="0"/>
              <w:autoSpaceDE w:val="0"/>
              <w:autoSpaceDN w:val="0"/>
              <w:adjustRightInd w:val="0"/>
            </w:pPr>
            <w:r w:rsidRPr="00A769EF">
              <w:t>километр</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км/час</w:t>
            </w:r>
          </w:p>
        </w:tc>
        <w:tc>
          <w:tcPr>
            <w:tcW w:w="3528" w:type="pct"/>
            <w:shd w:val="clear" w:color="auto" w:fill="auto"/>
          </w:tcPr>
          <w:p w:rsidR="00741DFB" w:rsidRPr="00A769EF" w:rsidRDefault="00741DFB" w:rsidP="003227FA">
            <w:pPr>
              <w:widowControl w:val="0"/>
              <w:autoSpaceDE w:val="0"/>
              <w:autoSpaceDN w:val="0"/>
              <w:adjustRightInd w:val="0"/>
            </w:pPr>
            <w:r w:rsidRPr="00A769EF">
              <w:t>километр в час</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куб. м</w:t>
            </w:r>
          </w:p>
        </w:tc>
        <w:tc>
          <w:tcPr>
            <w:tcW w:w="3528" w:type="pct"/>
            <w:shd w:val="clear" w:color="auto" w:fill="auto"/>
          </w:tcPr>
          <w:p w:rsidR="00741DFB" w:rsidRPr="00A769EF" w:rsidRDefault="00741DFB" w:rsidP="003227FA">
            <w:pPr>
              <w:widowControl w:val="0"/>
              <w:autoSpaceDE w:val="0"/>
              <w:autoSpaceDN w:val="0"/>
              <w:adjustRightInd w:val="0"/>
            </w:pPr>
            <w:r w:rsidRPr="00A769EF">
              <w:t>кубический метр</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м</w:t>
            </w:r>
          </w:p>
        </w:tc>
        <w:tc>
          <w:tcPr>
            <w:tcW w:w="3528" w:type="pct"/>
            <w:shd w:val="clear" w:color="auto" w:fill="auto"/>
          </w:tcPr>
          <w:p w:rsidR="00741DFB" w:rsidRPr="00A769EF" w:rsidRDefault="00741DFB" w:rsidP="003227FA">
            <w:pPr>
              <w:widowControl w:val="0"/>
              <w:autoSpaceDE w:val="0"/>
              <w:autoSpaceDN w:val="0"/>
              <w:adjustRightInd w:val="0"/>
            </w:pPr>
            <w:r w:rsidRPr="00A769EF">
              <w:t>метр</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мин.</w:t>
            </w:r>
          </w:p>
        </w:tc>
        <w:tc>
          <w:tcPr>
            <w:tcW w:w="3528" w:type="pct"/>
            <w:shd w:val="clear" w:color="auto" w:fill="auto"/>
          </w:tcPr>
          <w:p w:rsidR="00741DFB" w:rsidRPr="00A769EF" w:rsidRDefault="00741DFB" w:rsidP="003227FA">
            <w:pPr>
              <w:widowControl w:val="0"/>
              <w:autoSpaceDE w:val="0"/>
              <w:autoSpaceDN w:val="0"/>
              <w:adjustRightInd w:val="0"/>
            </w:pPr>
            <w:r w:rsidRPr="00A769EF">
              <w:t>минуты</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тыс. кв.м</w:t>
            </w:r>
          </w:p>
        </w:tc>
        <w:tc>
          <w:tcPr>
            <w:tcW w:w="3528" w:type="pct"/>
            <w:shd w:val="clear" w:color="auto" w:fill="auto"/>
          </w:tcPr>
          <w:p w:rsidR="00741DFB" w:rsidRPr="00A769EF" w:rsidRDefault="00741DFB" w:rsidP="003227FA">
            <w:pPr>
              <w:widowControl w:val="0"/>
              <w:autoSpaceDE w:val="0"/>
              <w:autoSpaceDN w:val="0"/>
              <w:adjustRightInd w:val="0"/>
            </w:pPr>
            <w:r w:rsidRPr="00A769EF">
              <w:t>тысяча квадратных метров</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тыс. куб. м/сут.</w:t>
            </w:r>
          </w:p>
        </w:tc>
        <w:tc>
          <w:tcPr>
            <w:tcW w:w="3528" w:type="pct"/>
            <w:shd w:val="clear" w:color="auto" w:fill="auto"/>
          </w:tcPr>
          <w:p w:rsidR="00741DFB" w:rsidRPr="00A769EF" w:rsidRDefault="00741DFB" w:rsidP="003227FA">
            <w:pPr>
              <w:widowControl w:val="0"/>
              <w:autoSpaceDE w:val="0"/>
              <w:autoSpaceDN w:val="0"/>
              <w:adjustRightInd w:val="0"/>
            </w:pPr>
            <w:r w:rsidRPr="00A769EF">
              <w:t>тысяча кубических метров в сутки</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тыс. т/год</w:t>
            </w:r>
          </w:p>
        </w:tc>
        <w:tc>
          <w:tcPr>
            <w:tcW w:w="3528" w:type="pct"/>
            <w:shd w:val="clear" w:color="auto" w:fill="auto"/>
          </w:tcPr>
          <w:p w:rsidR="00741DFB" w:rsidRPr="00A769EF" w:rsidRDefault="00741DFB" w:rsidP="003227FA">
            <w:pPr>
              <w:widowControl w:val="0"/>
              <w:autoSpaceDE w:val="0"/>
              <w:autoSpaceDN w:val="0"/>
              <w:adjustRightInd w:val="0"/>
            </w:pPr>
            <w:r w:rsidRPr="00A769EF">
              <w:t>тысяча тонн в год</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тыс. человек</w:t>
            </w:r>
          </w:p>
        </w:tc>
        <w:tc>
          <w:tcPr>
            <w:tcW w:w="3528" w:type="pct"/>
            <w:shd w:val="clear" w:color="auto" w:fill="auto"/>
          </w:tcPr>
          <w:p w:rsidR="00741DFB" w:rsidRPr="00A769EF" w:rsidRDefault="00741DFB" w:rsidP="003227FA">
            <w:pPr>
              <w:widowControl w:val="0"/>
              <w:autoSpaceDE w:val="0"/>
              <w:autoSpaceDN w:val="0"/>
              <w:adjustRightInd w:val="0"/>
            </w:pPr>
            <w:r w:rsidRPr="00A769EF">
              <w:t>тысяча человек</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чел.</w:t>
            </w:r>
          </w:p>
        </w:tc>
        <w:tc>
          <w:tcPr>
            <w:tcW w:w="3528" w:type="pct"/>
            <w:shd w:val="clear" w:color="auto" w:fill="auto"/>
          </w:tcPr>
          <w:p w:rsidR="00741DFB" w:rsidRPr="00A769EF" w:rsidRDefault="00741DFB" w:rsidP="003227FA">
            <w:pPr>
              <w:widowControl w:val="0"/>
              <w:autoSpaceDE w:val="0"/>
              <w:autoSpaceDN w:val="0"/>
              <w:adjustRightInd w:val="0"/>
            </w:pPr>
            <w:r w:rsidRPr="00A769EF">
              <w:t>человек</w:t>
            </w:r>
          </w:p>
        </w:tc>
      </w:tr>
      <w:tr w:rsidR="00741DFB" w:rsidRPr="00A769EF" w:rsidTr="003227FA">
        <w:trPr>
          <w:trHeight w:val="323"/>
        </w:trPr>
        <w:tc>
          <w:tcPr>
            <w:tcW w:w="1472" w:type="pct"/>
            <w:shd w:val="clear" w:color="auto" w:fill="auto"/>
          </w:tcPr>
          <w:p w:rsidR="00741DFB" w:rsidRPr="00A769EF" w:rsidRDefault="00741DFB" w:rsidP="003227FA">
            <w:pPr>
              <w:widowControl w:val="0"/>
              <w:autoSpaceDE w:val="0"/>
              <w:autoSpaceDN w:val="0"/>
              <w:adjustRightInd w:val="0"/>
            </w:pPr>
            <w:r w:rsidRPr="00A769EF">
              <w:t>чел./га</w:t>
            </w:r>
          </w:p>
        </w:tc>
        <w:tc>
          <w:tcPr>
            <w:tcW w:w="3528" w:type="pct"/>
            <w:shd w:val="clear" w:color="auto" w:fill="auto"/>
          </w:tcPr>
          <w:p w:rsidR="00741DFB" w:rsidRPr="00A769EF" w:rsidRDefault="00741DFB" w:rsidP="003227FA">
            <w:pPr>
              <w:widowControl w:val="0"/>
              <w:autoSpaceDE w:val="0"/>
              <w:autoSpaceDN w:val="0"/>
              <w:adjustRightInd w:val="0"/>
            </w:pPr>
            <w:r w:rsidRPr="00A769EF">
              <w:t>человек на гектар</w:t>
            </w:r>
          </w:p>
        </w:tc>
      </w:tr>
    </w:tbl>
    <w:p w:rsidR="00741DFB" w:rsidRPr="00A769EF" w:rsidRDefault="00741DFB" w:rsidP="00741DFB">
      <w:pPr>
        <w:widowControl w:val="0"/>
        <w:autoSpaceDE w:val="0"/>
        <w:autoSpaceDN w:val="0"/>
        <w:adjustRightInd w:val="0"/>
        <w:ind w:firstLine="709"/>
      </w:pPr>
    </w:p>
    <w:p w:rsidR="00741DFB" w:rsidRPr="00A769EF" w:rsidRDefault="00741DFB" w:rsidP="00741DFB">
      <w:pPr>
        <w:widowControl w:val="0"/>
        <w:autoSpaceDE w:val="0"/>
        <w:autoSpaceDN w:val="0"/>
        <w:adjustRightInd w:val="0"/>
        <w:ind w:firstLine="709"/>
      </w:pPr>
    </w:p>
    <w:p w:rsidR="00F26F40" w:rsidRPr="00A769EF" w:rsidRDefault="00F26F40" w:rsidP="00CC5460">
      <w:pPr>
        <w:pStyle w:val="1"/>
        <w:jc w:val="center"/>
        <w:rPr>
          <w:sz w:val="24"/>
          <w:szCs w:val="24"/>
        </w:rPr>
      </w:pPr>
      <w:bookmarkStart w:id="2" w:name="_Toc432515925"/>
      <w:r w:rsidRPr="00A769EF">
        <w:rPr>
          <w:sz w:val="24"/>
          <w:szCs w:val="24"/>
          <w:lang w:val="en-US"/>
        </w:rPr>
        <w:t>II</w:t>
      </w:r>
      <w:r w:rsidRPr="00A769EF">
        <w:rPr>
          <w:sz w:val="24"/>
          <w:szCs w:val="24"/>
        </w:rPr>
        <w:t>. Основная часть</w:t>
      </w:r>
      <w:bookmarkEnd w:id="2"/>
    </w:p>
    <w:p w:rsidR="00F26F40" w:rsidRPr="00A769EF" w:rsidRDefault="00F26F40" w:rsidP="00F26F40">
      <w:pPr>
        <w:widowControl w:val="0"/>
        <w:autoSpaceDE w:val="0"/>
        <w:autoSpaceDN w:val="0"/>
        <w:adjustRightInd w:val="0"/>
      </w:pPr>
    </w:p>
    <w:p w:rsidR="00F26F40" w:rsidRPr="00A769EF" w:rsidRDefault="00F26F40" w:rsidP="00CC5460">
      <w:pPr>
        <w:pStyle w:val="20"/>
        <w:jc w:val="center"/>
        <w:rPr>
          <w:b/>
          <w:sz w:val="24"/>
          <w:szCs w:val="24"/>
        </w:rPr>
      </w:pPr>
      <w:bookmarkStart w:id="3" w:name="Par162"/>
      <w:bookmarkStart w:id="4" w:name="Par241"/>
      <w:bookmarkStart w:id="5" w:name="_Toc432515926"/>
      <w:bookmarkEnd w:id="3"/>
      <w:bookmarkEnd w:id="4"/>
      <w:r w:rsidRPr="00A769EF">
        <w:rPr>
          <w:b/>
          <w:sz w:val="24"/>
          <w:szCs w:val="24"/>
        </w:rPr>
        <w:t>1. Термины и определения</w:t>
      </w:r>
      <w:bookmarkEnd w:id="5"/>
    </w:p>
    <w:p w:rsidR="00F26F40" w:rsidRPr="00A769EF" w:rsidRDefault="00F26F40" w:rsidP="00F26F40">
      <w:pPr>
        <w:widowControl w:val="0"/>
        <w:autoSpaceDE w:val="0"/>
        <w:autoSpaceDN w:val="0"/>
        <w:adjustRightInd w:val="0"/>
        <w:jc w:val="center"/>
        <w:outlineLvl w:val="2"/>
      </w:pPr>
    </w:p>
    <w:p w:rsidR="00F26F40" w:rsidRPr="00A769EF" w:rsidRDefault="00F26F40" w:rsidP="00F26F40">
      <w:pPr>
        <w:widowControl w:val="0"/>
        <w:autoSpaceDE w:val="0"/>
        <w:autoSpaceDN w:val="0"/>
        <w:adjustRightInd w:val="0"/>
        <w:ind w:firstLine="709"/>
        <w:jc w:val="both"/>
      </w:pPr>
      <w:r w:rsidRPr="00A769EF">
        <w:t xml:space="preserve">В местных нормативах градостроительного проектирования </w:t>
      </w:r>
      <w:r w:rsidR="001B6325" w:rsidRPr="001B6325">
        <w:t>муниципального образования рабочего поселка Чистоозерное</w:t>
      </w:r>
      <w:r w:rsidR="001B6325" w:rsidRPr="00A769EF">
        <w:t xml:space="preserve"> </w:t>
      </w:r>
      <w:r w:rsidRPr="00A769EF">
        <w:t>Чистоозерного района Новосибирской области</w:t>
      </w:r>
      <w:r w:rsidR="00C62333" w:rsidRPr="00A769EF">
        <w:t>,</w:t>
      </w:r>
      <w:r w:rsidRPr="00A769EF">
        <w:t xml:space="preserve"> приведенные понятия применяются в следующем значении:</w:t>
      </w:r>
    </w:p>
    <w:p w:rsidR="00F26F40" w:rsidRPr="00A769EF" w:rsidRDefault="00F26F40" w:rsidP="00F26F40">
      <w:pPr>
        <w:autoSpaceDE w:val="0"/>
        <w:autoSpaceDN w:val="0"/>
        <w:adjustRightInd w:val="0"/>
        <w:ind w:firstLine="709"/>
        <w:jc w:val="both"/>
      </w:pPr>
      <w:r w:rsidRPr="00A769EF">
        <w:t>блокированный жилой дом – здание, состоящее из двух квартир и более, каждая из которых имеет непосредственно выход на придомовую территорию;</w:t>
      </w:r>
    </w:p>
    <w:p w:rsidR="00F26F40" w:rsidRPr="00A769EF" w:rsidRDefault="00F26F40" w:rsidP="00F26F40">
      <w:pPr>
        <w:widowControl w:val="0"/>
        <w:autoSpaceDE w:val="0"/>
        <w:autoSpaceDN w:val="0"/>
        <w:adjustRightInd w:val="0"/>
        <w:ind w:firstLine="709"/>
        <w:jc w:val="both"/>
      </w:pPr>
      <w:r w:rsidRPr="00A769EF">
        <w:t xml:space="preserve">водопроводные очистные сооружения – комплекс зданий, сооружений и устройств для очистки воды (термин вводится для целей </w:t>
      </w:r>
      <w:r w:rsidR="00F855E7" w:rsidRPr="00A769EF">
        <w:t>местных</w:t>
      </w:r>
      <w:r w:rsidRPr="00A769EF">
        <w:t xml:space="preserve"> нормативов градостроительного проектирования);</w:t>
      </w:r>
    </w:p>
    <w:p w:rsidR="00F26F40" w:rsidRPr="00A769EF" w:rsidRDefault="00F26F40" w:rsidP="00F26F40">
      <w:pPr>
        <w:widowControl w:val="0"/>
        <w:autoSpaceDE w:val="0"/>
        <w:autoSpaceDN w:val="0"/>
        <w:adjustRightInd w:val="0"/>
        <w:ind w:firstLine="709"/>
        <w:jc w:val="both"/>
      </w:pPr>
      <w:r w:rsidRPr="00A769EF">
        <w:t xml:space="preserve">вокзал – здание (или группа зданий), предназначенное для обслуживания </w:t>
      </w:r>
      <w:r w:rsidR="00F855E7" w:rsidRPr="00A769EF">
        <w:t xml:space="preserve">пассажиров железнодорожного и автомобильного </w:t>
      </w:r>
      <w:r w:rsidRPr="00A769EF">
        <w:t>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F26F40" w:rsidRPr="00A769EF" w:rsidRDefault="00F26F40" w:rsidP="00F26F40">
      <w:pPr>
        <w:widowControl w:val="0"/>
        <w:autoSpaceDE w:val="0"/>
        <w:autoSpaceDN w:val="0"/>
        <w:adjustRightInd w:val="0"/>
        <w:ind w:firstLine="709"/>
        <w:jc w:val="both"/>
      </w:pPr>
      <w:r w:rsidRPr="00A769EF">
        <w:t xml:space="preserve">высококомфортное жилье – тип жилого помещения, отвечающий </w:t>
      </w:r>
      <w:r w:rsidRPr="00A769EF">
        <w:rPr>
          <w:bCs/>
        </w:rPr>
        <w:t xml:space="preserve">комплексу санитарно-гигиенических, эргономических и экологических требований, а так же </w:t>
      </w:r>
      <w:r w:rsidRPr="00A769EF">
        <w:t xml:space="preserve">уровню требований к габаритам и площади помещений не менее 40 кв.м на одного человека (термин вводится для целей </w:t>
      </w:r>
      <w:r w:rsidR="00F855E7" w:rsidRPr="00A769EF">
        <w:t xml:space="preserve">местных </w:t>
      </w:r>
      <w:r w:rsidRPr="00A769EF">
        <w:t>нормативов градостроительного проектирования);</w:t>
      </w:r>
    </w:p>
    <w:p w:rsidR="00F26F40" w:rsidRPr="00A769EF" w:rsidRDefault="00F26F40" w:rsidP="00F26F40">
      <w:pPr>
        <w:widowControl w:val="0"/>
        <w:autoSpaceDE w:val="0"/>
        <w:autoSpaceDN w:val="0"/>
        <w:adjustRightInd w:val="0"/>
        <w:ind w:firstLine="709"/>
        <w:jc w:val="both"/>
      </w:pPr>
      <w:r w:rsidRPr="00A769EF">
        <w:t xml:space="preserve">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w:t>
      </w:r>
      <w:r w:rsidRPr="00A769EF">
        <w:lastRenderedPageBreak/>
        <w:t>бытовых баллонах, ремонта и переосвидетельствования газовых баллонов;</w:t>
      </w:r>
    </w:p>
    <w:p w:rsidR="00F26F40" w:rsidRPr="00A769EF" w:rsidRDefault="00F26F40" w:rsidP="00F26F40">
      <w:pPr>
        <w:widowControl w:val="0"/>
        <w:autoSpaceDE w:val="0"/>
        <w:autoSpaceDN w:val="0"/>
        <w:adjustRightInd w:val="0"/>
        <w:ind w:firstLine="709"/>
        <w:jc w:val="both"/>
      </w:pPr>
      <w:r w:rsidRPr="00A769EF">
        <w:t xml:space="preserve">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w:t>
      </w:r>
      <w:r w:rsidR="00F855E7" w:rsidRPr="00A769EF">
        <w:t>местных</w:t>
      </w:r>
      <w:r w:rsidRPr="00A769EF">
        <w:t xml:space="preserve"> нормативов градостроительного проектирования);</w:t>
      </w:r>
    </w:p>
    <w:p w:rsidR="00F26F40" w:rsidRPr="00A769EF" w:rsidRDefault="00F26F40" w:rsidP="00F26F40">
      <w:pPr>
        <w:widowControl w:val="0"/>
        <w:autoSpaceDE w:val="0"/>
        <w:autoSpaceDN w:val="0"/>
        <w:adjustRightInd w:val="0"/>
        <w:ind w:firstLine="709"/>
        <w:jc w:val="both"/>
      </w:pPr>
      <w:r w:rsidRPr="00A769EF">
        <w:t xml:space="preserve">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w:t>
      </w:r>
      <w:r w:rsidR="00F855E7" w:rsidRPr="00A769EF">
        <w:t xml:space="preserve">местных </w:t>
      </w:r>
      <w:r w:rsidRPr="00A769EF">
        <w:t>нормативов градостроительного проектирования);</w:t>
      </w:r>
    </w:p>
    <w:p w:rsidR="00F26F40" w:rsidRPr="00A769EF" w:rsidRDefault="00F26F40" w:rsidP="00F26F40">
      <w:pPr>
        <w:widowControl w:val="0"/>
        <w:autoSpaceDE w:val="0"/>
        <w:autoSpaceDN w:val="0"/>
        <w:adjustRightInd w:val="0"/>
        <w:ind w:firstLine="709"/>
        <w:jc w:val="both"/>
      </w:pPr>
      <w:r w:rsidRPr="00A769EF">
        <w:t>индивидуальный жилой дом – отдельно стоящий жилой дом, предназначенный для проживания одной семьи;</w:t>
      </w:r>
    </w:p>
    <w:p w:rsidR="00F26F40" w:rsidRPr="00A769EF" w:rsidRDefault="00F26F40" w:rsidP="00F26F40">
      <w:pPr>
        <w:widowControl w:val="0"/>
        <w:autoSpaceDE w:val="0"/>
        <w:autoSpaceDN w:val="0"/>
        <w:adjustRightInd w:val="0"/>
        <w:ind w:firstLine="709"/>
        <w:jc w:val="both"/>
      </w:pPr>
      <w:r w:rsidRPr="00A769EF">
        <w:t xml:space="preserve">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w:t>
      </w:r>
      <w:r w:rsidR="00F855E7" w:rsidRPr="00A769EF">
        <w:t>местных</w:t>
      </w:r>
      <w:r w:rsidRPr="00A769EF">
        <w:t xml:space="preserve"> нормативов градостроительного проектирования);</w:t>
      </w:r>
    </w:p>
    <w:p w:rsidR="00F26F40" w:rsidRPr="00A769EF" w:rsidRDefault="00F26F40" w:rsidP="00F26F40">
      <w:pPr>
        <w:widowControl w:val="0"/>
        <w:autoSpaceDE w:val="0"/>
        <w:autoSpaceDN w:val="0"/>
        <w:adjustRightInd w:val="0"/>
        <w:ind w:firstLine="709"/>
        <w:jc w:val="both"/>
      </w:pPr>
      <w:r w:rsidRPr="00A769EF">
        <w:t xml:space="preserve">канализационные очистные сооружения – комплекс зданий, сооружений и устройств для очистки сточных вод и обработки осадка (термин вводится для целей </w:t>
      </w:r>
      <w:r w:rsidR="00F855E7" w:rsidRPr="00A769EF">
        <w:t>местных</w:t>
      </w:r>
      <w:r w:rsidRPr="00A769EF">
        <w:t xml:space="preserve"> нормативов градостроительного проектирования);</w:t>
      </w:r>
    </w:p>
    <w:p w:rsidR="00F26F40" w:rsidRPr="00A769EF" w:rsidRDefault="00F26F40" w:rsidP="00F26F40">
      <w:pPr>
        <w:autoSpaceDE w:val="0"/>
        <w:autoSpaceDN w:val="0"/>
        <w:adjustRightInd w:val="0"/>
        <w:ind w:firstLine="709"/>
        <w:jc w:val="both"/>
      </w:pPr>
      <w:r w:rsidRPr="00A769EF">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F26F40" w:rsidRPr="00A769EF" w:rsidRDefault="00F26F40" w:rsidP="00F26F40">
      <w:pPr>
        <w:widowControl w:val="0"/>
        <w:autoSpaceDE w:val="0"/>
        <w:autoSpaceDN w:val="0"/>
        <w:adjustRightInd w:val="0"/>
        <w:ind w:firstLine="709"/>
        <w:jc w:val="both"/>
      </w:pPr>
      <w:r w:rsidRPr="00A769EF">
        <w:rPr>
          <w:bCs/>
        </w:rPr>
        <w:t xml:space="preserve">комфортное жилье – </w:t>
      </w:r>
      <w:r w:rsidRPr="00A769EF">
        <w:t xml:space="preserve">тип жилого помещения, отвечающий </w:t>
      </w:r>
      <w:r w:rsidRPr="00A769EF">
        <w:rPr>
          <w:bCs/>
        </w:rPr>
        <w:t xml:space="preserve">комплексу санитарно-гигиенических, эргономических и экологических требований, а так же </w:t>
      </w:r>
      <w:r w:rsidRPr="00A769EF">
        <w:t xml:space="preserve">уровню требований к габаритам и площади помещений не менее 30, но не более 40 кв.м на одного человека (термин вводится для целей </w:t>
      </w:r>
      <w:r w:rsidR="00187177" w:rsidRPr="00A769EF">
        <w:t>местных</w:t>
      </w:r>
      <w:r w:rsidRPr="00A769EF">
        <w:t xml:space="preserve"> нормативов градостроительного проектирования);</w:t>
      </w:r>
    </w:p>
    <w:p w:rsidR="00F26F40" w:rsidRPr="00A769EF" w:rsidRDefault="00F26F40" w:rsidP="00F26F40">
      <w:pPr>
        <w:widowControl w:val="0"/>
        <w:autoSpaceDE w:val="0"/>
        <w:autoSpaceDN w:val="0"/>
        <w:adjustRightInd w:val="0"/>
        <w:ind w:firstLine="709"/>
        <w:jc w:val="both"/>
      </w:pPr>
      <w:r w:rsidRPr="00A769EF">
        <w:t>коэффициент застройки – отношение площади, занятой под зданиями и сооружениями, к площади участка;</w:t>
      </w:r>
    </w:p>
    <w:p w:rsidR="00F26F40" w:rsidRPr="00A769EF" w:rsidRDefault="00F26F40" w:rsidP="00F26F40">
      <w:pPr>
        <w:widowControl w:val="0"/>
        <w:autoSpaceDE w:val="0"/>
        <w:autoSpaceDN w:val="0"/>
        <w:adjustRightInd w:val="0"/>
        <w:ind w:firstLine="709"/>
        <w:jc w:val="both"/>
      </w:pPr>
      <w:r w:rsidRPr="00A769EF">
        <w:t>коэффициент плотности застройки – отношение площади всех этажей зданий и сооружений к площади участка;</w:t>
      </w:r>
    </w:p>
    <w:p w:rsidR="00F26F40" w:rsidRPr="00A769EF" w:rsidRDefault="00F26F40" w:rsidP="00F26F40">
      <w:pPr>
        <w:widowControl w:val="0"/>
        <w:autoSpaceDE w:val="0"/>
        <w:autoSpaceDN w:val="0"/>
        <w:adjustRightInd w:val="0"/>
        <w:ind w:firstLine="709"/>
        <w:jc w:val="both"/>
      </w:pPr>
      <w:r w:rsidRPr="00A769EF">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F26F40" w:rsidRPr="00A769EF" w:rsidRDefault="00F26F40" w:rsidP="00F26F40">
      <w:pPr>
        <w:widowControl w:val="0"/>
        <w:autoSpaceDE w:val="0"/>
        <w:autoSpaceDN w:val="0"/>
        <w:adjustRightInd w:val="0"/>
        <w:ind w:firstLine="709"/>
        <w:jc w:val="both"/>
      </w:pPr>
      <w:r w:rsidRPr="00A769EF">
        <w:rPr>
          <w:bCs/>
        </w:rPr>
        <w:t xml:space="preserve">массовое жилье – </w:t>
      </w:r>
      <w:r w:rsidRPr="00A769EF">
        <w:t xml:space="preserve">тип жилого помещения, отвечающий </w:t>
      </w:r>
      <w:r w:rsidRPr="00A769EF">
        <w:rPr>
          <w:bCs/>
        </w:rPr>
        <w:t xml:space="preserve">комплексу санитарно-гигиенических, эргономических и экологических требований, а так же </w:t>
      </w:r>
      <w:r w:rsidRPr="00A769EF">
        <w:t xml:space="preserve">уровню требований к габаритам и площади помещений не менее 24, но не более 30 кв.м на одного человека (термин вводится для целей </w:t>
      </w:r>
      <w:r w:rsidR="00187177" w:rsidRPr="00A769EF">
        <w:t>местных</w:t>
      </w:r>
      <w:r w:rsidRPr="00A769EF">
        <w:t xml:space="preserve"> нормативов градостроительного проектирования);</w:t>
      </w:r>
    </w:p>
    <w:p w:rsidR="00F26F40" w:rsidRPr="00A769EF" w:rsidRDefault="00F26F40" w:rsidP="00F26F40">
      <w:pPr>
        <w:widowControl w:val="0"/>
        <w:autoSpaceDE w:val="0"/>
        <w:autoSpaceDN w:val="0"/>
        <w:adjustRightInd w:val="0"/>
        <w:ind w:firstLine="709"/>
        <w:jc w:val="both"/>
      </w:pPr>
      <w:r w:rsidRPr="00A769EF">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BB3BA6" w:rsidRPr="00A769EF" w:rsidRDefault="00BB3BA6" w:rsidP="00BB3BA6">
      <w:pPr>
        <w:widowControl w:val="0"/>
        <w:autoSpaceDE w:val="0"/>
        <w:autoSpaceDN w:val="0"/>
        <w:adjustRightInd w:val="0"/>
        <w:ind w:firstLine="709"/>
        <w:jc w:val="both"/>
      </w:pPr>
      <w:r w:rsidRPr="00A769EF">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A769EF">
          <w:t>частями 1</w:t>
        </w:r>
      </w:hyperlink>
      <w:r w:rsidRPr="00A769EF">
        <w:t xml:space="preserve">,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A769EF">
          <w:t>3</w:t>
        </w:r>
      </w:hyperlink>
      <w:r w:rsidRPr="00A769EF">
        <w:t xml:space="preserve"> и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A769EF">
          <w:t>4 статьи 29.2</w:t>
        </w:r>
      </w:hyperlink>
      <w:r w:rsidRPr="00A769EF">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BB3BA6" w:rsidRPr="00A769EF" w:rsidRDefault="00BB3BA6" w:rsidP="00BB3BA6">
      <w:pPr>
        <w:widowControl w:val="0"/>
        <w:autoSpaceDE w:val="0"/>
        <w:autoSpaceDN w:val="0"/>
        <w:adjustRightInd w:val="0"/>
        <w:ind w:firstLine="709"/>
        <w:jc w:val="both"/>
      </w:pPr>
      <w:r w:rsidRPr="00A769EF">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w:t>
      </w:r>
      <w:r w:rsidRPr="00A769EF">
        <w:lastRenderedPageBreak/>
        <w:t xml:space="preserve">поселений, городских округов.Виды объектов местного значения муниципального района, поселения, городского округа в указанных в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A769EF">
          <w:t>пункте 1 части 3 статьи 19</w:t>
        </w:r>
      </w:hyperlink>
      <w:r w:rsidRPr="00A769EF">
        <w:t xml:space="preserve"> и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A769EF">
          <w:t>пункте 1 части 5 статьи 23</w:t>
        </w:r>
      </w:hyperlink>
      <w:r w:rsidRPr="00A769EF">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F26F40" w:rsidRPr="00A769EF" w:rsidRDefault="00F26F40" w:rsidP="00BB3BA6">
      <w:pPr>
        <w:widowControl w:val="0"/>
        <w:autoSpaceDE w:val="0"/>
        <w:autoSpaceDN w:val="0"/>
        <w:adjustRightInd w:val="0"/>
        <w:ind w:firstLine="709"/>
        <w:jc w:val="both"/>
      </w:pPr>
      <w:r w:rsidRPr="00A769EF">
        <w:t xml:space="preserve">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w:t>
      </w:r>
      <w:r w:rsidR="00D53BD3" w:rsidRPr="00A769EF">
        <w:t>местных</w:t>
      </w:r>
      <w:r w:rsidRPr="00A769EF">
        <w:t xml:space="preserve"> нормативов градостроительного проектирования);</w:t>
      </w:r>
    </w:p>
    <w:p w:rsidR="00F26F40" w:rsidRPr="00A769EF" w:rsidRDefault="00F26F40" w:rsidP="00F26F40">
      <w:pPr>
        <w:widowControl w:val="0"/>
        <w:autoSpaceDE w:val="0"/>
        <w:autoSpaceDN w:val="0"/>
        <w:adjustRightInd w:val="0"/>
        <w:ind w:firstLine="709"/>
        <w:jc w:val="both"/>
      </w:pPr>
      <w:r w:rsidRPr="00A769EF">
        <w:t>парк – озелененная территория общего пользования, представляющая собой самостоятельный архитектурно-ландшафтный объект;</w:t>
      </w:r>
    </w:p>
    <w:p w:rsidR="00F26F40" w:rsidRPr="00A769EF" w:rsidRDefault="00F26F40" w:rsidP="00F26F40">
      <w:pPr>
        <w:widowControl w:val="0"/>
        <w:autoSpaceDE w:val="0"/>
        <w:autoSpaceDN w:val="0"/>
        <w:adjustRightInd w:val="0"/>
        <w:ind w:firstLine="709"/>
        <w:jc w:val="both"/>
      </w:pPr>
      <w:r w:rsidRPr="00A769EF">
        <w:t xml:space="preserve">парковка (парковочное место) – специально обозначенное и при необходимости обустроенное и оборудованное место, </w:t>
      </w:r>
      <w:r w:rsidR="00C62333" w:rsidRPr="00A769EF">
        <w:t>являющееся,</w:t>
      </w:r>
      <w:r w:rsidRPr="00A769EF">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F26F40" w:rsidRPr="00A769EF" w:rsidRDefault="00F26F40" w:rsidP="00F26F40">
      <w:pPr>
        <w:widowControl w:val="0"/>
        <w:autoSpaceDE w:val="0"/>
        <w:autoSpaceDN w:val="0"/>
        <w:adjustRightInd w:val="0"/>
        <w:ind w:firstLine="709"/>
        <w:jc w:val="both"/>
      </w:pPr>
      <w:r w:rsidRPr="00A769EF">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F26F40" w:rsidRPr="00A769EF" w:rsidRDefault="00F26F40" w:rsidP="00F26F40">
      <w:pPr>
        <w:widowControl w:val="0"/>
        <w:autoSpaceDE w:val="0"/>
        <w:autoSpaceDN w:val="0"/>
        <w:adjustRightInd w:val="0"/>
        <w:ind w:firstLine="709"/>
        <w:jc w:val="both"/>
      </w:pPr>
      <w:r w:rsidRPr="00A769EF">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F26F40" w:rsidRPr="00A769EF" w:rsidRDefault="00F26F40" w:rsidP="00F26F40">
      <w:pPr>
        <w:widowControl w:val="0"/>
        <w:autoSpaceDE w:val="0"/>
        <w:autoSpaceDN w:val="0"/>
        <w:adjustRightInd w:val="0"/>
        <w:ind w:firstLine="709"/>
        <w:jc w:val="both"/>
      </w:pPr>
      <w:r w:rsidRPr="00A769EF">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F26F40" w:rsidRPr="00A769EF" w:rsidRDefault="00F26F40" w:rsidP="00F26F40">
      <w:pPr>
        <w:widowControl w:val="0"/>
        <w:autoSpaceDE w:val="0"/>
        <w:autoSpaceDN w:val="0"/>
        <w:adjustRightInd w:val="0"/>
        <w:ind w:firstLine="709"/>
        <w:jc w:val="both"/>
      </w:pPr>
      <w:r w:rsidRPr="00A769EF">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F26F40" w:rsidRPr="00A769EF" w:rsidRDefault="00F26F40" w:rsidP="00F26F40">
      <w:pPr>
        <w:widowControl w:val="0"/>
        <w:autoSpaceDE w:val="0"/>
        <w:autoSpaceDN w:val="0"/>
        <w:adjustRightInd w:val="0"/>
        <w:ind w:firstLine="709"/>
        <w:jc w:val="both"/>
      </w:pPr>
      <w:r w:rsidRPr="00A769EF">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F26F40" w:rsidRPr="00A769EF" w:rsidRDefault="00F26F40" w:rsidP="00F26F40">
      <w:pPr>
        <w:widowControl w:val="0"/>
        <w:autoSpaceDE w:val="0"/>
        <w:autoSpaceDN w:val="0"/>
        <w:adjustRightInd w:val="0"/>
        <w:ind w:firstLine="709"/>
        <w:jc w:val="both"/>
      </w:pPr>
      <w:r w:rsidRPr="00A769EF">
        <w:t xml:space="preserve">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w:t>
      </w:r>
      <w:r w:rsidR="00D53BD3" w:rsidRPr="00A769EF">
        <w:t>Чистоозерного района</w:t>
      </w:r>
      <w:r w:rsidRPr="00A769EF">
        <w:t>;</w:t>
      </w:r>
    </w:p>
    <w:p w:rsidR="00F26F40" w:rsidRPr="00A769EF" w:rsidRDefault="00F26F40" w:rsidP="00F26F40">
      <w:pPr>
        <w:widowControl w:val="0"/>
        <w:autoSpaceDE w:val="0"/>
        <w:autoSpaceDN w:val="0"/>
        <w:adjustRightInd w:val="0"/>
        <w:ind w:firstLine="709"/>
        <w:jc w:val="both"/>
      </w:pPr>
      <w:r w:rsidRPr="00A769EF">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26F40" w:rsidRPr="00A769EF" w:rsidRDefault="00F26F40" w:rsidP="00F26F40">
      <w:pPr>
        <w:widowControl w:val="0"/>
        <w:autoSpaceDE w:val="0"/>
        <w:autoSpaceDN w:val="0"/>
        <w:adjustRightInd w:val="0"/>
        <w:ind w:firstLine="709"/>
        <w:jc w:val="both"/>
      </w:pPr>
      <w:r w:rsidRPr="00A769EF">
        <w:t xml:space="preserve">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w:t>
      </w:r>
      <w:r w:rsidR="00D53BD3" w:rsidRPr="00A769EF">
        <w:t>местных</w:t>
      </w:r>
      <w:r w:rsidRPr="00A769EF">
        <w:t xml:space="preserve"> нормативов градостроительного проектирования);</w:t>
      </w:r>
    </w:p>
    <w:p w:rsidR="00F26F40" w:rsidRPr="00A769EF" w:rsidRDefault="00F26F40" w:rsidP="00F26F40">
      <w:pPr>
        <w:widowControl w:val="0"/>
        <w:autoSpaceDE w:val="0"/>
        <w:autoSpaceDN w:val="0"/>
        <w:adjustRightInd w:val="0"/>
        <w:ind w:firstLine="709"/>
        <w:jc w:val="both"/>
      </w:pPr>
      <w:r w:rsidRPr="00A769EF">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F26F40" w:rsidRPr="00A769EF" w:rsidRDefault="00F26F40" w:rsidP="00F26F40">
      <w:pPr>
        <w:widowControl w:val="0"/>
        <w:autoSpaceDE w:val="0"/>
        <w:autoSpaceDN w:val="0"/>
        <w:adjustRightInd w:val="0"/>
        <w:ind w:firstLine="709"/>
        <w:jc w:val="both"/>
      </w:pPr>
      <w:r w:rsidRPr="00A769EF">
        <w:lastRenderedPageBreak/>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26F40" w:rsidRPr="00A769EF" w:rsidRDefault="00F26F40" w:rsidP="00F26F40">
      <w:pPr>
        <w:widowControl w:val="0"/>
        <w:autoSpaceDE w:val="0"/>
        <w:autoSpaceDN w:val="0"/>
        <w:adjustRightInd w:val="0"/>
        <w:ind w:firstLine="709"/>
        <w:jc w:val="both"/>
      </w:pPr>
      <w:r w:rsidRPr="00A769EF">
        <w:t>улица, площадь – территории общего пользования, ограниченные красными линиями улично-дорожной сети населенного пункта;</w:t>
      </w:r>
    </w:p>
    <w:p w:rsidR="00F26F40" w:rsidRPr="00A769EF" w:rsidRDefault="00F26F40" w:rsidP="00D53BD3">
      <w:pPr>
        <w:widowControl w:val="0"/>
        <w:autoSpaceDE w:val="0"/>
        <w:autoSpaceDN w:val="0"/>
        <w:adjustRightInd w:val="0"/>
        <w:ind w:firstLine="709"/>
        <w:jc w:val="both"/>
      </w:pPr>
      <w:r w:rsidRPr="00A769EF">
        <w:t xml:space="preserve">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w:t>
      </w:r>
      <w:r w:rsidR="00D53BD3" w:rsidRPr="00A769EF">
        <w:t xml:space="preserve">местных </w:t>
      </w:r>
      <w:r w:rsidRPr="00A769EF">
        <w:t>нормативов градостроительного проектирования)</w:t>
      </w:r>
      <w:r w:rsidR="00D53BD3" w:rsidRPr="00A769EF">
        <w:t>;</w:t>
      </w:r>
    </w:p>
    <w:p w:rsidR="00D53BD3" w:rsidRPr="00A769EF" w:rsidRDefault="00D53BD3" w:rsidP="00D53BD3">
      <w:pPr>
        <w:widowControl w:val="0"/>
        <w:autoSpaceDE w:val="0"/>
        <w:autoSpaceDN w:val="0"/>
        <w:adjustRightInd w:val="0"/>
        <w:ind w:firstLine="709"/>
        <w:jc w:val="both"/>
        <w:rPr>
          <w:lang w:eastAsia="en-US"/>
        </w:rPr>
      </w:pPr>
      <w:r w:rsidRPr="00A769EF">
        <w:rPr>
          <w:lang w:eastAsia="en-US"/>
        </w:rPr>
        <w:t xml:space="preserve">иные понятия, используемые в </w:t>
      </w:r>
      <w:r w:rsidRPr="00A769EF">
        <w:t xml:space="preserve">МНГП </w:t>
      </w:r>
      <w:r w:rsidR="0093365B">
        <w:rPr>
          <w:lang w:eastAsia="en-US"/>
        </w:rPr>
        <w:t>р.п. Чистоозерное</w:t>
      </w:r>
      <w:r w:rsidRPr="00A769EF">
        <w:rPr>
          <w:lang w:eastAsia="en-US"/>
        </w:rPr>
        <w:t>, употребляются в значениях, соответствующих значениям, содержащимся в федеральном и региональном законодательстве.</w:t>
      </w:r>
    </w:p>
    <w:p w:rsidR="00F7455A" w:rsidRPr="00A769EF" w:rsidRDefault="00F7455A" w:rsidP="00D53BD3">
      <w:pPr>
        <w:widowControl w:val="0"/>
        <w:autoSpaceDE w:val="0"/>
        <w:autoSpaceDN w:val="0"/>
        <w:adjustRightInd w:val="0"/>
        <w:ind w:firstLine="709"/>
        <w:jc w:val="both"/>
        <w:rPr>
          <w:lang w:eastAsia="en-US"/>
        </w:rPr>
      </w:pPr>
    </w:p>
    <w:p w:rsidR="00BB3BA6" w:rsidRPr="00A769EF" w:rsidRDefault="00BB3BA6" w:rsidP="00BB3BA6">
      <w:pPr>
        <w:widowControl w:val="0"/>
        <w:autoSpaceDE w:val="0"/>
        <w:autoSpaceDN w:val="0"/>
        <w:adjustRightInd w:val="0"/>
        <w:jc w:val="center"/>
        <w:outlineLvl w:val="2"/>
        <w:rPr>
          <w:b/>
        </w:rPr>
      </w:pPr>
      <w:bookmarkStart w:id="6" w:name="_Toc401590376"/>
      <w:bookmarkStart w:id="7" w:name="_Toc432515928"/>
      <w:r w:rsidRPr="00A769EF">
        <w:rPr>
          <w:b/>
        </w:rPr>
        <w:t xml:space="preserve">2. Цели и задачи разработки местных нормативов градостроительного проектирования </w:t>
      </w:r>
      <w:r w:rsidR="0093365B" w:rsidRPr="0093365B">
        <w:rPr>
          <w:b/>
        </w:rPr>
        <w:t>муниципального образования рабочего поселка Чистоозерное</w:t>
      </w:r>
      <w:r w:rsidR="0093365B" w:rsidRPr="0093365B">
        <w:rPr>
          <w:b/>
          <w:bCs/>
        </w:rPr>
        <w:t xml:space="preserve"> </w:t>
      </w:r>
      <w:r w:rsidRPr="0093365B">
        <w:rPr>
          <w:b/>
          <w:bCs/>
        </w:rPr>
        <w:t>Чистоозерного</w:t>
      </w:r>
      <w:r w:rsidRPr="00A769EF">
        <w:rPr>
          <w:b/>
          <w:bCs/>
        </w:rPr>
        <w:t xml:space="preserve"> района Новосибирской области</w:t>
      </w:r>
    </w:p>
    <w:p w:rsidR="00BB3BA6" w:rsidRPr="00A769EF" w:rsidRDefault="00BB3BA6" w:rsidP="00BB3BA6">
      <w:pPr>
        <w:widowControl w:val="0"/>
        <w:autoSpaceDE w:val="0"/>
        <w:autoSpaceDN w:val="0"/>
        <w:adjustRightInd w:val="0"/>
        <w:outlineLvl w:val="2"/>
      </w:pPr>
    </w:p>
    <w:p w:rsidR="00BB3BA6" w:rsidRPr="00A769EF" w:rsidRDefault="00BB3BA6" w:rsidP="00BB3BA6">
      <w:pPr>
        <w:widowControl w:val="0"/>
        <w:autoSpaceDE w:val="0"/>
        <w:autoSpaceDN w:val="0"/>
        <w:adjustRightInd w:val="0"/>
        <w:ind w:firstLine="708"/>
        <w:jc w:val="both"/>
        <w:outlineLvl w:val="2"/>
      </w:pPr>
      <w:r w:rsidRPr="00A769EF">
        <w:t>Местные нормативы градостроительного проектирования</w:t>
      </w:r>
      <w:r w:rsidRPr="00A769EF">
        <w:rPr>
          <w:bCs/>
        </w:rPr>
        <w:t xml:space="preserve"> </w:t>
      </w:r>
      <w:r w:rsidR="0093365B" w:rsidRPr="001B6325">
        <w:t>муниципального образования рабочего поселка Чистоозерное</w:t>
      </w:r>
      <w:r w:rsidR="0093365B" w:rsidRPr="00A769EF">
        <w:rPr>
          <w:bCs/>
        </w:rPr>
        <w:t xml:space="preserve"> </w:t>
      </w:r>
      <w:r w:rsidRPr="00A769EF">
        <w:rPr>
          <w:bCs/>
        </w:rPr>
        <w:t>Чистоозерного района Новосибирской области</w:t>
      </w:r>
      <w:r w:rsidRPr="00A769EF">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BB3BA6" w:rsidRPr="00A769EF" w:rsidRDefault="00BB3BA6" w:rsidP="00BB3BA6">
      <w:pPr>
        <w:widowControl w:val="0"/>
        <w:autoSpaceDE w:val="0"/>
        <w:autoSpaceDN w:val="0"/>
        <w:adjustRightInd w:val="0"/>
        <w:ind w:firstLine="709"/>
        <w:jc w:val="both"/>
      </w:pPr>
      <w:r w:rsidRPr="00A769EF">
        <w:t>Местные нормативы градостроительного проектирования</w:t>
      </w:r>
      <w:r w:rsidRPr="00A769EF">
        <w:rPr>
          <w:bCs/>
        </w:rPr>
        <w:t xml:space="preserve"> </w:t>
      </w:r>
      <w:r w:rsidR="0093365B" w:rsidRPr="001B6325">
        <w:t>муниципального образования рабочего поселка Чистоозерное</w:t>
      </w:r>
      <w:r w:rsidR="0093365B" w:rsidRPr="00A769EF">
        <w:rPr>
          <w:bCs/>
        </w:rPr>
        <w:t xml:space="preserve"> </w:t>
      </w:r>
      <w:r w:rsidRPr="00A769EF">
        <w:rPr>
          <w:bCs/>
        </w:rPr>
        <w:t>Чистоозерного района Новосибирской области</w:t>
      </w:r>
      <w:r w:rsidRPr="00A769EF">
        <w:t xml:space="preserve"> направлены на решение следующих основных задач:</w:t>
      </w:r>
    </w:p>
    <w:p w:rsidR="00BB3BA6" w:rsidRPr="00A769EF" w:rsidRDefault="00BB3BA6" w:rsidP="00BB3BA6">
      <w:pPr>
        <w:widowControl w:val="0"/>
        <w:autoSpaceDE w:val="0"/>
        <w:autoSpaceDN w:val="0"/>
        <w:adjustRightInd w:val="0"/>
        <w:ind w:firstLine="709"/>
        <w:jc w:val="both"/>
      </w:pPr>
      <w:r w:rsidRPr="00A769EF">
        <w:t>1) установление расчетных показателей, применение которых необходимо при разработке или корректировке градостроительной документации;</w:t>
      </w:r>
    </w:p>
    <w:p w:rsidR="00BB3BA6" w:rsidRPr="00A769EF" w:rsidRDefault="00BB3BA6" w:rsidP="00BB3BA6">
      <w:pPr>
        <w:widowControl w:val="0"/>
        <w:autoSpaceDE w:val="0"/>
        <w:autoSpaceDN w:val="0"/>
        <w:adjustRightInd w:val="0"/>
        <w:ind w:firstLine="709"/>
        <w:jc w:val="both"/>
      </w:pPr>
      <w:r w:rsidRPr="00A769EF">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r w:rsidR="0093365B" w:rsidRPr="001B6325">
        <w:t>муниципального образования рабочего поселка Чистоозерное</w:t>
      </w:r>
      <w:r w:rsidR="0093365B">
        <w:t xml:space="preserve"> </w:t>
      </w:r>
      <w:r w:rsidRPr="00A769EF">
        <w:rPr>
          <w:bCs/>
        </w:rPr>
        <w:t>Чистоозерного района Новосибирской области</w:t>
      </w:r>
      <w:r w:rsidRPr="00A769EF">
        <w:t xml:space="preserve"> как равнозначные);</w:t>
      </w:r>
    </w:p>
    <w:p w:rsidR="00BB3BA6" w:rsidRPr="00A769EF" w:rsidRDefault="00BB3BA6" w:rsidP="00BB3BA6">
      <w:pPr>
        <w:widowControl w:val="0"/>
        <w:autoSpaceDE w:val="0"/>
        <w:autoSpaceDN w:val="0"/>
        <w:adjustRightInd w:val="0"/>
        <w:ind w:firstLine="709"/>
        <w:jc w:val="both"/>
      </w:pPr>
      <w:r w:rsidRPr="00A769EF">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BB3BA6" w:rsidRPr="00A769EF" w:rsidRDefault="00BB3BA6" w:rsidP="00BB3BA6">
      <w:pPr>
        <w:widowControl w:val="0"/>
        <w:autoSpaceDE w:val="0"/>
        <w:autoSpaceDN w:val="0"/>
        <w:adjustRightInd w:val="0"/>
        <w:ind w:firstLine="709"/>
        <w:jc w:val="both"/>
      </w:pPr>
      <w:r w:rsidRPr="00A769EF">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w:t>
      </w:r>
      <w:r w:rsidR="0093365B" w:rsidRPr="001B6325">
        <w:t>образования рабочего поселка Чистоозерное</w:t>
      </w:r>
      <w:r w:rsidRPr="00A769EF">
        <w:t>.</w:t>
      </w:r>
    </w:p>
    <w:p w:rsidR="00BB3BA6" w:rsidRPr="00A769EF" w:rsidRDefault="00BB3BA6" w:rsidP="00BB3BA6">
      <w:pPr>
        <w:widowControl w:val="0"/>
        <w:autoSpaceDE w:val="0"/>
        <w:autoSpaceDN w:val="0"/>
        <w:adjustRightInd w:val="0"/>
        <w:ind w:firstLine="709"/>
        <w:jc w:val="both"/>
      </w:pPr>
      <w:r w:rsidRPr="00A769EF">
        <w:t>Местные нормативы градостроительного проектирования</w:t>
      </w:r>
      <w:r w:rsidRPr="00A769EF">
        <w:rPr>
          <w:bCs/>
        </w:rPr>
        <w:t xml:space="preserve"> </w:t>
      </w:r>
      <w:r w:rsidR="0093365B" w:rsidRPr="001B6325">
        <w:t>муниципального образования рабочего поселка Чистоозерное</w:t>
      </w:r>
      <w:r w:rsidR="0093365B" w:rsidRPr="00A769EF">
        <w:rPr>
          <w:bCs/>
        </w:rPr>
        <w:t xml:space="preserve"> </w:t>
      </w:r>
      <w:r w:rsidRPr="00A769EF">
        <w:rPr>
          <w:bCs/>
        </w:rPr>
        <w:t>Чистоозерного района Новосибирской области</w:t>
      </w:r>
      <w:r w:rsidRPr="00A769EF">
        <w:t xml:space="preserve"> разработаны с учетом следующих требований:</w:t>
      </w:r>
    </w:p>
    <w:p w:rsidR="00BB3BA6" w:rsidRPr="00A769EF" w:rsidRDefault="00BB3BA6" w:rsidP="00BB3BA6">
      <w:pPr>
        <w:widowControl w:val="0"/>
        <w:autoSpaceDE w:val="0"/>
        <w:autoSpaceDN w:val="0"/>
        <w:adjustRightInd w:val="0"/>
        <w:ind w:firstLine="709"/>
        <w:jc w:val="both"/>
      </w:pPr>
      <w:r w:rsidRPr="00A769EF">
        <w:t>охраны окружающей среды;</w:t>
      </w:r>
    </w:p>
    <w:p w:rsidR="00BB3BA6" w:rsidRPr="00A769EF" w:rsidRDefault="00BB3BA6" w:rsidP="00BB3BA6">
      <w:pPr>
        <w:widowControl w:val="0"/>
        <w:autoSpaceDE w:val="0"/>
        <w:autoSpaceDN w:val="0"/>
        <w:adjustRightInd w:val="0"/>
        <w:ind w:firstLine="709"/>
        <w:jc w:val="both"/>
      </w:pPr>
      <w:r w:rsidRPr="00A769EF">
        <w:t>санитарно-гигиенических норм;</w:t>
      </w:r>
    </w:p>
    <w:p w:rsidR="00BB3BA6" w:rsidRPr="00A769EF" w:rsidRDefault="00BB3BA6" w:rsidP="00BB3BA6">
      <w:pPr>
        <w:widowControl w:val="0"/>
        <w:autoSpaceDE w:val="0"/>
        <w:autoSpaceDN w:val="0"/>
        <w:adjustRightInd w:val="0"/>
        <w:ind w:firstLine="709"/>
        <w:jc w:val="both"/>
      </w:pPr>
      <w:r w:rsidRPr="00A769EF">
        <w:t>охраны памятников истории и культуры;</w:t>
      </w:r>
    </w:p>
    <w:p w:rsidR="00BB3BA6" w:rsidRPr="00A769EF" w:rsidRDefault="00BB3BA6" w:rsidP="00BB3BA6">
      <w:pPr>
        <w:widowControl w:val="0"/>
        <w:autoSpaceDE w:val="0"/>
        <w:autoSpaceDN w:val="0"/>
        <w:adjustRightInd w:val="0"/>
        <w:ind w:firstLine="709"/>
        <w:jc w:val="both"/>
      </w:pPr>
      <w:r w:rsidRPr="00A769EF">
        <w:t>интенсивности использования территорий иного назначения, выраженной в процентах застройки, иных показателях;</w:t>
      </w:r>
    </w:p>
    <w:p w:rsidR="00BB3BA6" w:rsidRPr="00A769EF" w:rsidRDefault="00BB3BA6" w:rsidP="00BB3BA6">
      <w:pPr>
        <w:widowControl w:val="0"/>
        <w:autoSpaceDE w:val="0"/>
        <w:autoSpaceDN w:val="0"/>
        <w:adjustRightInd w:val="0"/>
        <w:ind w:firstLine="709"/>
        <w:jc w:val="both"/>
      </w:pPr>
      <w:r w:rsidRPr="00A769EF">
        <w:t>пожарной безопасности.</w:t>
      </w:r>
    </w:p>
    <w:bookmarkEnd w:id="6"/>
    <w:bookmarkEnd w:id="7"/>
    <w:p w:rsidR="00BB3BA6" w:rsidRPr="00A769EF" w:rsidRDefault="00BB3BA6" w:rsidP="00BB3BA6">
      <w:pPr>
        <w:widowControl w:val="0"/>
        <w:autoSpaceDE w:val="0"/>
        <w:autoSpaceDN w:val="0"/>
        <w:adjustRightInd w:val="0"/>
        <w:ind w:firstLine="540"/>
        <w:rPr>
          <w:b/>
        </w:rPr>
      </w:pPr>
    </w:p>
    <w:p w:rsidR="00BB3BA6" w:rsidRPr="0093365B" w:rsidRDefault="00BB3BA6" w:rsidP="00BB3BA6">
      <w:pPr>
        <w:widowControl w:val="0"/>
        <w:autoSpaceDE w:val="0"/>
        <w:autoSpaceDN w:val="0"/>
        <w:adjustRightInd w:val="0"/>
        <w:ind w:firstLine="540"/>
        <w:jc w:val="center"/>
        <w:outlineLvl w:val="2"/>
        <w:rPr>
          <w:b/>
        </w:rPr>
      </w:pPr>
      <w:bookmarkStart w:id="8" w:name="Par255"/>
      <w:bookmarkEnd w:id="8"/>
      <w:r w:rsidRPr="00A769EF">
        <w:rPr>
          <w:b/>
        </w:rPr>
        <w:t xml:space="preserve">3. Общая характеристика состава и содержания местных нормативов градостроительного проектирования </w:t>
      </w:r>
      <w:r w:rsidR="0093365B" w:rsidRPr="0093365B">
        <w:rPr>
          <w:b/>
        </w:rPr>
        <w:t xml:space="preserve">муниципального образования рабочего поселка </w:t>
      </w:r>
      <w:r w:rsidR="0093365B" w:rsidRPr="0093365B">
        <w:rPr>
          <w:b/>
        </w:rPr>
        <w:lastRenderedPageBreak/>
        <w:t>Чистоозерное</w:t>
      </w:r>
      <w:r w:rsidR="0093365B" w:rsidRPr="0093365B">
        <w:rPr>
          <w:b/>
          <w:bCs/>
        </w:rPr>
        <w:t xml:space="preserve"> </w:t>
      </w:r>
      <w:r w:rsidRPr="0093365B">
        <w:rPr>
          <w:b/>
          <w:bCs/>
        </w:rPr>
        <w:t>Чистоозерного района Новосибирской области</w:t>
      </w:r>
    </w:p>
    <w:p w:rsidR="00BB3BA6" w:rsidRPr="0093365B" w:rsidRDefault="00BB3BA6" w:rsidP="00BB3BA6">
      <w:pPr>
        <w:widowControl w:val="0"/>
        <w:autoSpaceDE w:val="0"/>
        <w:autoSpaceDN w:val="0"/>
        <w:adjustRightInd w:val="0"/>
        <w:ind w:firstLine="709"/>
        <w:outlineLvl w:val="2"/>
        <w:rPr>
          <w:b/>
        </w:rPr>
      </w:pPr>
    </w:p>
    <w:p w:rsidR="00BB3BA6" w:rsidRPr="00A769EF" w:rsidRDefault="00BB3BA6" w:rsidP="0093365B">
      <w:pPr>
        <w:widowControl w:val="0"/>
        <w:autoSpaceDE w:val="0"/>
        <w:autoSpaceDN w:val="0"/>
        <w:adjustRightInd w:val="0"/>
        <w:ind w:firstLine="709"/>
        <w:jc w:val="both"/>
      </w:pPr>
      <w:r w:rsidRPr="00A769EF">
        <w:t xml:space="preserve">В соответствии с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A769EF">
          <w:t>ч.5 ст.29.2</w:t>
        </w:r>
      </w:hyperlink>
      <w:r w:rsidRPr="00A769EF">
        <w:t>ГрК РФ МНГП</w:t>
      </w:r>
      <w:r w:rsidRPr="00A769EF">
        <w:rPr>
          <w:bCs/>
        </w:rPr>
        <w:t xml:space="preserve"> </w:t>
      </w:r>
      <w:r w:rsidR="0093365B">
        <w:rPr>
          <w:bCs/>
        </w:rPr>
        <w:t>р.п. Чистоозерное</w:t>
      </w:r>
      <w:r w:rsidRPr="00A769EF">
        <w:rPr>
          <w:bCs/>
        </w:rPr>
        <w:t xml:space="preserve"> Новосибирской области</w:t>
      </w:r>
      <w:r w:rsidRPr="00A769EF">
        <w:t xml:space="preserve"> включают в себя:</w:t>
      </w:r>
    </w:p>
    <w:p w:rsidR="00BB3BA6" w:rsidRPr="00A769EF" w:rsidRDefault="00BB3BA6" w:rsidP="00BB3BA6">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21" w:history="1">
        <w:r w:rsidRPr="00A769EF">
          <w:rPr>
            <w:rFonts w:ascii="Times New Roman" w:eastAsia="Calibri" w:hAnsi="Times New Roman" w:cs="Times New Roman"/>
            <w:sz w:val="24"/>
            <w:szCs w:val="24"/>
          </w:rPr>
          <w:t>пункт 1 части 3 статьи 19</w:t>
        </w:r>
      </w:hyperlink>
      <w:r w:rsidRPr="00A769EF">
        <w:rPr>
          <w:rFonts w:ascii="Times New Roman" w:hAnsi="Times New Roman" w:cs="Times New Roman"/>
          <w:sz w:val="24"/>
          <w:szCs w:val="24"/>
        </w:rPr>
        <w:t xml:space="preserve">Градостроительного кодекса Российской Федерации, иными объектами местного значения </w:t>
      </w:r>
      <w:r w:rsidR="0093365B" w:rsidRPr="001B6325">
        <w:rPr>
          <w:rFonts w:ascii="Times New Roman" w:hAnsi="Times New Roman" w:cs="Times New Roman"/>
          <w:sz w:val="24"/>
          <w:szCs w:val="24"/>
        </w:rPr>
        <w:t>муниципального образования рабочего поселка Чистоозерное</w:t>
      </w:r>
      <w:r w:rsidRPr="00A769EF">
        <w:rPr>
          <w:rFonts w:ascii="Times New Roman" w:hAnsi="Times New Roman" w:cs="Times New Roman"/>
          <w:i/>
          <w:sz w:val="24"/>
          <w:szCs w:val="24"/>
        </w:rPr>
        <w:t xml:space="preserve">, </w:t>
      </w:r>
      <w:r w:rsidRPr="00A769EF">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объектов для населения муниципального </w:t>
      </w:r>
      <w:r w:rsidR="0093365B">
        <w:rPr>
          <w:rFonts w:ascii="Times New Roman" w:hAnsi="Times New Roman" w:cs="Times New Roman"/>
          <w:sz w:val="24"/>
          <w:szCs w:val="24"/>
        </w:rPr>
        <w:t>образования</w:t>
      </w:r>
      <w:r w:rsidRPr="00A769EF">
        <w:rPr>
          <w:rFonts w:ascii="Times New Roman" w:hAnsi="Times New Roman" w:cs="Times New Roman"/>
          <w:sz w:val="24"/>
          <w:szCs w:val="24"/>
        </w:rPr>
        <w:t>;</w:t>
      </w:r>
    </w:p>
    <w:p w:rsidR="00BB3BA6" w:rsidRPr="00A769EF" w:rsidRDefault="00BB3BA6" w:rsidP="00BB3BA6">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2) правила и область применения расчетных показателей, содержащихся в основной части местных нормативов градостроительного проектирования</w:t>
      </w:r>
      <w:r w:rsidRPr="00A769EF">
        <w:rPr>
          <w:rFonts w:ascii="Times New Roman" w:hAnsi="Times New Roman" w:cs="Times New Roman"/>
          <w:bCs/>
          <w:sz w:val="24"/>
          <w:szCs w:val="24"/>
        </w:rPr>
        <w:t xml:space="preserve"> </w:t>
      </w:r>
      <w:r w:rsidR="0093365B" w:rsidRPr="001B6325">
        <w:rPr>
          <w:rFonts w:ascii="Times New Roman" w:hAnsi="Times New Roman" w:cs="Times New Roman"/>
          <w:sz w:val="24"/>
          <w:szCs w:val="24"/>
        </w:rPr>
        <w:t>муниципального образования рабочего поселка Чистоозерное</w:t>
      </w:r>
      <w:r w:rsidR="0093365B" w:rsidRPr="00A769EF">
        <w:rPr>
          <w:rFonts w:ascii="Times New Roman" w:hAnsi="Times New Roman" w:cs="Times New Roman"/>
          <w:bCs/>
          <w:sz w:val="24"/>
          <w:szCs w:val="24"/>
        </w:rPr>
        <w:t xml:space="preserve"> </w:t>
      </w:r>
      <w:r w:rsidRPr="00A769EF">
        <w:rPr>
          <w:rFonts w:ascii="Times New Roman" w:hAnsi="Times New Roman" w:cs="Times New Roman"/>
          <w:bCs/>
          <w:sz w:val="24"/>
          <w:szCs w:val="24"/>
        </w:rPr>
        <w:t>Чистоозерного района Новосибирской области</w:t>
      </w:r>
      <w:r w:rsidRPr="00A769EF">
        <w:rPr>
          <w:rFonts w:ascii="Times New Roman" w:hAnsi="Times New Roman" w:cs="Times New Roman"/>
          <w:sz w:val="24"/>
          <w:szCs w:val="24"/>
        </w:rPr>
        <w:t>;</w:t>
      </w:r>
    </w:p>
    <w:p w:rsidR="00BB3BA6" w:rsidRPr="00A769EF" w:rsidRDefault="00BB3BA6" w:rsidP="00BB3BA6">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3) материалы по обоснованию расчетных показателей, содержащихся в основной части местных нормативов градостроительного проектирования</w:t>
      </w:r>
      <w:r w:rsidRPr="00A769EF">
        <w:rPr>
          <w:rFonts w:ascii="Times New Roman" w:hAnsi="Times New Roman" w:cs="Times New Roman"/>
          <w:bCs/>
          <w:sz w:val="24"/>
          <w:szCs w:val="24"/>
        </w:rPr>
        <w:t xml:space="preserve"> </w:t>
      </w:r>
      <w:r w:rsidR="0093365B" w:rsidRPr="001B6325">
        <w:rPr>
          <w:rFonts w:ascii="Times New Roman" w:hAnsi="Times New Roman" w:cs="Times New Roman"/>
          <w:sz w:val="24"/>
          <w:szCs w:val="24"/>
        </w:rPr>
        <w:t>муниципального образования рабочего поселка Чистоозерное</w:t>
      </w:r>
      <w:r w:rsidR="0093365B" w:rsidRPr="00A769EF">
        <w:rPr>
          <w:rFonts w:ascii="Times New Roman" w:hAnsi="Times New Roman" w:cs="Times New Roman"/>
          <w:bCs/>
          <w:sz w:val="24"/>
          <w:szCs w:val="24"/>
        </w:rPr>
        <w:t xml:space="preserve"> </w:t>
      </w:r>
      <w:r w:rsidRPr="00A769EF">
        <w:rPr>
          <w:rFonts w:ascii="Times New Roman" w:hAnsi="Times New Roman" w:cs="Times New Roman"/>
          <w:bCs/>
          <w:sz w:val="24"/>
          <w:szCs w:val="24"/>
        </w:rPr>
        <w:t>Чистоозерного района Новосибирской области</w:t>
      </w:r>
      <w:r w:rsidRPr="00A769EF">
        <w:rPr>
          <w:rFonts w:ascii="Times New Roman" w:hAnsi="Times New Roman" w:cs="Times New Roman"/>
          <w:sz w:val="24"/>
          <w:szCs w:val="24"/>
        </w:rPr>
        <w:t>.</w:t>
      </w:r>
    </w:p>
    <w:p w:rsidR="00BB3BA6" w:rsidRPr="00A769EF" w:rsidRDefault="00BB3BA6" w:rsidP="00BB3BA6">
      <w:pPr>
        <w:widowControl w:val="0"/>
        <w:autoSpaceDE w:val="0"/>
        <w:autoSpaceDN w:val="0"/>
        <w:adjustRightInd w:val="0"/>
        <w:ind w:firstLine="709"/>
      </w:pPr>
    </w:p>
    <w:p w:rsidR="00585A05" w:rsidRPr="00A769EF" w:rsidRDefault="00585A05" w:rsidP="00424722">
      <w:pPr>
        <w:pStyle w:val="a1"/>
        <w:rPr>
          <w:rFonts w:ascii="Arial" w:hAnsi="Arial"/>
          <w:lang w:eastAsia="en-US"/>
        </w:rPr>
      </w:pPr>
    </w:p>
    <w:p w:rsidR="00585A05" w:rsidRPr="0087447A" w:rsidRDefault="00585A05" w:rsidP="00424722">
      <w:pPr>
        <w:pStyle w:val="a1"/>
        <w:rPr>
          <w:rFonts w:ascii="Arial" w:hAnsi="Arial"/>
          <w:lang w:eastAsia="en-US"/>
        </w:rPr>
        <w:sectPr w:rsidR="00585A05" w:rsidRPr="0087447A" w:rsidSect="0011498A">
          <w:footerReference w:type="even" r:id="rId22"/>
          <w:footerReference w:type="default" r:id="rId23"/>
          <w:pgSz w:w="11906" w:h="16838"/>
          <w:pgMar w:top="1134" w:right="850" w:bottom="1134" w:left="1701" w:header="708" w:footer="708" w:gutter="0"/>
          <w:cols w:space="708"/>
          <w:titlePg/>
          <w:docGrid w:linePitch="360"/>
        </w:sectPr>
      </w:pPr>
    </w:p>
    <w:p w:rsidR="00585A05" w:rsidRPr="0087447A" w:rsidRDefault="00CC5460" w:rsidP="00CC5460">
      <w:pPr>
        <w:pStyle w:val="20"/>
        <w:jc w:val="center"/>
        <w:rPr>
          <w:b/>
        </w:rPr>
      </w:pPr>
      <w:bookmarkStart w:id="9" w:name="_Toc432515929"/>
      <w:r w:rsidRPr="0087447A">
        <w:rPr>
          <w:b/>
        </w:rPr>
        <w:lastRenderedPageBreak/>
        <w:t>4</w:t>
      </w:r>
      <w:r w:rsidR="00585A05" w:rsidRPr="0087447A">
        <w:rPr>
          <w:b/>
        </w:rPr>
        <w:t xml:space="preserve">. Расчетные показатели минимально допустимого уровня обеспеченности объектами </w:t>
      </w:r>
      <w:r w:rsidR="0093365B">
        <w:rPr>
          <w:b/>
        </w:rPr>
        <w:t>поселенческого</w:t>
      </w:r>
      <w:r w:rsidR="00585A05" w:rsidRPr="0087447A">
        <w:rPr>
          <w:b/>
        </w:rPr>
        <w:t xml:space="preserve"> значения и расчетные показатели максимально допустимого уровня территориальной доступности таких объектов для населения</w:t>
      </w:r>
      <w:bookmarkEnd w:id="9"/>
    </w:p>
    <w:p w:rsidR="00585A05" w:rsidRPr="0087447A" w:rsidRDefault="00585A05" w:rsidP="00585A05">
      <w:pPr>
        <w:widowControl w:val="0"/>
        <w:autoSpaceDE w:val="0"/>
        <w:autoSpaceDN w:val="0"/>
        <w:adjustRightInd w:val="0"/>
        <w:jc w:val="center"/>
        <w:outlineLvl w:val="4"/>
        <w:rPr>
          <w:b/>
          <w:sz w:val="28"/>
          <w:szCs w:val="28"/>
        </w:rPr>
      </w:pPr>
    </w:p>
    <w:p w:rsidR="00585A05" w:rsidRPr="0087447A" w:rsidRDefault="00CC5460" w:rsidP="00027BEC">
      <w:pPr>
        <w:pStyle w:val="3"/>
        <w:jc w:val="center"/>
        <w:rPr>
          <w:rFonts w:ascii="Times New Roman" w:hAnsi="Times New Roman"/>
          <w:sz w:val="28"/>
          <w:szCs w:val="28"/>
        </w:rPr>
      </w:pPr>
      <w:bookmarkStart w:id="10" w:name="_Toc432515930"/>
      <w:r w:rsidRPr="0087447A">
        <w:rPr>
          <w:rFonts w:ascii="Times New Roman" w:hAnsi="Times New Roman" w:cs="Times New Roman"/>
          <w:sz w:val="28"/>
          <w:szCs w:val="28"/>
        </w:rPr>
        <w:t>4</w:t>
      </w:r>
      <w:r w:rsidR="00585A05" w:rsidRPr="0087447A">
        <w:rPr>
          <w:rFonts w:ascii="Times New Roman" w:hAnsi="Times New Roman" w:cs="Times New Roman"/>
          <w:sz w:val="28"/>
          <w:szCs w:val="28"/>
        </w:rPr>
        <w:t>.1. </w:t>
      </w:r>
      <w:bookmarkStart w:id="11" w:name="_Toc432515937"/>
      <w:bookmarkEnd w:id="10"/>
      <w:r w:rsidR="00585A05" w:rsidRPr="0087447A">
        <w:rPr>
          <w:rFonts w:ascii="Times New Roman" w:hAnsi="Times New Roman"/>
          <w:sz w:val="28"/>
          <w:szCs w:val="28"/>
        </w:rPr>
        <w:t>Предельные значения расчетных показателей минимально допустимого уровня обеспеченности и предельные значения</w:t>
      </w:r>
      <w:r w:rsidR="00585A05" w:rsidRPr="0087447A">
        <w:rPr>
          <w:rFonts w:ascii="Times New Roman" w:hAnsi="Times New Roman"/>
          <w:bCs w:val="0"/>
          <w:sz w:val="28"/>
          <w:szCs w:val="28"/>
        </w:rPr>
        <w:t xml:space="preserve"> расчетных показателей максимально допустимого уровня территориальной доступности</w:t>
      </w:r>
      <w:r w:rsidR="00585A05" w:rsidRPr="0087447A">
        <w:rPr>
          <w:rFonts w:ascii="Times New Roman" w:hAnsi="Times New Roman"/>
          <w:sz w:val="28"/>
          <w:szCs w:val="28"/>
        </w:rPr>
        <w:t xml:space="preserve"> объектов</w:t>
      </w:r>
      <w:bookmarkEnd w:id="11"/>
    </w:p>
    <w:p w:rsidR="00585A05" w:rsidRPr="0087447A" w:rsidRDefault="00585A05" w:rsidP="00027BEC">
      <w:pPr>
        <w:pStyle w:val="3"/>
        <w:jc w:val="center"/>
        <w:rPr>
          <w:rFonts w:ascii="Times New Roman" w:hAnsi="Times New Roman"/>
          <w:bCs w:val="0"/>
          <w:sz w:val="28"/>
          <w:szCs w:val="28"/>
        </w:rPr>
      </w:pPr>
      <w:bookmarkStart w:id="12" w:name="_Toc432515938"/>
      <w:r w:rsidRPr="0087447A">
        <w:rPr>
          <w:rFonts w:ascii="Times New Roman" w:hAnsi="Times New Roman"/>
          <w:sz w:val="28"/>
          <w:szCs w:val="28"/>
        </w:rPr>
        <w:t>в области инженерных коммуникаций местного значения</w:t>
      </w:r>
      <w:bookmarkEnd w:id="12"/>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430"/>
        <w:gridCol w:w="426"/>
        <w:gridCol w:w="60"/>
        <w:gridCol w:w="223"/>
        <w:gridCol w:w="49"/>
        <w:gridCol w:w="647"/>
        <w:gridCol w:w="155"/>
        <w:gridCol w:w="142"/>
        <w:gridCol w:w="610"/>
        <w:gridCol w:w="284"/>
        <w:gridCol w:w="98"/>
        <w:gridCol w:w="340"/>
        <w:gridCol w:w="368"/>
      </w:tblGrid>
      <w:tr w:rsidR="00585A05" w:rsidRPr="0087447A" w:rsidTr="00A769EF">
        <w:trPr>
          <w:trHeight w:val="20"/>
        </w:trPr>
        <w:tc>
          <w:tcPr>
            <w:tcW w:w="543" w:type="dxa"/>
            <w:shd w:val="clear" w:color="auto" w:fill="auto"/>
          </w:tcPr>
          <w:p w:rsidR="00585A05" w:rsidRPr="0087447A" w:rsidRDefault="00585A05" w:rsidP="00585A05">
            <w:pPr>
              <w:widowControl w:val="0"/>
              <w:autoSpaceDE w:val="0"/>
              <w:autoSpaceDN w:val="0"/>
              <w:adjustRightInd w:val="0"/>
              <w:jc w:val="center"/>
            </w:pPr>
            <w:r w:rsidRPr="0087447A">
              <w:t>№ п/п</w:t>
            </w:r>
          </w:p>
        </w:tc>
        <w:tc>
          <w:tcPr>
            <w:tcW w:w="2151" w:type="dxa"/>
            <w:shd w:val="clear" w:color="auto" w:fill="auto"/>
          </w:tcPr>
          <w:p w:rsidR="00585A05" w:rsidRPr="0087447A" w:rsidRDefault="00585A05" w:rsidP="00585A05">
            <w:pPr>
              <w:widowControl w:val="0"/>
              <w:autoSpaceDE w:val="0"/>
              <w:autoSpaceDN w:val="0"/>
              <w:adjustRightInd w:val="0"/>
              <w:jc w:val="center"/>
            </w:pPr>
            <w:r w:rsidRPr="0087447A">
              <w:t>Наименование вида ОМЗ</w:t>
            </w:r>
          </w:p>
        </w:tc>
        <w:tc>
          <w:tcPr>
            <w:tcW w:w="1842" w:type="dxa"/>
            <w:shd w:val="clear" w:color="auto" w:fill="auto"/>
          </w:tcPr>
          <w:p w:rsidR="00585A05" w:rsidRPr="0087447A" w:rsidRDefault="00585A05" w:rsidP="00585A05">
            <w:pPr>
              <w:widowControl w:val="0"/>
              <w:autoSpaceDE w:val="0"/>
              <w:autoSpaceDN w:val="0"/>
              <w:adjustRightInd w:val="0"/>
              <w:jc w:val="center"/>
            </w:pPr>
            <w:r w:rsidRPr="0087447A">
              <w:t>Тип расчетного показателя</w:t>
            </w:r>
          </w:p>
        </w:tc>
        <w:tc>
          <w:tcPr>
            <w:tcW w:w="1560" w:type="dxa"/>
            <w:shd w:val="clear" w:color="auto" w:fill="auto"/>
          </w:tcPr>
          <w:p w:rsidR="00585A05" w:rsidRPr="0087447A" w:rsidRDefault="00585A05" w:rsidP="00585A05">
            <w:pPr>
              <w:widowControl w:val="0"/>
              <w:autoSpaceDE w:val="0"/>
              <w:autoSpaceDN w:val="0"/>
              <w:adjustRightInd w:val="0"/>
              <w:jc w:val="center"/>
            </w:pPr>
            <w:r w:rsidRPr="0087447A">
              <w:t>Вид расчетного показателя</w:t>
            </w:r>
          </w:p>
        </w:tc>
        <w:tc>
          <w:tcPr>
            <w:tcW w:w="2126" w:type="dxa"/>
            <w:shd w:val="clear" w:color="auto" w:fill="auto"/>
          </w:tcPr>
          <w:p w:rsidR="00585A05" w:rsidRPr="0087447A" w:rsidRDefault="00585A05" w:rsidP="00585A05">
            <w:pPr>
              <w:widowControl w:val="0"/>
              <w:autoSpaceDE w:val="0"/>
              <w:autoSpaceDN w:val="0"/>
              <w:adjustRightInd w:val="0"/>
              <w:jc w:val="center"/>
            </w:pPr>
            <w:r w:rsidRPr="0087447A">
              <w:t>Наименование расчетного показателя, единица измерения</w:t>
            </w:r>
          </w:p>
        </w:tc>
        <w:tc>
          <w:tcPr>
            <w:tcW w:w="7087" w:type="dxa"/>
            <w:gridSpan w:val="17"/>
            <w:shd w:val="clear" w:color="auto" w:fill="auto"/>
          </w:tcPr>
          <w:p w:rsidR="00585A05" w:rsidRPr="0087447A" w:rsidRDefault="00585A05" w:rsidP="00585A05">
            <w:pPr>
              <w:widowControl w:val="0"/>
              <w:autoSpaceDE w:val="0"/>
              <w:autoSpaceDN w:val="0"/>
              <w:adjustRightInd w:val="0"/>
              <w:jc w:val="center"/>
            </w:pPr>
            <w:r w:rsidRPr="0087447A">
              <w:t>Предельное значение расчетного показателя</w:t>
            </w:r>
          </w:p>
        </w:tc>
      </w:tr>
      <w:tr w:rsidR="00585A05" w:rsidRPr="0087447A" w:rsidTr="00A769EF">
        <w:trPr>
          <w:trHeight w:val="20"/>
        </w:trPr>
        <w:tc>
          <w:tcPr>
            <w:tcW w:w="543" w:type="dxa"/>
            <w:vMerge w:val="restart"/>
            <w:shd w:val="clear" w:color="auto" w:fill="auto"/>
          </w:tcPr>
          <w:p w:rsidR="00585A05" w:rsidRPr="0087447A" w:rsidRDefault="00585A05" w:rsidP="00585A05">
            <w:pPr>
              <w:widowControl w:val="0"/>
              <w:autoSpaceDE w:val="0"/>
              <w:autoSpaceDN w:val="0"/>
              <w:adjustRightInd w:val="0"/>
              <w:jc w:val="center"/>
            </w:pPr>
            <w:r w:rsidRPr="0087447A">
              <w:t>1</w:t>
            </w:r>
          </w:p>
        </w:tc>
        <w:tc>
          <w:tcPr>
            <w:tcW w:w="2151" w:type="dxa"/>
            <w:vMerge w:val="restart"/>
            <w:shd w:val="clear" w:color="auto" w:fill="auto"/>
          </w:tcPr>
          <w:p w:rsidR="00585A05" w:rsidRPr="0087447A" w:rsidRDefault="00585A05" w:rsidP="00585A05">
            <w:pPr>
              <w:widowControl w:val="0"/>
              <w:autoSpaceDE w:val="0"/>
              <w:autoSpaceDN w:val="0"/>
              <w:adjustRightInd w:val="0"/>
              <w:ind w:right="-66"/>
            </w:pPr>
            <w:r w:rsidRPr="0087447A">
              <w:t>Электростанции,</w:t>
            </w:r>
          </w:p>
          <w:p w:rsidR="00585A05" w:rsidRPr="0087447A" w:rsidRDefault="00585A05" w:rsidP="00585A05">
            <w:pPr>
              <w:widowControl w:val="0"/>
              <w:autoSpaceDE w:val="0"/>
              <w:autoSpaceDN w:val="0"/>
              <w:adjustRightInd w:val="0"/>
            </w:pPr>
            <w:r w:rsidRPr="0087447A">
              <w:t>подстанция 35 кВ,</w:t>
            </w:r>
          </w:p>
          <w:p w:rsidR="00585A05" w:rsidRPr="0087447A" w:rsidRDefault="00585A05" w:rsidP="00585A05">
            <w:pPr>
              <w:widowControl w:val="0"/>
              <w:autoSpaceDE w:val="0"/>
              <w:autoSpaceDN w:val="0"/>
              <w:adjustRightInd w:val="0"/>
            </w:pPr>
            <w:r w:rsidRPr="0087447A">
              <w:t>переключательные пункты,</w:t>
            </w:r>
          </w:p>
          <w:p w:rsidR="00585A05" w:rsidRPr="0087447A" w:rsidRDefault="00585A05" w:rsidP="00585A05">
            <w:pPr>
              <w:widowControl w:val="0"/>
              <w:autoSpaceDE w:val="0"/>
              <w:autoSpaceDN w:val="0"/>
              <w:adjustRightInd w:val="0"/>
            </w:pPr>
            <w:r w:rsidRPr="0087447A">
              <w:t>трансформаторные подстанции, линии электропередачи 35 кВ, линии электропередачи 10 кВ</w:t>
            </w:r>
          </w:p>
        </w:tc>
        <w:tc>
          <w:tcPr>
            <w:tcW w:w="1842"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1560"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Норматив потребления коммунальных услуг по электроснабжению, кВт ч/чел./мес. при количестве проживающих человек в квартире (жилом доме)</w:t>
            </w:r>
          </w:p>
        </w:tc>
        <w:tc>
          <w:tcPr>
            <w:tcW w:w="1984" w:type="dxa"/>
            <w:shd w:val="clear" w:color="auto" w:fill="auto"/>
          </w:tcPr>
          <w:p w:rsidR="00585A05" w:rsidRPr="0087447A" w:rsidRDefault="00585A05" w:rsidP="00585A05">
            <w:pPr>
              <w:widowControl w:val="0"/>
              <w:autoSpaceDE w:val="0"/>
              <w:autoSpaceDN w:val="0"/>
              <w:adjustRightInd w:val="0"/>
            </w:pPr>
            <w:r w:rsidRPr="0087447A">
              <w:t>Количество комнат</w:t>
            </w:r>
          </w:p>
        </w:tc>
        <w:tc>
          <w:tcPr>
            <w:tcW w:w="993" w:type="dxa"/>
            <w:gridSpan w:val="2"/>
            <w:shd w:val="clear" w:color="auto" w:fill="auto"/>
          </w:tcPr>
          <w:p w:rsidR="00585A05" w:rsidRPr="0087447A" w:rsidRDefault="00585A05" w:rsidP="00585A05">
            <w:pPr>
              <w:widowControl w:val="0"/>
              <w:autoSpaceDE w:val="0"/>
              <w:autoSpaceDN w:val="0"/>
              <w:adjustRightInd w:val="0"/>
              <w:ind w:left="-59"/>
              <w:jc w:val="center"/>
            </w:pPr>
            <w:r w:rsidRPr="0087447A">
              <w:t>1 человек</w:t>
            </w:r>
          </w:p>
        </w:tc>
        <w:tc>
          <w:tcPr>
            <w:tcW w:w="1134" w:type="dxa"/>
            <w:gridSpan w:val="3"/>
            <w:shd w:val="clear" w:color="auto" w:fill="auto"/>
          </w:tcPr>
          <w:p w:rsidR="00585A05" w:rsidRPr="0087447A" w:rsidRDefault="00585A05" w:rsidP="00585A05">
            <w:pPr>
              <w:widowControl w:val="0"/>
              <w:autoSpaceDE w:val="0"/>
              <w:autoSpaceDN w:val="0"/>
              <w:adjustRightInd w:val="0"/>
              <w:jc w:val="center"/>
            </w:pPr>
            <w:r w:rsidRPr="0087447A">
              <w:t>2 человека</w:t>
            </w:r>
          </w:p>
        </w:tc>
        <w:tc>
          <w:tcPr>
            <w:tcW w:w="1134" w:type="dxa"/>
            <w:gridSpan w:val="5"/>
            <w:shd w:val="clear" w:color="auto" w:fill="auto"/>
          </w:tcPr>
          <w:p w:rsidR="00585A05" w:rsidRPr="0087447A" w:rsidRDefault="00585A05" w:rsidP="00585A05">
            <w:pPr>
              <w:widowControl w:val="0"/>
              <w:autoSpaceDE w:val="0"/>
              <w:autoSpaceDN w:val="0"/>
              <w:adjustRightInd w:val="0"/>
              <w:jc w:val="center"/>
            </w:pPr>
            <w:r w:rsidRPr="0087447A">
              <w:t>3 человека</w:t>
            </w:r>
          </w:p>
        </w:tc>
        <w:tc>
          <w:tcPr>
            <w:tcW w:w="1134" w:type="dxa"/>
            <w:gridSpan w:val="4"/>
            <w:shd w:val="clear" w:color="auto" w:fill="auto"/>
          </w:tcPr>
          <w:p w:rsidR="00585A05" w:rsidRPr="0087447A" w:rsidRDefault="00585A05" w:rsidP="00585A05">
            <w:pPr>
              <w:widowControl w:val="0"/>
              <w:autoSpaceDE w:val="0"/>
              <w:autoSpaceDN w:val="0"/>
              <w:adjustRightInd w:val="0"/>
              <w:jc w:val="center"/>
            </w:pPr>
            <w:r w:rsidRPr="0087447A">
              <w:t>4 человека</w:t>
            </w:r>
          </w:p>
        </w:tc>
        <w:tc>
          <w:tcPr>
            <w:tcW w:w="708" w:type="dxa"/>
            <w:gridSpan w:val="2"/>
            <w:shd w:val="clear" w:color="auto" w:fill="auto"/>
          </w:tcPr>
          <w:p w:rsidR="00585A05" w:rsidRPr="0087447A" w:rsidRDefault="00585A05" w:rsidP="00585A05">
            <w:pPr>
              <w:widowControl w:val="0"/>
              <w:autoSpaceDE w:val="0"/>
              <w:autoSpaceDN w:val="0"/>
              <w:adjustRightInd w:val="0"/>
              <w:jc w:val="center"/>
            </w:pPr>
            <w:r w:rsidRPr="0087447A">
              <w:t>5 человек и более</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При наличии электрической плиты</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1984" w:type="dxa"/>
            <w:shd w:val="clear" w:color="auto" w:fill="auto"/>
          </w:tcPr>
          <w:p w:rsidR="00585A05" w:rsidRPr="0087447A" w:rsidRDefault="00585A05" w:rsidP="00585A05">
            <w:pPr>
              <w:widowControl w:val="0"/>
              <w:autoSpaceDE w:val="0"/>
              <w:autoSpaceDN w:val="0"/>
              <w:adjustRightInd w:val="0"/>
            </w:pPr>
            <w:r w:rsidRPr="0087447A">
              <w:t>1 комната</w:t>
            </w:r>
          </w:p>
        </w:tc>
        <w:tc>
          <w:tcPr>
            <w:tcW w:w="993" w:type="dxa"/>
            <w:gridSpan w:val="2"/>
            <w:shd w:val="clear" w:color="auto" w:fill="auto"/>
          </w:tcPr>
          <w:p w:rsidR="00585A05" w:rsidRPr="0087447A" w:rsidRDefault="00585A05" w:rsidP="00585A05">
            <w:pPr>
              <w:widowControl w:val="0"/>
              <w:autoSpaceDE w:val="0"/>
              <w:autoSpaceDN w:val="0"/>
              <w:adjustRightInd w:val="0"/>
              <w:jc w:val="center"/>
            </w:pPr>
            <w:r w:rsidRPr="0087447A">
              <w:t>140</w:t>
            </w:r>
          </w:p>
        </w:tc>
        <w:tc>
          <w:tcPr>
            <w:tcW w:w="1134" w:type="dxa"/>
            <w:gridSpan w:val="3"/>
            <w:shd w:val="clear" w:color="auto" w:fill="auto"/>
          </w:tcPr>
          <w:p w:rsidR="00585A05" w:rsidRPr="0087447A" w:rsidRDefault="00585A05" w:rsidP="00585A05">
            <w:pPr>
              <w:widowControl w:val="0"/>
              <w:autoSpaceDE w:val="0"/>
              <w:autoSpaceDN w:val="0"/>
              <w:adjustRightInd w:val="0"/>
              <w:jc w:val="center"/>
            </w:pPr>
            <w:r w:rsidRPr="0087447A">
              <w:t>87</w:t>
            </w:r>
          </w:p>
        </w:tc>
        <w:tc>
          <w:tcPr>
            <w:tcW w:w="1134" w:type="dxa"/>
            <w:gridSpan w:val="5"/>
            <w:shd w:val="clear" w:color="auto" w:fill="auto"/>
          </w:tcPr>
          <w:p w:rsidR="00585A05" w:rsidRPr="0087447A" w:rsidRDefault="00585A05" w:rsidP="00585A05">
            <w:pPr>
              <w:widowControl w:val="0"/>
              <w:autoSpaceDE w:val="0"/>
              <w:autoSpaceDN w:val="0"/>
              <w:adjustRightInd w:val="0"/>
              <w:jc w:val="center"/>
            </w:pPr>
            <w:r w:rsidRPr="0087447A">
              <w:t>67</w:t>
            </w:r>
          </w:p>
        </w:tc>
        <w:tc>
          <w:tcPr>
            <w:tcW w:w="1134" w:type="dxa"/>
            <w:gridSpan w:val="4"/>
            <w:shd w:val="clear" w:color="auto" w:fill="auto"/>
          </w:tcPr>
          <w:p w:rsidR="00585A05" w:rsidRPr="0087447A" w:rsidRDefault="00585A05" w:rsidP="00585A05">
            <w:pPr>
              <w:widowControl w:val="0"/>
              <w:autoSpaceDE w:val="0"/>
              <w:autoSpaceDN w:val="0"/>
              <w:adjustRightInd w:val="0"/>
              <w:jc w:val="center"/>
            </w:pPr>
            <w:r w:rsidRPr="0087447A">
              <w:t>55</w:t>
            </w:r>
          </w:p>
        </w:tc>
        <w:tc>
          <w:tcPr>
            <w:tcW w:w="708" w:type="dxa"/>
            <w:gridSpan w:val="2"/>
            <w:shd w:val="clear" w:color="auto" w:fill="auto"/>
          </w:tcPr>
          <w:p w:rsidR="00585A05" w:rsidRPr="0087447A" w:rsidRDefault="00585A05" w:rsidP="00585A05">
            <w:pPr>
              <w:widowControl w:val="0"/>
              <w:autoSpaceDE w:val="0"/>
              <w:autoSpaceDN w:val="0"/>
              <w:adjustRightInd w:val="0"/>
              <w:jc w:val="center"/>
            </w:pPr>
            <w:r w:rsidRPr="0087447A">
              <w:t>48</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1984" w:type="dxa"/>
            <w:shd w:val="clear" w:color="auto" w:fill="auto"/>
          </w:tcPr>
          <w:p w:rsidR="00585A05" w:rsidRPr="0087447A" w:rsidRDefault="00585A05" w:rsidP="00585A05">
            <w:pPr>
              <w:widowControl w:val="0"/>
              <w:autoSpaceDE w:val="0"/>
              <w:autoSpaceDN w:val="0"/>
              <w:adjustRightInd w:val="0"/>
            </w:pPr>
            <w:r w:rsidRPr="0087447A">
              <w:t>2 комнаты</w:t>
            </w:r>
          </w:p>
        </w:tc>
        <w:tc>
          <w:tcPr>
            <w:tcW w:w="993" w:type="dxa"/>
            <w:gridSpan w:val="2"/>
            <w:shd w:val="clear" w:color="auto" w:fill="auto"/>
          </w:tcPr>
          <w:p w:rsidR="00585A05" w:rsidRPr="0087447A" w:rsidRDefault="00585A05" w:rsidP="00585A05">
            <w:pPr>
              <w:widowControl w:val="0"/>
              <w:autoSpaceDE w:val="0"/>
              <w:autoSpaceDN w:val="0"/>
              <w:adjustRightInd w:val="0"/>
              <w:jc w:val="center"/>
            </w:pPr>
            <w:r w:rsidRPr="0087447A">
              <w:t>165</w:t>
            </w:r>
          </w:p>
        </w:tc>
        <w:tc>
          <w:tcPr>
            <w:tcW w:w="1134" w:type="dxa"/>
            <w:gridSpan w:val="3"/>
            <w:shd w:val="clear" w:color="auto" w:fill="auto"/>
          </w:tcPr>
          <w:p w:rsidR="00585A05" w:rsidRPr="0087447A" w:rsidRDefault="00585A05" w:rsidP="00585A05">
            <w:pPr>
              <w:widowControl w:val="0"/>
              <w:autoSpaceDE w:val="0"/>
              <w:autoSpaceDN w:val="0"/>
              <w:adjustRightInd w:val="0"/>
              <w:jc w:val="center"/>
            </w:pPr>
            <w:r w:rsidRPr="0087447A">
              <w:t>102</w:t>
            </w:r>
          </w:p>
        </w:tc>
        <w:tc>
          <w:tcPr>
            <w:tcW w:w="1134" w:type="dxa"/>
            <w:gridSpan w:val="5"/>
            <w:shd w:val="clear" w:color="auto" w:fill="auto"/>
          </w:tcPr>
          <w:p w:rsidR="00585A05" w:rsidRPr="0087447A" w:rsidRDefault="00585A05" w:rsidP="00585A05">
            <w:pPr>
              <w:widowControl w:val="0"/>
              <w:autoSpaceDE w:val="0"/>
              <w:autoSpaceDN w:val="0"/>
              <w:adjustRightInd w:val="0"/>
              <w:jc w:val="center"/>
            </w:pPr>
            <w:r w:rsidRPr="0087447A">
              <w:t>79</w:t>
            </w:r>
          </w:p>
        </w:tc>
        <w:tc>
          <w:tcPr>
            <w:tcW w:w="1134" w:type="dxa"/>
            <w:gridSpan w:val="4"/>
            <w:shd w:val="clear" w:color="auto" w:fill="auto"/>
          </w:tcPr>
          <w:p w:rsidR="00585A05" w:rsidRPr="0087447A" w:rsidRDefault="00585A05" w:rsidP="00585A05">
            <w:pPr>
              <w:widowControl w:val="0"/>
              <w:autoSpaceDE w:val="0"/>
              <w:autoSpaceDN w:val="0"/>
              <w:adjustRightInd w:val="0"/>
              <w:jc w:val="center"/>
            </w:pPr>
            <w:r w:rsidRPr="0087447A">
              <w:t>64</w:t>
            </w:r>
          </w:p>
        </w:tc>
        <w:tc>
          <w:tcPr>
            <w:tcW w:w="708" w:type="dxa"/>
            <w:gridSpan w:val="2"/>
            <w:shd w:val="clear" w:color="auto" w:fill="auto"/>
          </w:tcPr>
          <w:p w:rsidR="00585A05" w:rsidRPr="0087447A" w:rsidRDefault="00585A05" w:rsidP="00585A05">
            <w:pPr>
              <w:widowControl w:val="0"/>
              <w:autoSpaceDE w:val="0"/>
              <w:autoSpaceDN w:val="0"/>
              <w:adjustRightInd w:val="0"/>
              <w:jc w:val="center"/>
            </w:pPr>
            <w:r w:rsidRPr="0087447A">
              <w:t>56</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1984" w:type="dxa"/>
            <w:shd w:val="clear" w:color="auto" w:fill="auto"/>
          </w:tcPr>
          <w:p w:rsidR="00585A05" w:rsidRPr="0087447A" w:rsidRDefault="00585A05" w:rsidP="00585A05">
            <w:pPr>
              <w:widowControl w:val="0"/>
              <w:autoSpaceDE w:val="0"/>
              <w:autoSpaceDN w:val="0"/>
              <w:adjustRightInd w:val="0"/>
            </w:pPr>
            <w:r w:rsidRPr="0087447A">
              <w:t>3 комнаты</w:t>
            </w:r>
          </w:p>
        </w:tc>
        <w:tc>
          <w:tcPr>
            <w:tcW w:w="993" w:type="dxa"/>
            <w:gridSpan w:val="2"/>
            <w:shd w:val="clear" w:color="auto" w:fill="auto"/>
          </w:tcPr>
          <w:p w:rsidR="00585A05" w:rsidRPr="0087447A" w:rsidRDefault="00585A05" w:rsidP="00585A05">
            <w:pPr>
              <w:widowControl w:val="0"/>
              <w:autoSpaceDE w:val="0"/>
              <w:autoSpaceDN w:val="0"/>
              <w:adjustRightInd w:val="0"/>
              <w:jc w:val="center"/>
            </w:pPr>
            <w:r w:rsidRPr="0087447A">
              <w:t>180</w:t>
            </w:r>
          </w:p>
        </w:tc>
        <w:tc>
          <w:tcPr>
            <w:tcW w:w="1134" w:type="dxa"/>
            <w:gridSpan w:val="3"/>
            <w:shd w:val="clear" w:color="auto" w:fill="auto"/>
          </w:tcPr>
          <w:p w:rsidR="00585A05" w:rsidRPr="0087447A" w:rsidRDefault="00585A05" w:rsidP="00585A05">
            <w:pPr>
              <w:widowControl w:val="0"/>
              <w:autoSpaceDE w:val="0"/>
              <w:autoSpaceDN w:val="0"/>
              <w:adjustRightInd w:val="0"/>
              <w:jc w:val="center"/>
            </w:pPr>
            <w:r w:rsidRPr="0087447A">
              <w:t>112</w:t>
            </w:r>
          </w:p>
        </w:tc>
        <w:tc>
          <w:tcPr>
            <w:tcW w:w="1134" w:type="dxa"/>
            <w:gridSpan w:val="5"/>
            <w:shd w:val="clear" w:color="auto" w:fill="auto"/>
          </w:tcPr>
          <w:p w:rsidR="00585A05" w:rsidRPr="0087447A" w:rsidRDefault="00585A05" w:rsidP="00585A05">
            <w:pPr>
              <w:widowControl w:val="0"/>
              <w:autoSpaceDE w:val="0"/>
              <w:autoSpaceDN w:val="0"/>
              <w:adjustRightInd w:val="0"/>
              <w:jc w:val="center"/>
            </w:pPr>
            <w:r w:rsidRPr="0087447A">
              <w:t>87</w:t>
            </w:r>
          </w:p>
        </w:tc>
        <w:tc>
          <w:tcPr>
            <w:tcW w:w="1134" w:type="dxa"/>
            <w:gridSpan w:val="4"/>
            <w:shd w:val="clear" w:color="auto" w:fill="auto"/>
          </w:tcPr>
          <w:p w:rsidR="00585A05" w:rsidRPr="0087447A" w:rsidRDefault="00585A05" w:rsidP="00585A05">
            <w:pPr>
              <w:widowControl w:val="0"/>
              <w:autoSpaceDE w:val="0"/>
              <w:autoSpaceDN w:val="0"/>
              <w:adjustRightInd w:val="0"/>
              <w:jc w:val="center"/>
            </w:pPr>
            <w:r w:rsidRPr="0087447A">
              <w:t>70</w:t>
            </w:r>
          </w:p>
        </w:tc>
        <w:tc>
          <w:tcPr>
            <w:tcW w:w="708" w:type="dxa"/>
            <w:gridSpan w:val="2"/>
            <w:shd w:val="clear" w:color="auto" w:fill="auto"/>
          </w:tcPr>
          <w:p w:rsidR="00585A05" w:rsidRPr="0087447A" w:rsidRDefault="00585A05" w:rsidP="00585A05">
            <w:pPr>
              <w:widowControl w:val="0"/>
              <w:autoSpaceDE w:val="0"/>
              <w:autoSpaceDN w:val="0"/>
              <w:adjustRightInd w:val="0"/>
              <w:jc w:val="center"/>
            </w:pPr>
            <w:r w:rsidRPr="0087447A">
              <w:t>61</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1984" w:type="dxa"/>
            <w:shd w:val="clear" w:color="auto" w:fill="auto"/>
          </w:tcPr>
          <w:p w:rsidR="00585A05" w:rsidRPr="0087447A" w:rsidRDefault="00585A05" w:rsidP="00585A05">
            <w:pPr>
              <w:widowControl w:val="0"/>
              <w:autoSpaceDE w:val="0"/>
              <w:autoSpaceDN w:val="0"/>
              <w:adjustRightInd w:val="0"/>
            </w:pPr>
            <w:r w:rsidRPr="0087447A">
              <w:t>4 комнаты и более</w:t>
            </w:r>
          </w:p>
        </w:tc>
        <w:tc>
          <w:tcPr>
            <w:tcW w:w="993" w:type="dxa"/>
            <w:gridSpan w:val="2"/>
            <w:shd w:val="clear" w:color="auto" w:fill="auto"/>
          </w:tcPr>
          <w:p w:rsidR="00585A05" w:rsidRPr="0087447A" w:rsidRDefault="00585A05" w:rsidP="00585A05">
            <w:pPr>
              <w:widowControl w:val="0"/>
              <w:autoSpaceDE w:val="0"/>
              <w:autoSpaceDN w:val="0"/>
              <w:adjustRightInd w:val="0"/>
              <w:jc w:val="center"/>
            </w:pPr>
            <w:r w:rsidRPr="0087447A">
              <w:t>192</w:t>
            </w:r>
          </w:p>
        </w:tc>
        <w:tc>
          <w:tcPr>
            <w:tcW w:w="1134" w:type="dxa"/>
            <w:gridSpan w:val="3"/>
            <w:shd w:val="clear" w:color="auto" w:fill="auto"/>
          </w:tcPr>
          <w:p w:rsidR="00585A05" w:rsidRPr="0087447A" w:rsidRDefault="00585A05" w:rsidP="00585A05">
            <w:pPr>
              <w:widowControl w:val="0"/>
              <w:autoSpaceDE w:val="0"/>
              <w:autoSpaceDN w:val="0"/>
              <w:adjustRightInd w:val="0"/>
              <w:jc w:val="center"/>
            </w:pPr>
            <w:r w:rsidRPr="0087447A">
              <w:t>119</w:t>
            </w:r>
          </w:p>
        </w:tc>
        <w:tc>
          <w:tcPr>
            <w:tcW w:w="1134" w:type="dxa"/>
            <w:gridSpan w:val="5"/>
            <w:shd w:val="clear" w:color="auto" w:fill="auto"/>
          </w:tcPr>
          <w:p w:rsidR="00585A05" w:rsidRPr="0087447A" w:rsidRDefault="00585A05" w:rsidP="00585A05">
            <w:pPr>
              <w:widowControl w:val="0"/>
              <w:autoSpaceDE w:val="0"/>
              <w:autoSpaceDN w:val="0"/>
              <w:adjustRightInd w:val="0"/>
              <w:jc w:val="center"/>
            </w:pPr>
            <w:r w:rsidRPr="0087447A">
              <w:t>92</w:t>
            </w:r>
          </w:p>
        </w:tc>
        <w:tc>
          <w:tcPr>
            <w:tcW w:w="1134" w:type="dxa"/>
            <w:gridSpan w:val="4"/>
            <w:shd w:val="clear" w:color="auto" w:fill="auto"/>
          </w:tcPr>
          <w:p w:rsidR="00585A05" w:rsidRPr="0087447A" w:rsidRDefault="00585A05" w:rsidP="00585A05">
            <w:pPr>
              <w:widowControl w:val="0"/>
              <w:autoSpaceDE w:val="0"/>
              <w:autoSpaceDN w:val="0"/>
              <w:adjustRightInd w:val="0"/>
              <w:jc w:val="center"/>
            </w:pPr>
            <w:r w:rsidRPr="0087447A">
              <w:t>75</w:t>
            </w:r>
          </w:p>
        </w:tc>
        <w:tc>
          <w:tcPr>
            <w:tcW w:w="708" w:type="dxa"/>
            <w:gridSpan w:val="2"/>
            <w:shd w:val="clear" w:color="auto" w:fill="auto"/>
          </w:tcPr>
          <w:p w:rsidR="00585A05" w:rsidRPr="0087447A" w:rsidRDefault="00585A05" w:rsidP="00585A05">
            <w:pPr>
              <w:widowControl w:val="0"/>
              <w:autoSpaceDE w:val="0"/>
              <w:autoSpaceDN w:val="0"/>
              <w:adjustRightInd w:val="0"/>
              <w:jc w:val="center"/>
            </w:pPr>
            <w:r w:rsidRPr="0087447A">
              <w:t>65</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pPr>
          </w:p>
        </w:tc>
        <w:tc>
          <w:tcPr>
            <w:tcW w:w="2151" w:type="dxa"/>
            <w:vMerge/>
            <w:shd w:val="clear" w:color="auto" w:fill="auto"/>
          </w:tcPr>
          <w:p w:rsidR="00585A05" w:rsidRPr="0087447A" w:rsidRDefault="00585A05" w:rsidP="00585A05">
            <w:pPr>
              <w:widowControl w:val="0"/>
              <w:autoSpaceDE w:val="0"/>
              <w:autoSpaceDN w:val="0"/>
              <w:adjustRightInd w:val="0"/>
            </w:pPr>
          </w:p>
        </w:tc>
        <w:tc>
          <w:tcPr>
            <w:tcW w:w="1842" w:type="dxa"/>
            <w:vMerge/>
            <w:shd w:val="clear" w:color="auto" w:fill="auto"/>
          </w:tcPr>
          <w:p w:rsidR="00585A05" w:rsidRPr="0087447A" w:rsidRDefault="00585A05" w:rsidP="00585A05">
            <w:pPr>
              <w:widowControl w:val="0"/>
              <w:autoSpaceDE w:val="0"/>
              <w:autoSpaceDN w:val="0"/>
              <w:adjustRightInd w:val="0"/>
            </w:pPr>
          </w:p>
        </w:tc>
        <w:tc>
          <w:tcPr>
            <w:tcW w:w="1560"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126" w:type="dxa"/>
            <w:shd w:val="clear" w:color="auto" w:fill="auto"/>
          </w:tcPr>
          <w:p w:rsidR="00585A05" w:rsidRPr="0087447A" w:rsidRDefault="00585A05" w:rsidP="00585A05">
            <w:pPr>
              <w:widowControl w:val="0"/>
              <w:autoSpaceDE w:val="0"/>
              <w:autoSpaceDN w:val="0"/>
              <w:adjustRightInd w:val="0"/>
            </w:pPr>
            <w:r w:rsidRPr="0087447A">
              <w:t>Размер земельного участка, отводимого для понизительных подстанций 35 кВ и переключательных пунктов, кв.м</w:t>
            </w: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5000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отводимого для трансформаторных подстанций, распределительных и секционирующих пунктов, кв.м</w:t>
            </w:r>
          </w:p>
        </w:tc>
        <w:tc>
          <w:tcPr>
            <w:tcW w:w="3685" w:type="dxa"/>
            <w:gridSpan w:val="5"/>
            <w:shd w:val="clear" w:color="auto" w:fill="auto"/>
          </w:tcPr>
          <w:p w:rsidR="00585A05" w:rsidRPr="0087447A" w:rsidRDefault="00585A05" w:rsidP="00585A05">
            <w:pPr>
              <w:widowControl w:val="0"/>
              <w:autoSpaceDE w:val="0"/>
              <w:autoSpaceDN w:val="0"/>
              <w:adjustRightInd w:val="0"/>
            </w:pPr>
            <w:r w:rsidRPr="0087447A">
              <w:t>Вид объекта</w:t>
            </w:r>
          </w:p>
        </w:tc>
        <w:tc>
          <w:tcPr>
            <w:tcW w:w="3402" w:type="dxa"/>
            <w:gridSpan w:val="12"/>
            <w:shd w:val="clear" w:color="auto" w:fill="auto"/>
          </w:tcPr>
          <w:p w:rsidR="00585A05" w:rsidRPr="0087447A" w:rsidRDefault="00585A05" w:rsidP="00585A05">
            <w:pPr>
              <w:widowControl w:val="0"/>
              <w:autoSpaceDE w:val="0"/>
              <w:autoSpaceDN w:val="0"/>
              <w:adjustRightInd w:val="0"/>
            </w:pPr>
            <w:r w:rsidRPr="0087447A">
              <w:t>Размер земельного участка, кв.м</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3685" w:type="dxa"/>
            <w:gridSpan w:val="5"/>
            <w:shd w:val="clear" w:color="auto" w:fill="auto"/>
          </w:tcPr>
          <w:p w:rsidR="00585A05" w:rsidRPr="0087447A" w:rsidRDefault="00585A05" w:rsidP="00585A05">
            <w:pPr>
              <w:widowControl w:val="0"/>
              <w:autoSpaceDE w:val="0"/>
              <w:autoSpaceDN w:val="0"/>
              <w:adjustRightInd w:val="0"/>
            </w:pPr>
            <w:r w:rsidRPr="0087447A">
              <w:t>Мачтовые подстанции мощностью от 25 до 250 кВА</w:t>
            </w:r>
          </w:p>
        </w:tc>
        <w:tc>
          <w:tcPr>
            <w:tcW w:w="3402" w:type="dxa"/>
            <w:gridSpan w:val="12"/>
            <w:shd w:val="clear" w:color="auto" w:fill="auto"/>
          </w:tcPr>
          <w:p w:rsidR="00585A05" w:rsidRPr="0087447A" w:rsidRDefault="00585A05" w:rsidP="00585A05">
            <w:pPr>
              <w:widowControl w:val="0"/>
              <w:autoSpaceDE w:val="0"/>
              <w:autoSpaceDN w:val="0"/>
              <w:adjustRightInd w:val="0"/>
            </w:pPr>
            <w:r w:rsidRPr="0087447A">
              <w:t>не более 50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3685" w:type="dxa"/>
            <w:gridSpan w:val="5"/>
            <w:shd w:val="clear" w:color="auto" w:fill="auto"/>
          </w:tcPr>
          <w:p w:rsidR="00585A05" w:rsidRPr="0087447A" w:rsidRDefault="00585A05" w:rsidP="00585A05">
            <w:pPr>
              <w:widowControl w:val="0"/>
              <w:autoSpaceDE w:val="0"/>
              <w:autoSpaceDN w:val="0"/>
              <w:adjustRightInd w:val="0"/>
            </w:pPr>
            <w:r w:rsidRPr="0087447A">
              <w:t>Комплектные подстанции с одним трансформатором мощностью от 25 до 630 кВА</w:t>
            </w:r>
          </w:p>
        </w:tc>
        <w:tc>
          <w:tcPr>
            <w:tcW w:w="3402" w:type="dxa"/>
            <w:gridSpan w:val="12"/>
            <w:shd w:val="clear" w:color="auto" w:fill="auto"/>
          </w:tcPr>
          <w:p w:rsidR="00585A05" w:rsidRPr="0087447A" w:rsidRDefault="00585A05" w:rsidP="00585A05">
            <w:pPr>
              <w:widowControl w:val="0"/>
              <w:autoSpaceDE w:val="0"/>
              <w:autoSpaceDN w:val="0"/>
              <w:adjustRightInd w:val="0"/>
            </w:pPr>
            <w:r w:rsidRPr="0087447A">
              <w:t>не более 50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3685" w:type="dxa"/>
            <w:gridSpan w:val="5"/>
            <w:shd w:val="clear" w:color="auto" w:fill="auto"/>
          </w:tcPr>
          <w:p w:rsidR="00585A05" w:rsidRPr="0087447A" w:rsidRDefault="00585A05" w:rsidP="00585A05">
            <w:pPr>
              <w:widowControl w:val="0"/>
              <w:autoSpaceDE w:val="0"/>
              <w:autoSpaceDN w:val="0"/>
              <w:adjustRightInd w:val="0"/>
            </w:pPr>
            <w:r w:rsidRPr="0087447A">
              <w:t>Комплектные подстанции с двумя трансформаторами мощностью от 160 до 630 кВА</w:t>
            </w:r>
          </w:p>
        </w:tc>
        <w:tc>
          <w:tcPr>
            <w:tcW w:w="3402" w:type="dxa"/>
            <w:gridSpan w:val="12"/>
            <w:shd w:val="clear" w:color="auto" w:fill="auto"/>
          </w:tcPr>
          <w:p w:rsidR="00585A05" w:rsidRPr="0087447A" w:rsidRDefault="00585A05" w:rsidP="00585A05">
            <w:pPr>
              <w:widowControl w:val="0"/>
              <w:autoSpaceDE w:val="0"/>
              <w:autoSpaceDN w:val="0"/>
              <w:adjustRightInd w:val="0"/>
            </w:pPr>
            <w:r w:rsidRPr="0087447A">
              <w:t>не более 80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3685" w:type="dxa"/>
            <w:gridSpan w:val="5"/>
            <w:shd w:val="clear" w:color="auto" w:fill="auto"/>
          </w:tcPr>
          <w:p w:rsidR="00585A05" w:rsidRPr="0087447A" w:rsidRDefault="00585A05" w:rsidP="00585A05">
            <w:pPr>
              <w:widowControl w:val="0"/>
              <w:autoSpaceDE w:val="0"/>
              <w:autoSpaceDN w:val="0"/>
              <w:adjustRightInd w:val="0"/>
            </w:pPr>
            <w:r w:rsidRPr="0087447A">
              <w:t>Подстанции с двумя трансформаторами закрытого типа мощностью от 160 до 630 кВА</w:t>
            </w:r>
          </w:p>
        </w:tc>
        <w:tc>
          <w:tcPr>
            <w:tcW w:w="3402" w:type="dxa"/>
            <w:gridSpan w:val="12"/>
            <w:shd w:val="clear" w:color="auto" w:fill="auto"/>
          </w:tcPr>
          <w:p w:rsidR="00585A05" w:rsidRPr="0087447A" w:rsidRDefault="00585A05" w:rsidP="00585A05">
            <w:pPr>
              <w:widowControl w:val="0"/>
              <w:autoSpaceDE w:val="0"/>
              <w:autoSpaceDN w:val="0"/>
              <w:adjustRightInd w:val="0"/>
            </w:pPr>
            <w:r w:rsidRPr="0087447A">
              <w:t>не более 150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3685" w:type="dxa"/>
            <w:gridSpan w:val="5"/>
            <w:shd w:val="clear" w:color="auto" w:fill="auto"/>
          </w:tcPr>
          <w:p w:rsidR="00585A05" w:rsidRPr="0087447A" w:rsidRDefault="00585A05" w:rsidP="00585A05">
            <w:pPr>
              <w:widowControl w:val="0"/>
              <w:autoSpaceDE w:val="0"/>
              <w:autoSpaceDN w:val="0"/>
              <w:adjustRightInd w:val="0"/>
            </w:pPr>
            <w:r w:rsidRPr="0087447A">
              <w:t>Распределительные пункты наружной установки</w:t>
            </w:r>
          </w:p>
        </w:tc>
        <w:tc>
          <w:tcPr>
            <w:tcW w:w="3402" w:type="dxa"/>
            <w:gridSpan w:val="12"/>
            <w:shd w:val="clear" w:color="auto" w:fill="auto"/>
          </w:tcPr>
          <w:p w:rsidR="00585A05" w:rsidRPr="0087447A" w:rsidRDefault="00585A05" w:rsidP="00585A05">
            <w:pPr>
              <w:widowControl w:val="0"/>
              <w:autoSpaceDE w:val="0"/>
              <w:autoSpaceDN w:val="0"/>
              <w:adjustRightInd w:val="0"/>
            </w:pPr>
            <w:r w:rsidRPr="0087447A">
              <w:t>не более 250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3685" w:type="dxa"/>
            <w:gridSpan w:val="5"/>
            <w:shd w:val="clear" w:color="auto" w:fill="auto"/>
          </w:tcPr>
          <w:p w:rsidR="00585A05" w:rsidRPr="0087447A" w:rsidRDefault="00585A05" w:rsidP="00585A05">
            <w:pPr>
              <w:widowControl w:val="0"/>
              <w:autoSpaceDE w:val="0"/>
              <w:autoSpaceDN w:val="0"/>
              <w:adjustRightInd w:val="0"/>
            </w:pPr>
            <w:r w:rsidRPr="0087447A">
              <w:t>Распределительные пункты закрытого типа</w:t>
            </w:r>
          </w:p>
        </w:tc>
        <w:tc>
          <w:tcPr>
            <w:tcW w:w="3402" w:type="dxa"/>
            <w:gridSpan w:val="12"/>
            <w:shd w:val="clear" w:color="auto" w:fill="auto"/>
          </w:tcPr>
          <w:p w:rsidR="00585A05" w:rsidRPr="0087447A" w:rsidRDefault="00585A05" w:rsidP="00585A05">
            <w:pPr>
              <w:widowControl w:val="0"/>
              <w:autoSpaceDE w:val="0"/>
              <w:autoSpaceDN w:val="0"/>
              <w:adjustRightInd w:val="0"/>
            </w:pPr>
            <w:r w:rsidRPr="0087447A">
              <w:t>не более 200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3685" w:type="dxa"/>
            <w:gridSpan w:val="5"/>
            <w:shd w:val="clear" w:color="auto" w:fill="auto"/>
          </w:tcPr>
          <w:p w:rsidR="00585A05" w:rsidRPr="0087447A" w:rsidRDefault="00585A05" w:rsidP="00585A05">
            <w:pPr>
              <w:widowControl w:val="0"/>
              <w:autoSpaceDE w:val="0"/>
              <w:autoSpaceDN w:val="0"/>
              <w:adjustRightInd w:val="0"/>
            </w:pPr>
            <w:r w:rsidRPr="0087447A">
              <w:t>Секционирующие пункты</w:t>
            </w:r>
          </w:p>
        </w:tc>
        <w:tc>
          <w:tcPr>
            <w:tcW w:w="3402" w:type="dxa"/>
            <w:gridSpan w:val="12"/>
            <w:shd w:val="clear" w:color="auto" w:fill="auto"/>
          </w:tcPr>
          <w:p w:rsidR="00585A05" w:rsidRPr="0087447A" w:rsidRDefault="00585A05" w:rsidP="00585A05">
            <w:pPr>
              <w:widowControl w:val="0"/>
              <w:autoSpaceDE w:val="0"/>
              <w:autoSpaceDN w:val="0"/>
              <w:adjustRightInd w:val="0"/>
            </w:pPr>
            <w:r w:rsidRPr="0087447A">
              <w:t>не более 80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3402"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26" w:type="dxa"/>
            <w:shd w:val="clear" w:color="auto" w:fill="auto"/>
          </w:tcPr>
          <w:p w:rsidR="00585A05" w:rsidRPr="0087447A" w:rsidRDefault="00585A05" w:rsidP="00585A05">
            <w:pPr>
              <w:widowControl w:val="0"/>
              <w:autoSpaceDE w:val="0"/>
              <w:autoSpaceDN w:val="0"/>
              <w:adjustRightInd w:val="0"/>
              <w:jc w:val="center"/>
            </w:pPr>
            <w:r w:rsidRPr="0087447A">
              <w:t>-</w:t>
            </w: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2778FE" w:rsidRPr="0087447A" w:rsidTr="00A769EF">
        <w:trPr>
          <w:trHeight w:val="20"/>
        </w:trPr>
        <w:tc>
          <w:tcPr>
            <w:tcW w:w="543" w:type="dxa"/>
            <w:vMerge w:val="restart"/>
            <w:shd w:val="clear" w:color="auto" w:fill="auto"/>
          </w:tcPr>
          <w:p w:rsidR="002778FE" w:rsidRPr="0087447A" w:rsidRDefault="002778FE" w:rsidP="00585A05">
            <w:pPr>
              <w:widowControl w:val="0"/>
              <w:autoSpaceDE w:val="0"/>
              <w:autoSpaceDN w:val="0"/>
              <w:adjustRightInd w:val="0"/>
              <w:jc w:val="center"/>
            </w:pPr>
            <w:r w:rsidRPr="0087447A">
              <w:t>2</w:t>
            </w:r>
          </w:p>
        </w:tc>
        <w:tc>
          <w:tcPr>
            <w:tcW w:w="2151" w:type="dxa"/>
            <w:vMerge w:val="restart"/>
            <w:shd w:val="clear" w:color="auto" w:fill="auto"/>
          </w:tcPr>
          <w:p w:rsidR="002778FE" w:rsidRPr="0087447A" w:rsidRDefault="002778FE" w:rsidP="00585A05">
            <w:pPr>
              <w:widowControl w:val="0"/>
              <w:autoSpaceDE w:val="0"/>
              <w:autoSpaceDN w:val="0"/>
              <w:adjustRightInd w:val="0"/>
            </w:pPr>
            <w:r w:rsidRPr="0087447A">
              <w:t>Пункты редуцирования газа,</w:t>
            </w:r>
          </w:p>
          <w:p w:rsidR="002778FE" w:rsidRPr="0087447A" w:rsidRDefault="002778FE" w:rsidP="00585A05">
            <w:pPr>
              <w:widowControl w:val="0"/>
              <w:autoSpaceDE w:val="0"/>
              <w:autoSpaceDN w:val="0"/>
              <w:adjustRightInd w:val="0"/>
            </w:pPr>
            <w:r w:rsidRPr="0087447A">
              <w:t>резервуарные установки сжиженных углеводородных газов,</w:t>
            </w:r>
          </w:p>
          <w:p w:rsidR="002778FE" w:rsidRPr="0087447A" w:rsidRDefault="002778FE" w:rsidP="00585A05">
            <w:pPr>
              <w:widowControl w:val="0"/>
              <w:autoSpaceDE w:val="0"/>
              <w:autoSpaceDN w:val="0"/>
              <w:adjustRightInd w:val="0"/>
            </w:pPr>
            <w:r w:rsidRPr="0087447A">
              <w:rPr>
                <w:spacing w:val="-4"/>
              </w:rPr>
              <w:t>газонаполнительные</w:t>
            </w:r>
            <w:r w:rsidRPr="0087447A">
              <w:t xml:space="preserve"> станции,</w:t>
            </w:r>
          </w:p>
          <w:p w:rsidR="002778FE" w:rsidRPr="0087447A" w:rsidRDefault="002778FE" w:rsidP="00585A05">
            <w:pPr>
              <w:widowControl w:val="0"/>
              <w:autoSpaceDE w:val="0"/>
              <w:autoSpaceDN w:val="0"/>
              <w:adjustRightInd w:val="0"/>
            </w:pPr>
          </w:p>
        </w:tc>
        <w:tc>
          <w:tcPr>
            <w:tcW w:w="1842" w:type="dxa"/>
            <w:vMerge w:val="restart"/>
            <w:shd w:val="clear" w:color="auto" w:fill="auto"/>
          </w:tcPr>
          <w:p w:rsidR="002778FE" w:rsidRPr="0087447A" w:rsidRDefault="002778FE"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1560" w:type="dxa"/>
            <w:vMerge w:val="restart"/>
            <w:shd w:val="clear" w:color="auto" w:fill="auto"/>
          </w:tcPr>
          <w:p w:rsidR="002778FE" w:rsidRPr="0087447A" w:rsidRDefault="002778FE"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126" w:type="dxa"/>
            <w:vMerge w:val="restart"/>
            <w:shd w:val="clear" w:color="auto" w:fill="auto"/>
          </w:tcPr>
          <w:p w:rsidR="002778FE" w:rsidRPr="0087447A" w:rsidRDefault="002778FE" w:rsidP="00585A05">
            <w:pPr>
              <w:widowControl w:val="0"/>
              <w:autoSpaceDE w:val="0"/>
              <w:autoSpaceDN w:val="0"/>
              <w:adjustRightInd w:val="0"/>
            </w:pPr>
            <w:r w:rsidRPr="0087447A">
              <w:t xml:space="preserve">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w:t>
            </w:r>
            <w:r w:rsidRPr="0087447A">
              <w:lastRenderedPageBreak/>
              <w:t>на 1 человека для сжиженного газа</w:t>
            </w:r>
          </w:p>
        </w:tc>
        <w:tc>
          <w:tcPr>
            <w:tcW w:w="5387" w:type="dxa"/>
            <w:gridSpan w:val="12"/>
            <w:shd w:val="clear" w:color="auto" w:fill="auto"/>
          </w:tcPr>
          <w:p w:rsidR="002778FE" w:rsidRPr="0087447A" w:rsidRDefault="002778FE" w:rsidP="00585A05">
            <w:pPr>
              <w:widowControl w:val="0"/>
              <w:autoSpaceDE w:val="0"/>
              <w:autoSpaceDN w:val="0"/>
              <w:adjustRightInd w:val="0"/>
            </w:pPr>
            <w:r w:rsidRPr="0087447A">
              <w:lastRenderedPageBreak/>
              <w:t>Вид потребления</w:t>
            </w:r>
          </w:p>
        </w:tc>
        <w:tc>
          <w:tcPr>
            <w:tcW w:w="1700" w:type="dxa"/>
            <w:gridSpan w:val="5"/>
            <w:shd w:val="clear" w:color="auto" w:fill="auto"/>
          </w:tcPr>
          <w:p w:rsidR="002778FE" w:rsidRPr="0087447A" w:rsidRDefault="002778FE" w:rsidP="00585A05">
            <w:pPr>
              <w:widowControl w:val="0"/>
              <w:autoSpaceDE w:val="0"/>
              <w:autoSpaceDN w:val="0"/>
              <w:adjustRightInd w:val="0"/>
            </w:pPr>
            <w:r w:rsidRPr="0087447A">
              <w:t>Норматив потребления сжиженного газа, кг в месяц (куб. в год) на 1 человека</w:t>
            </w:r>
          </w:p>
        </w:tc>
      </w:tr>
      <w:tr w:rsidR="002778FE" w:rsidRPr="0087447A" w:rsidTr="00A769EF">
        <w:trPr>
          <w:trHeight w:val="20"/>
        </w:trPr>
        <w:tc>
          <w:tcPr>
            <w:tcW w:w="543" w:type="dxa"/>
            <w:vMerge/>
            <w:shd w:val="clear" w:color="auto" w:fill="auto"/>
          </w:tcPr>
          <w:p w:rsidR="002778FE" w:rsidRPr="0087447A" w:rsidRDefault="002778FE" w:rsidP="00585A05">
            <w:pPr>
              <w:widowControl w:val="0"/>
              <w:autoSpaceDE w:val="0"/>
              <w:autoSpaceDN w:val="0"/>
              <w:adjustRightInd w:val="0"/>
              <w:jc w:val="center"/>
            </w:pPr>
          </w:p>
        </w:tc>
        <w:tc>
          <w:tcPr>
            <w:tcW w:w="2151" w:type="dxa"/>
            <w:vMerge/>
            <w:shd w:val="clear" w:color="auto" w:fill="auto"/>
          </w:tcPr>
          <w:p w:rsidR="002778FE" w:rsidRPr="0087447A" w:rsidRDefault="002778FE" w:rsidP="00585A05">
            <w:pPr>
              <w:widowControl w:val="0"/>
              <w:autoSpaceDE w:val="0"/>
              <w:autoSpaceDN w:val="0"/>
              <w:adjustRightInd w:val="0"/>
              <w:jc w:val="center"/>
            </w:pPr>
          </w:p>
        </w:tc>
        <w:tc>
          <w:tcPr>
            <w:tcW w:w="1842" w:type="dxa"/>
            <w:vMerge/>
            <w:shd w:val="clear" w:color="auto" w:fill="auto"/>
          </w:tcPr>
          <w:p w:rsidR="002778FE" w:rsidRPr="0087447A" w:rsidRDefault="002778FE" w:rsidP="00585A05">
            <w:pPr>
              <w:widowControl w:val="0"/>
              <w:autoSpaceDE w:val="0"/>
              <w:autoSpaceDN w:val="0"/>
              <w:adjustRightInd w:val="0"/>
              <w:jc w:val="center"/>
            </w:pPr>
          </w:p>
        </w:tc>
        <w:tc>
          <w:tcPr>
            <w:tcW w:w="1560" w:type="dxa"/>
            <w:vMerge/>
            <w:shd w:val="clear" w:color="auto" w:fill="auto"/>
          </w:tcPr>
          <w:p w:rsidR="002778FE" w:rsidRPr="0087447A" w:rsidRDefault="002778FE" w:rsidP="00585A05">
            <w:pPr>
              <w:widowControl w:val="0"/>
              <w:autoSpaceDE w:val="0"/>
              <w:autoSpaceDN w:val="0"/>
              <w:adjustRightInd w:val="0"/>
              <w:jc w:val="center"/>
            </w:pPr>
          </w:p>
        </w:tc>
        <w:tc>
          <w:tcPr>
            <w:tcW w:w="2126" w:type="dxa"/>
            <w:vMerge/>
            <w:shd w:val="clear" w:color="auto" w:fill="auto"/>
          </w:tcPr>
          <w:p w:rsidR="002778FE" w:rsidRPr="0087447A" w:rsidRDefault="002778FE" w:rsidP="00585A05">
            <w:pPr>
              <w:widowControl w:val="0"/>
              <w:autoSpaceDE w:val="0"/>
              <w:autoSpaceDN w:val="0"/>
              <w:adjustRightInd w:val="0"/>
              <w:jc w:val="center"/>
            </w:pPr>
          </w:p>
        </w:tc>
        <w:tc>
          <w:tcPr>
            <w:tcW w:w="5387" w:type="dxa"/>
            <w:gridSpan w:val="12"/>
            <w:shd w:val="clear" w:color="auto" w:fill="auto"/>
          </w:tcPr>
          <w:p w:rsidR="002778FE" w:rsidRPr="0087447A" w:rsidRDefault="002778FE" w:rsidP="00585A05">
            <w:pPr>
              <w:widowControl w:val="0"/>
              <w:autoSpaceDE w:val="0"/>
              <w:autoSpaceDN w:val="0"/>
              <w:adjustRightInd w:val="0"/>
            </w:pPr>
            <w:r w:rsidRPr="0087447A">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00" w:type="dxa"/>
            <w:gridSpan w:val="5"/>
            <w:shd w:val="clear" w:color="auto" w:fill="auto"/>
          </w:tcPr>
          <w:p w:rsidR="002778FE" w:rsidRPr="0087447A" w:rsidRDefault="005A0F46" w:rsidP="00585A05">
            <w:pPr>
              <w:widowControl w:val="0"/>
              <w:autoSpaceDE w:val="0"/>
              <w:autoSpaceDN w:val="0"/>
              <w:adjustRightInd w:val="0"/>
            </w:pPr>
            <w:r w:rsidRPr="0087447A">
              <w:t>4</w:t>
            </w:r>
            <w:r w:rsidR="002778FE" w:rsidRPr="0087447A">
              <w:t xml:space="preserve"> (</w:t>
            </w:r>
            <w:r w:rsidRPr="0087447A">
              <w:t>48</w:t>
            </w:r>
            <w:r w:rsidR="002778FE" w:rsidRPr="0087447A">
              <w:t>)</w:t>
            </w:r>
          </w:p>
        </w:tc>
      </w:tr>
      <w:tr w:rsidR="005A0F46" w:rsidRPr="0087447A" w:rsidTr="00A769EF">
        <w:trPr>
          <w:trHeight w:val="20"/>
        </w:trPr>
        <w:tc>
          <w:tcPr>
            <w:tcW w:w="543" w:type="dxa"/>
            <w:vMerge/>
            <w:shd w:val="clear" w:color="auto" w:fill="auto"/>
          </w:tcPr>
          <w:p w:rsidR="005A0F46" w:rsidRPr="0087447A" w:rsidRDefault="005A0F46" w:rsidP="00585A05">
            <w:pPr>
              <w:widowControl w:val="0"/>
              <w:autoSpaceDE w:val="0"/>
              <w:autoSpaceDN w:val="0"/>
              <w:adjustRightInd w:val="0"/>
              <w:jc w:val="center"/>
            </w:pPr>
          </w:p>
        </w:tc>
        <w:tc>
          <w:tcPr>
            <w:tcW w:w="2151" w:type="dxa"/>
            <w:vMerge/>
            <w:shd w:val="clear" w:color="auto" w:fill="auto"/>
          </w:tcPr>
          <w:p w:rsidR="005A0F46" w:rsidRPr="0087447A" w:rsidRDefault="005A0F46" w:rsidP="00585A05">
            <w:pPr>
              <w:widowControl w:val="0"/>
              <w:autoSpaceDE w:val="0"/>
              <w:autoSpaceDN w:val="0"/>
              <w:adjustRightInd w:val="0"/>
              <w:jc w:val="center"/>
            </w:pPr>
          </w:p>
        </w:tc>
        <w:tc>
          <w:tcPr>
            <w:tcW w:w="1842" w:type="dxa"/>
            <w:vMerge/>
            <w:shd w:val="clear" w:color="auto" w:fill="auto"/>
          </w:tcPr>
          <w:p w:rsidR="005A0F46" w:rsidRPr="0087447A" w:rsidRDefault="005A0F46" w:rsidP="00585A05">
            <w:pPr>
              <w:widowControl w:val="0"/>
              <w:autoSpaceDE w:val="0"/>
              <w:autoSpaceDN w:val="0"/>
              <w:adjustRightInd w:val="0"/>
              <w:jc w:val="center"/>
            </w:pPr>
          </w:p>
        </w:tc>
        <w:tc>
          <w:tcPr>
            <w:tcW w:w="1560" w:type="dxa"/>
            <w:vMerge/>
            <w:shd w:val="clear" w:color="auto" w:fill="auto"/>
          </w:tcPr>
          <w:p w:rsidR="005A0F46" w:rsidRPr="0087447A" w:rsidRDefault="005A0F46" w:rsidP="00585A05">
            <w:pPr>
              <w:widowControl w:val="0"/>
              <w:autoSpaceDE w:val="0"/>
              <w:autoSpaceDN w:val="0"/>
              <w:adjustRightInd w:val="0"/>
              <w:jc w:val="center"/>
            </w:pPr>
          </w:p>
        </w:tc>
        <w:tc>
          <w:tcPr>
            <w:tcW w:w="2126" w:type="dxa"/>
            <w:vMerge/>
            <w:shd w:val="clear" w:color="auto" w:fill="auto"/>
          </w:tcPr>
          <w:p w:rsidR="005A0F46" w:rsidRPr="0087447A" w:rsidRDefault="005A0F46" w:rsidP="00585A05">
            <w:pPr>
              <w:widowControl w:val="0"/>
              <w:autoSpaceDE w:val="0"/>
              <w:autoSpaceDN w:val="0"/>
              <w:adjustRightInd w:val="0"/>
              <w:jc w:val="center"/>
            </w:pPr>
          </w:p>
        </w:tc>
        <w:tc>
          <w:tcPr>
            <w:tcW w:w="5387" w:type="dxa"/>
            <w:gridSpan w:val="12"/>
            <w:shd w:val="clear" w:color="auto" w:fill="auto"/>
          </w:tcPr>
          <w:p w:rsidR="005A0F46" w:rsidRPr="0087447A" w:rsidRDefault="005A0F46" w:rsidP="00585A05">
            <w:pPr>
              <w:widowControl w:val="0"/>
              <w:autoSpaceDE w:val="0"/>
              <w:autoSpaceDN w:val="0"/>
              <w:adjustRightInd w:val="0"/>
            </w:pPr>
            <w:r w:rsidRPr="0087447A">
              <w:t xml:space="preserve">на приготовление пищи с использованием </w:t>
            </w:r>
            <w:r w:rsidRPr="0087447A">
              <w:lastRenderedPageBreak/>
              <w:t>газовой плиты при отсутствии газового водонагревателя и централизованного горячего водоснабжения</w:t>
            </w:r>
          </w:p>
        </w:tc>
        <w:tc>
          <w:tcPr>
            <w:tcW w:w="1700" w:type="dxa"/>
            <w:gridSpan w:val="5"/>
            <w:shd w:val="clear" w:color="auto" w:fill="auto"/>
          </w:tcPr>
          <w:p w:rsidR="005A0F46" w:rsidRPr="0087447A" w:rsidRDefault="005A0F46" w:rsidP="00585A05">
            <w:pPr>
              <w:widowControl w:val="0"/>
              <w:autoSpaceDE w:val="0"/>
              <w:autoSpaceDN w:val="0"/>
              <w:adjustRightInd w:val="0"/>
            </w:pPr>
            <w:r w:rsidRPr="0087447A">
              <w:lastRenderedPageBreak/>
              <w:t>5 (60)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pPr>
          </w:p>
        </w:tc>
        <w:tc>
          <w:tcPr>
            <w:tcW w:w="2151" w:type="dxa"/>
            <w:vMerge/>
            <w:shd w:val="clear" w:color="auto" w:fill="auto"/>
          </w:tcPr>
          <w:p w:rsidR="00585A05" w:rsidRPr="0087447A" w:rsidRDefault="00585A05" w:rsidP="00585A05">
            <w:pPr>
              <w:widowControl w:val="0"/>
              <w:autoSpaceDE w:val="0"/>
              <w:autoSpaceDN w:val="0"/>
              <w:adjustRightInd w:val="0"/>
            </w:pPr>
          </w:p>
        </w:tc>
        <w:tc>
          <w:tcPr>
            <w:tcW w:w="1842" w:type="dxa"/>
            <w:vMerge/>
            <w:shd w:val="clear" w:color="auto" w:fill="auto"/>
          </w:tcPr>
          <w:p w:rsidR="00585A05" w:rsidRPr="0087447A" w:rsidRDefault="00585A05" w:rsidP="00585A05">
            <w:pPr>
              <w:widowControl w:val="0"/>
              <w:autoSpaceDE w:val="0"/>
              <w:autoSpaceDN w:val="0"/>
              <w:adjustRightInd w:val="0"/>
            </w:pPr>
          </w:p>
        </w:tc>
        <w:tc>
          <w:tcPr>
            <w:tcW w:w="1560"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126" w:type="dxa"/>
            <w:shd w:val="clear" w:color="auto" w:fill="auto"/>
          </w:tcPr>
          <w:p w:rsidR="00585A05" w:rsidRPr="0087447A" w:rsidRDefault="00585A05" w:rsidP="00585A05">
            <w:pPr>
              <w:widowControl w:val="0"/>
              <w:autoSpaceDE w:val="0"/>
              <w:autoSpaceDN w:val="0"/>
              <w:adjustRightInd w:val="0"/>
            </w:pPr>
            <w:r w:rsidRPr="0087447A">
              <w:t>Размер земельного участка для размещения пунктов редуцирования газа, кв.м</w:t>
            </w: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от 4</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 xml:space="preserve">Размер земельного участка для размещения </w:t>
            </w:r>
            <w:r w:rsidRPr="0087447A">
              <w:rPr>
                <w:spacing w:val="-4"/>
              </w:rPr>
              <w:t>газонаполнительной</w:t>
            </w:r>
            <w:r w:rsidRPr="0087447A">
              <w:t xml:space="preserve"> станции, га</w:t>
            </w:r>
          </w:p>
        </w:tc>
        <w:tc>
          <w:tcPr>
            <w:tcW w:w="5090" w:type="dxa"/>
            <w:gridSpan w:val="10"/>
            <w:shd w:val="clear" w:color="auto" w:fill="auto"/>
          </w:tcPr>
          <w:p w:rsidR="00585A05" w:rsidRPr="0087447A" w:rsidRDefault="00585A05" w:rsidP="00585A05">
            <w:pPr>
              <w:widowControl w:val="0"/>
              <w:autoSpaceDE w:val="0"/>
              <w:autoSpaceDN w:val="0"/>
              <w:adjustRightInd w:val="0"/>
            </w:pPr>
            <w:r w:rsidRPr="0087447A">
              <w:t>Производительность ГНС, тыс. т/год</w:t>
            </w:r>
          </w:p>
        </w:tc>
        <w:tc>
          <w:tcPr>
            <w:tcW w:w="1997" w:type="dxa"/>
            <w:gridSpan w:val="7"/>
            <w:shd w:val="clear" w:color="auto" w:fill="auto"/>
          </w:tcPr>
          <w:p w:rsidR="00585A05" w:rsidRPr="0087447A" w:rsidRDefault="00585A05" w:rsidP="00585A05">
            <w:pPr>
              <w:widowControl w:val="0"/>
              <w:autoSpaceDE w:val="0"/>
              <w:autoSpaceDN w:val="0"/>
              <w:adjustRightInd w:val="0"/>
            </w:pPr>
            <w:r w:rsidRPr="0087447A">
              <w:t>Размер участка, га</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5090" w:type="dxa"/>
            <w:gridSpan w:val="10"/>
            <w:shd w:val="clear" w:color="auto" w:fill="auto"/>
          </w:tcPr>
          <w:p w:rsidR="00585A05" w:rsidRPr="0087447A" w:rsidRDefault="00585A05" w:rsidP="00585A05">
            <w:pPr>
              <w:widowControl w:val="0"/>
              <w:autoSpaceDE w:val="0"/>
              <w:autoSpaceDN w:val="0"/>
              <w:adjustRightInd w:val="0"/>
            </w:pPr>
            <w:r w:rsidRPr="0087447A">
              <w:t>10</w:t>
            </w:r>
          </w:p>
        </w:tc>
        <w:tc>
          <w:tcPr>
            <w:tcW w:w="1997" w:type="dxa"/>
            <w:gridSpan w:val="7"/>
            <w:shd w:val="clear" w:color="auto" w:fill="auto"/>
          </w:tcPr>
          <w:p w:rsidR="00585A05" w:rsidRPr="0087447A" w:rsidRDefault="00585A05" w:rsidP="00585A05">
            <w:pPr>
              <w:widowControl w:val="0"/>
              <w:autoSpaceDE w:val="0"/>
              <w:autoSpaceDN w:val="0"/>
              <w:adjustRightInd w:val="0"/>
            </w:pPr>
            <w:r w:rsidRPr="0087447A">
              <w:t>6</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5090" w:type="dxa"/>
            <w:gridSpan w:val="10"/>
            <w:shd w:val="clear" w:color="auto" w:fill="auto"/>
          </w:tcPr>
          <w:p w:rsidR="00585A05" w:rsidRPr="0087447A" w:rsidRDefault="00585A05" w:rsidP="00585A05">
            <w:pPr>
              <w:widowControl w:val="0"/>
              <w:autoSpaceDE w:val="0"/>
              <w:autoSpaceDN w:val="0"/>
              <w:adjustRightInd w:val="0"/>
            </w:pPr>
            <w:r w:rsidRPr="0087447A">
              <w:t>20</w:t>
            </w:r>
          </w:p>
        </w:tc>
        <w:tc>
          <w:tcPr>
            <w:tcW w:w="1997" w:type="dxa"/>
            <w:gridSpan w:val="7"/>
            <w:shd w:val="clear" w:color="auto" w:fill="auto"/>
          </w:tcPr>
          <w:p w:rsidR="00585A05" w:rsidRPr="0087447A" w:rsidRDefault="00585A05" w:rsidP="00585A05">
            <w:pPr>
              <w:widowControl w:val="0"/>
              <w:autoSpaceDE w:val="0"/>
              <w:autoSpaceDN w:val="0"/>
              <w:adjustRightInd w:val="0"/>
            </w:pPr>
            <w:r w:rsidRPr="0087447A">
              <w:t>7</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5090" w:type="dxa"/>
            <w:gridSpan w:val="10"/>
            <w:shd w:val="clear" w:color="auto" w:fill="auto"/>
          </w:tcPr>
          <w:p w:rsidR="00585A05" w:rsidRPr="0087447A" w:rsidRDefault="00585A05" w:rsidP="00585A05">
            <w:pPr>
              <w:widowControl w:val="0"/>
              <w:autoSpaceDE w:val="0"/>
              <w:autoSpaceDN w:val="0"/>
              <w:adjustRightInd w:val="0"/>
            </w:pPr>
            <w:r w:rsidRPr="0087447A">
              <w:t>40</w:t>
            </w:r>
          </w:p>
        </w:tc>
        <w:tc>
          <w:tcPr>
            <w:tcW w:w="1997" w:type="dxa"/>
            <w:gridSpan w:val="7"/>
            <w:shd w:val="clear" w:color="auto" w:fill="auto"/>
          </w:tcPr>
          <w:p w:rsidR="00585A05" w:rsidRPr="0087447A" w:rsidRDefault="00585A05" w:rsidP="00585A05">
            <w:pPr>
              <w:widowControl w:val="0"/>
              <w:autoSpaceDE w:val="0"/>
              <w:autoSpaceDN w:val="0"/>
              <w:adjustRightInd w:val="0"/>
            </w:pPr>
            <w:r w:rsidRPr="0087447A">
              <w:t>8</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shd w:val="clear" w:color="auto" w:fill="auto"/>
          </w:tcPr>
          <w:p w:rsidR="00585A05" w:rsidRPr="0087447A" w:rsidRDefault="00585A05" w:rsidP="00585A05">
            <w:pPr>
              <w:widowControl w:val="0"/>
              <w:autoSpaceDE w:val="0"/>
              <w:autoSpaceDN w:val="0"/>
              <w:adjustRightInd w:val="0"/>
            </w:pPr>
            <w:r w:rsidRPr="0087447A">
              <w:t xml:space="preserve">Размер земельных участков </w:t>
            </w:r>
            <w:r w:rsidRPr="0087447A">
              <w:rPr>
                <w:spacing w:val="-4"/>
              </w:rPr>
              <w:t>газонаполнительных</w:t>
            </w:r>
            <w:r w:rsidRPr="0087447A">
              <w:t xml:space="preserve"> пунктов и промежуточных складов баллонов не более, га</w:t>
            </w: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0,6</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3402"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26" w:type="dxa"/>
            <w:shd w:val="clear" w:color="auto" w:fill="auto"/>
          </w:tcPr>
          <w:p w:rsidR="00585A05" w:rsidRPr="0087447A" w:rsidRDefault="00585A05" w:rsidP="00585A05">
            <w:pPr>
              <w:widowControl w:val="0"/>
              <w:autoSpaceDE w:val="0"/>
              <w:autoSpaceDN w:val="0"/>
              <w:adjustRightInd w:val="0"/>
              <w:jc w:val="center"/>
            </w:pPr>
            <w:r w:rsidRPr="0087447A">
              <w:t>-</w:t>
            </w: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43" w:type="dxa"/>
            <w:vMerge w:val="restart"/>
            <w:shd w:val="clear" w:color="auto" w:fill="auto"/>
          </w:tcPr>
          <w:p w:rsidR="00585A05" w:rsidRPr="0087447A" w:rsidRDefault="00585A05" w:rsidP="00585A05">
            <w:pPr>
              <w:widowControl w:val="0"/>
              <w:autoSpaceDE w:val="0"/>
              <w:autoSpaceDN w:val="0"/>
              <w:adjustRightInd w:val="0"/>
              <w:jc w:val="center"/>
            </w:pPr>
            <w:r w:rsidRPr="0087447A">
              <w:t>3</w:t>
            </w:r>
          </w:p>
        </w:tc>
        <w:tc>
          <w:tcPr>
            <w:tcW w:w="2151" w:type="dxa"/>
            <w:vMerge w:val="restart"/>
            <w:shd w:val="clear" w:color="auto" w:fill="auto"/>
          </w:tcPr>
          <w:p w:rsidR="00585A05" w:rsidRPr="0087447A" w:rsidRDefault="00585A05" w:rsidP="00585A05">
            <w:pPr>
              <w:widowControl w:val="0"/>
              <w:autoSpaceDE w:val="0"/>
              <w:autoSpaceDN w:val="0"/>
              <w:adjustRightInd w:val="0"/>
            </w:pPr>
            <w:r w:rsidRPr="0087447A">
              <w:t>Котельные,</w:t>
            </w:r>
          </w:p>
          <w:p w:rsidR="00585A05" w:rsidRPr="0087447A" w:rsidRDefault="00585A05" w:rsidP="00585A05">
            <w:pPr>
              <w:widowControl w:val="0"/>
              <w:autoSpaceDE w:val="0"/>
              <w:autoSpaceDN w:val="0"/>
              <w:adjustRightInd w:val="0"/>
            </w:pPr>
            <w:r w:rsidRPr="0087447A">
              <w:t xml:space="preserve">тепловые </w:t>
            </w:r>
            <w:r w:rsidR="005A0F46" w:rsidRPr="0087447A">
              <w:t>перекачивающие насосные станции</w:t>
            </w:r>
          </w:p>
          <w:p w:rsidR="00585A05" w:rsidRPr="0087447A" w:rsidRDefault="00585A05" w:rsidP="00585A05">
            <w:pPr>
              <w:widowControl w:val="0"/>
              <w:autoSpaceDE w:val="0"/>
              <w:autoSpaceDN w:val="0"/>
              <w:adjustRightInd w:val="0"/>
            </w:pPr>
          </w:p>
        </w:tc>
        <w:tc>
          <w:tcPr>
            <w:tcW w:w="1842"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1560"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 xml:space="preserve">Удельные расходы тепла на отопление жилых зданий, </w:t>
            </w:r>
            <w:r w:rsidRPr="0087447A">
              <w:rPr>
                <w:bCs/>
              </w:rPr>
              <w:t xml:space="preserve">кДж/(кв.м°С·сут) </w:t>
            </w:r>
            <w:r w:rsidRPr="0087447A">
              <w:t>общей площади здания по этажности</w:t>
            </w:r>
          </w:p>
        </w:tc>
        <w:tc>
          <w:tcPr>
            <w:tcW w:w="2437" w:type="dxa"/>
            <w:gridSpan w:val="2"/>
            <w:vMerge w:val="restart"/>
            <w:shd w:val="clear" w:color="auto" w:fill="auto"/>
          </w:tcPr>
          <w:p w:rsidR="00585A05" w:rsidRPr="0087447A" w:rsidRDefault="00585A05" w:rsidP="00585A05">
            <w:pPr>
              <w:widowControl w:val="0"/>
              <w:autoSpaceDE w:val="0"/>
              <w:autoSpaceDN w:val="0"/>
              <w:adjustRightInd w:val="0"/>
            </w:pPr>
            <w:r w:rsidRPr="0087447A">
              <w:t>Отапливаемая площадь дома, кв.м</w:t>
            </w:r>
          </w:p>
        </w:tc>
        <w:tc>
          <w:tcPr>
            <w:tcW w:w="4650" w:type="dxa"/>
            <w:gridSpan w:val="15"/>
            <w:shd w:val="clear" w:color="auto" w:fill="auto"/>
          </w:tcPr>
          <w:p w:rsidR="00585A05" w:rsidRPr="0087447A" w:rsidRDefault="00585A05" w:rsidP="00585A05">
            <w:pPr>
              <w:widowControl w:val="0"/>
              <w:autoSpaceDE w:val="0"/>
              <w:autoSpaceDN w:val="0"/>
              <w:adjustRightInd w:val="0"/>
            </w:pPr>
            <w:r w:rsidRPr="0087447A">
              <w:t>Этажность</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vMerge/>
            <w:shd w:val="clear" w:color="auto" w:fill="auto"/>
          </w:tcPr>
          <w:p w:rsidR="00585A05" w:rsidRPr="0087447A" w:rsidRDefault="00585A05" w:rsidP="00585A05">
            <w:pPr>
              <w:widowControl w:val="0"/>
              <w:autoSpaceDE w:val="0"/>
              <w:autoSpaceDN w:val="0"/>
              <w:adjustRightInd w:val="0"/>
              <w:jc w:val="center"/>
            </w:pPr>
          </w:p>
        </w:tc>
        <w:tc>
          <w:tcPr>
            <w:tcW w:w="818" w:type="dxa"/>
            <w:gridSpan w:val="2"/>
            <w:shd w:val="clear" w:color="auto" w:fill="auto"/>
          </w:tcPr>
          <w:p w:rsidR="00585A05" w:rsidRPr="0087447A" w:rsidRDefault="00585A05" w:rsidP="00585A05">
            <w:pPr>
              <w:widowControl w:val="0"/>
              <w:autoSpaceDE w:val="0"/>
              <w:autoSpaceDN w:val="0"/>
              <w:adjustRightInd w:val="0"/>
            </w:pPr>
            <w:r w:rsidRPr="0087447A">
              <w:t>1</w:t>
            </w:r>
          </w:p>
        </w:tc>
        <w:tc>
          <w:tcPr>
            <w:tcW w:w="916" w:type="dxa"/>
            <w:gridSpan w:val="3"/>
            <w:shd w:val="clear" w:color="auto" w:fill="auto"/>
          </w:tcPr>
          <w:p w:rsidR="00585A05" w:rsidRPr="0087447A" w:rsidRDefault="00585A05" w:rsidP="00585A05">
            <w:pPr>
              <w:widowControl w:val="0"/>
              <w:autoSpaceDE w:val="0"/>
              <w:autoSpaceDN w:val="0"/>
              <w:adjustRightInd w:val="0"/>
            </w:pPr>
            <w:r w:rsidRPr="0087447A">
              <w:t>2</w:t>
            </w:r>
          </w:p>
        </w:tc>
        <w:tc>
          <w:tcPr>
            <w:tcW w:w="919" w:type="dxa"/>
            <w:gridSpan w:val="3"/>
            <w:shd w:val="clear" w:color="auto" w:fill="auto"/>
          </w:tcPr>
          <w:p w:rsidR="00585A05" w:rsidRPr="0087447A" w:rsidRDefault="00585A05" w:rsidP="00585A05">
            <w:pPr>
              <w:widowControl w:val="0"/>
              <w:autoSpaceDE w:val="0"/>
              <w:autoSpaceDN w:val="0"/>
              <w:adjustRightInd w:val="0"/>
            </w:pPr>
            <w:r w:rsidRPr="0087447A">
              <w:t>3</w:t>
            </w:r>
          </w:p>
        </w:tc>
        <w:tc>
          <w:tcPr>
            <w:tcW w:w="907" w:type="dxa"/>
            <w:gridSpan w:val="3"/>
            <w:shd w:val="clear" w:color="auto" w:fill="auto"/>
          </w:tcPr>
          <w:p w:rsidR="00585A05" w:rsidRPr="0087447A" w:rsidRDefault="00585A05" w:rsidP="00585A05">
            <w:pPr>
              <w:widowControl w:val="0"/>
              <w:autoSpaceDE w:val="0"/>
              <w:autoSpaceDN w:val="0"/>
              <w:adjustRightInd w:val="0"/>
            </w:pPr>
          </w:p>
        </w:tc>
        <w:tc>
          <w:tcPr>
            <w:tcW w:w="722" w:type="dxa"/>
            <w:gridSpan w:val="3"/>
            <w:shd w:val="clear" w:color="auto" w:fill="auto"/>
          </w:tcPr>
          <w:p w:rsidR="00585A05" w:rsidRPr="0087447A" w:rsidRDefault="00585A05" w:rsidP="00585A05">
            <w:pPr>
              <w:widowControl w:val="0"/>
              <w:autoSpaceDE w:val="0"/>
              <w:autoSpaceDN w:val="0"/>
              <w:adjustRightInd w:val="0"/>
            </w:pPr>
          </w:p>
        </w:tc>
        <w:tc>
          <w:tcPr>
            <w:tcW w:w="368" w:type="dxa"/>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60 и менее</w:t>
            </w:r>
          </w:p>
        </w:tc>
        <w:tc>
          <w:tcPr>
            <w:tcW w:w="818" w:type="dxa"/>
            <w:gridSpan w:val="2"/>
            <w:shd w:val="clear" w:color="auto" w:fill="auto"/>
          </w:tcPr>
          <w:p w:rsidR="00585A05" w:rsidRPr="0087447A" w:rsidRDefault="00585A05" w:rsidP="00585A05">
            <w:pPr>
              <w:widowControl w:val="0"/>
              <w:autoSpaceDE w:val="0"/>
              <w:autoSpaceDN w:val="0"/>
              <w:adjustRightInd w:val="0"/>
            </w:pPr>
            <w:r w:rsidRPr="0087447A">
              <w:t>140</w:t>
            </w:r>
          </w:p>
        </w:tc>
        <w:tc>
          <w:tcPr>
            <w:tcW w:w="916" w:type="dxa"/>
            <w:gridSpan w:val="3"/>
            <w:shd w:val="clear" w:color="auto" w:fill="auto"/>
          </w:tcPr>
          <w:p w:rsidR="00585A05" w:rsidRPr="0087447A" w:rsidRDefault="00585A05" w:rsidP="00585A05">
            <w:pPr>
              <w:widowControl w:val="0"/>
              <w:autoSpaceDE w:val="0"/>
              <w:autoSpaceDN w:val="0"/>
              <w:adjustRightInd w:val="0"/>
            </w:pPr>
            <w:r w:rsidRPr="0087447A">
              <w:t>-</w:t>
            </w:r>
          </w:p>
        </w:tc>
        <w:tc>
          <w:tcPr>
            <w:tcW w:w="919" w:type="dxa"/>
            <w:gridSpan w:val="3"/>
            <w:shd w:val="clear" w:color="auto" w:fill="auto"/>
          </w:tcPr>
          <w:p w:rsidR="00585A05" w:rsidRPr="0087447A" w:rsidRDefault="00585A05" w:rsidP="00585A05">
            <w:pPr>
              <w:widowControl w:val="0"/>
              <w:autoSpaceDE w:val="0"/>
              <w:autoSpaceDN w:val="0"/>
              <w:adjustRightInd w:val="0"/>
            </w:pPr>
            <w:r w:rsidRPr="0087447A">
              <w:t>-</w:t>
            </w:r>
          </w:p>
        </w:tc>
        <w:tc>
          <w:tcPr>
            <w:tcW w:w="907" w:type="dxa"/>
            <w:gridSpan w:val="3"/>
            <w:shd w:val="clear" w:color="auto" w:fill="auto"/>
          </w:tcPr>
          <w:p w:rsidR="00585A05" w:rsidRPr="0087447A" w:rsidRDefault="00585A05" w:rsidP="00585A05">
            <w:pPr>
              <w:widowControl w:val="0"/>
              <w:autoSpaceDE w:val="0"/>
              <w:autoSpaceDN w:val="0"/>
              <w:adjustRightInd w:val="0"/>
            </w:pPr>
          </w:p>
        </w:tc>
        <w:tc>
          <w:tcPr>
            <w:tcW w:w="722" w:type="dxa"/>
            <w:gridSpan w:val="3"/>
            <w:shd w:val="clear" w:color="auto" w:fill="auto"/>
          </w:tcPr>
          <w:p w:rsidR="00585A05" w:rsidRPr="0087447A" w:rsidRDefault="00585A05" w:rsidP="00585A05">
            <w:pPr>
              <w:widowControl w:val="0"/>
              <w:autoSpaceDE w:val="0"/>
              <w:autoSpaceDN w:val="0"/>
              <w:adjustRightInd w:val="0"/>
            </w:pPr>
          </w:p>
        </w:tc>
        <w:tc>
          <w:tcPr>
            <w:tcW w:w="368" w:type="dxa"/>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100</w:t>
            </w:r>
          </w:p>
        </w:tc>
        <w:tc>
          <w:tcPr>
            <w:tcW w:w="818" w:type="dxa"/>
            <w:gridSpan w:val="2"/>
            <w:shd w:val="clear" w:color="auto" w:fill="auto"/>
          </w:tcPr>
          <w:p w:rsidR="00585A05" w:rsidRPr="0087447A" w:rsidRDefault="00585A05" w:rsidP="00585A05">
            <w:pPr>
              <w:widowControl w:val="0"/>
              <w:autoSpaceDE w:val="0"/>
              <w:autoSpaceDN w:val="0"/>
              <w:adjustRightInd w:val="0"/>
            </w:pPr>
            <w:r w:rsidRPr="0087447A">
              <w:t>125</w:t>
            </w:r>
          </w:p>
        </w:tc>
        <w:tc>
          <w:tcPr>
            <w:tcW w:w="916" w:type="dxa"/>
            <w:gridSpan w:val="3"/>
            <w:shd w:val="clear" w:color="auto" w:fill="auto"/>
          </w:tcPr>
          <w:p w:rsidR="00585A05" w:rsidRPr="0087447A" w:rsidRDefault="00585A05" w:rsidP="00585A05">
            <w:pPr>
              <w:widowControl w:val="0"/>
              <w:autoSpaceDE w:val="0"/>
              <w:autoSpaceDN w:val="0"/>
              <w:adjustRightInd w:val="0"/>
            </w:pPr>
            <w:r w:rsidRPr="0087447A">
              <w:t>135</w:t>
            </w:r>
          </w:p>
        </w:tc>
        <w:tc>
          <w:tcPr>
            <w:tcW w:w="919" w:type="dxa"/>
            <w:gridSpan w:val="3"/>
            <w:shd w:val="clear" w:color="auto" w:fill="auto"/>
          </w:tcPr>
          <w:p w:rsidR="00585A05" w:rsidRPr="0087447A" w:rsidRDefault="00585A05" w:rsidP="00585A05">
            <w:pPr>
              <w:widowControl w:val="0"/>
              <w:autoSpaceDE w:val="0"/>
              <w:autoSpaceDN w:val="0"/>
              <w:adjustRightInd w:val="0"/>
            </w:pPr>
            <w:r w:rsidRPr="0087447A">
              <w:t>-</w:t>
            </w:r>
          </w:p>
        </w:tc>
        <w:tc>
          <w:tcPr>
            <w:tcW w:w="907" w:type="dxa"/>
            <w:gridSpan w:val="3"/>
            <w:shd w:val="clear" w:color="auto" w:fill="auto"/>
          </w:tcPr>
          <w:p w:rsidR="00585A05" w:rsidRPr="0087447A" w:rsidRDefault="00585A05" w:rsidP="00585A05">
            <w:pPr>
              <w:widowControl w:val="0"/>
              <w:autoSpaceDE w:val="0"/>
              <w:autoSpaceDN w:val="0"/>
              <w:adjustRightInd w:val="0"/>
            </w:pPr>
          </w:p>
        </w:tc>
        <w:tc>
          <w:tcPr>
            <w:tcW w:w="722" w:type="dxa"/>
            <w:gridSpan w:val="3"/>
            <w:shd w:val="clear" w:color="auto" w:fill="auto"/>
          </w:tcPr>
          <w:p w:rsidR="00585A05" w:rsidRPr="0087447A" w:rsidRDefault="00585A05" w:rsidP="00585A05">
            <w:pPr>
              <w:widowControl w:val="0"/>
              <w:autoSpaceDE w:val="0"/>
              <w:autoSpaceDN w:val="0"/>
              <w:adjustRightInd w:val="0"/>
            </w:pPr>
          </w:p>
        </w:tc>
        <w:tc>
          <w:tcPr>
            <w:tcW w:w="368" w:type="dxa"/>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150</w:t>
            </w:r>
          </w:p>
        </w:tc>
        <w:tc>
          <w:tcPr>
            <w:tcW w:w="818" w:type="dxa"/>
            <w:gridSpan w:val="2"/>
            <w:shd w:val="clear" w:color="auto" w:fill="auto"/>
          </w:tcPr>
          <w:p w:rsidR="00585A05" w:rsidRPr="0087447A" w:rsidRDefault="00585A05" w:rsidP="00585A05">
            <w:pPr>
              <w:widowControl w:val="0"/>
              <w:autoSpaceDE w:val="0"/>
              <w:autoSpaceDN w:val="0"/>
              <w:adjustRightInd w:val="0"/>
            </w:pPr>
            <w:r w:rsidRPr="0087447A">
              <w:t>110</w:t>
            </w:r>
          </w:p>
        </w:tc>
        <w:tc>
          <w:tcPr>
            <w:tcW w:w="916" w:type="dxa"/>
            <w:gridSpan w:val="3"/>
            <w:shd w:val="clear" w:color="auto" w:fill="auto"/>
          </w:tcPr>
          <w:p w:rsidR="00585A05" w:rsidRPr="0087447A" w:rsidRDefault="00585A05" w:rsidP="00585A05">
            <w:pPr>
              <w:widowControl w:val="0"/>
              <w:autoSpaceDE w:val="0"/>
              <w:autoSpaceDN w:val="0"/>
              <w:adjustRightInd w:val="0"/>
            </w:pPr>
            <w:r w:rsidRPr="0087447A">
              <w:t>120</w:t>
            </w:r>
          </w:p>
        </w:tc>
        <w:tc>
          <w:tcPr>
            <w:tcW w:w="919" w:type="dxa"/>
            <w:gridSpan w:val="3"/>
            <w:shd w:val="clear" w:color="auto" w:fill="auto"/>
          </w:tcPr>
          <w:p w:rsidR="00585A05" w:rsidRPr="0087447A" w:rsidRDefault="00585A05" w:rsidP="00585A05">
            <w:pPr>
              <w:widowControl w:val="0"/>
              <w:autoSpaceDE w:val="0"/>
              <w:autoSpaceDN w:val="0"/>
              <w:adjustRightInd w:val="0"/>
            </w:pPr>
            <w:r w:rsidRPr="0087447A">
              <w:t>130</w:t>
            </w:r>
          </w:p>
        </w:tc>
        <w:tc>
          <w:tcPr>
            <w:tcW w:w="907" w:type="dxa"/>
            <w:gridSpan w:val="3"/>
            <w:shd w:val="clear" w:color="auto" w:fill="auto"/>
          </w:tcPr>
          <w:p w:rsidR="00585A05" w:rsidRPr="0087447A" w:rsidRDefault="00585A05" w:rsidP="00585A05">
            <w:pPr>
              <w:widowControl w:val="0"/>
              <w:autoSpaceDE w:val="0"/>
              <w:autoSpaceDN w:val="0"/>
              <w:adjustRightInd w:val="0"/>
            </w:pPr>
          </w:p>
        </w:tc>
        <w:tc>
          <w:tcPr>
            <w:tcW w:w="722" w:type="dxa"/>
            <w:gridSpan w:val="3"/>
            <w:shd w:val="clear" w:color="auto" w:fill="auto"/>
          </w:tcPr>
          <w:p w:rsidR="00585A05" w:rsidRPr="0087447A" w:rsidRDefault="00585A05" w:rsidP="00585A05">
            <w:pPr>
              <w:widowControl w:val="0"/>
              <w:autoSpaceDE w:val="0"/>
              <w:autoSpaceDN w:val="0"/>
              <w:adjustRightInd w:val="0"/>
            </w:pPr>
          </w:p>
        </w:tc>
        <w:tc>
          <w:tcPr>
            <w:tcW w:w="368" w:type="dxa"/>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250</w:t>
            </w:r>
          </w:p>
        </w:tc>
        <w:tc>
          <w:tcPr>
            <w:tcW w:w="818" w:type="dxa"/>
            <w:gridSpan w:val="2"/>
            <w:shd w:val="clear" w:color="auto" w:fill="auto"/>
          </w:tcPr>
          <w:p w:rsidR="00585A05" w:rsidRPr="0087447A" w:rsidRDefault="00585A05" w:rsidP="00585A05">
            <w:pPr>
              <w:widowControl w:val="0"/>
              <w:autoSpaceDE w:val="0"/>
              <w:autoSpaceDN w:val="0"/>
              <w:adjustRightInd w:val="0"/>
            </w:pPr>
            <w:r w:rsidRPr="0087447A">
              <w:t>100</w:t>
            </w:r>
          </w:p>
        </w:tc>
        <w:tc>
          <w:tcPr>
            <w:tcW w:w="916" w:type="dxa"/>
            <w:gridSpan w:val="3"/>
            <w:shd w:val="clear" w:color="auto" w:fill="auto"/>
          </w:tcPr>
          <w:p w:rsidR="00585A05" w:rsidRPr="0087447A" w:rsidRDefault="00585A05" w:rsidP="00585A05">
            <w:pPr>
              <w:widowControl w:val="0"/>
              <w:autoSpaceDE w:val="0"/>
              <w:autoSpaceDN w:val="0"/>
              <w:adjustRightInd w:val="0"/>
            </w:pPr>
            <w:r w:rsidRPr="0087447A">
              <w:t>105</w:t>
            </w:r>
          </w:p>
        </w:tc>
        <w:tc>
          <w:tcPr>
            <w:tcW w:w="919" w:type="dxa"/>
            <w:gridSpan w:val="3"/>
            <w:shd w:val="clear" w:color="auto" w:fill="auto"/>
          </w:tcPr>
          <w:p w:rsidR="00585A05" w:rsidRPr="0087447A" w:rsidRDefault="00585A05" w:rsidP="00585A05">
            <w:pPr>
              <w:widowControl w:val="0"/>
              <w:autoSpaceDE w:val="0"/>
              <w:autoSpaceDN w:val="0"/>
              <w:adjustRightInd w:val="0"/>
            </w:pPr>
            <w:r w:rsidRPr="0087447A">
              <w:t>110</w:t>
            </w:r>
          </w:p>
        </w:tc>
        <w:tc>
          <w:tcPr>
            <w:tcW w:w="907" w:type="dxa"/>
            <w:gridSpan w:val="3"/>
            <w:shd w:val="clear" w:color="auto" w:fill="auto"/>
          </w:tcPr>
          <w:p w:rsidR="00585A05" w:rsidRPr="0087447A" w:rsidRDefault="00585A05" w:rsidP="00585A05">
            <w:pPr>
              <w:widowControl w:val="0"/>
              <w:autoSpaceDE w:val="0"/>
              <w:autoSpaceDN w:val="0"/>
              <w:adjustRightInd w:val="0"/>
            </w:pPr>
          </w:p>
        </w:tc>
        <w:tc>
          <w:tcPr>
            <w:tcW w:w="722" w:type="dxa"/>
            <w:gridSpan w:val="3"/>
            <w:shd w:val="clear" w:color="auto" w:fill="auto"/>
          </w:tcPr>
          <w:p w:rsidR="00585A05" w:rsidRPr="0087447A" w:rsidRDefault="00585A05" w:rsidP="00585A05">
            <w:pPr>
              <w:widowControl w:val="0"/>
              <w:autoSpaceDE w:val="0"/>
              <w:autoSpaceDN w:val="0"/>
              <w:adjustRightInd w:val="0"/>
            </w:pPr>
          </w:p>
        </w:tc>
        <w:tc>
          <w:tcPr>
            <w:tcW w:w="368" w:type="dxa"/>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400</w:t>
            </w:r>
          </w:p>
        </w:tc>
        <w:tc>
          <w:tcPr>
            <w:tcW w:w="818" w:type="dxa"/>
            <w:gridSpan w:val="2"/>
            <w:shd w:val="clear" w:color="auto" w:fill="auto"/>
          </w:tcPr>
          <w:p w:rsidR="00585A05" w:rsidRPr="0087447A" w:rsidRDefault="00585A05" w:rsidP="00585A05">
            <w:pPr>
              <w:widowControl w:val="0"/>
              <w:autoSpaceDE w:val="0"/>
              <w:autoSpaceDN w:val="0"/>
              <w:adjustRightInd w:val="0"/>
            </w:pPr>
            <w:r w:rsidRPr="0087447A">
              <w:t>-</w:t>
            </w:r>
          </w:p>
        </w:tc>
        <w:tc>
          <w:tcPr>
            <w:tcW w:w="916" w:type="dxa"/>
            <w:gridSpan w:val="3"/>
            <w:shd w:val="clear" w:color="auto" w:fill="auto"/>
          </w:tcPr>
          <w:p w:rsidR="00585A05" w:rsidRPr="0087447A" w:rsidRDefault="00585A05" w:rsidP="00585A05">
            <w:pPr>
              <w:widowControl w:val="0"/>
              <w:autoSpaceDE w:val="0"/>
              <w:autoSpaceDN w:val="0"/>
              <w:adjustRightInd w:val="0"/>
            </w:pPr>
            <w:r w:rsidRPr="0087447A">
              <w:t>90</w:t>
            </w:r>
          </w:p>
        </w:tc>
        <w:tc>
          <w:tcPr>
            <w:tcW w:w="919" w:type="dxa"/>
            <w:gridSpan w:val="3"/>
            <w:shd w:val="clear" w:color="auto" w:fill="auto"/>
          </w:tcPr>
          <w:p w:rsidR="00585A05" w:rsidRPr="0087447A" w:rsidRDefault="00585A05" w:rsidP="00585A05">
            <w:pPr>
              <w:widowControl w:val="0"/>
              <w:autoSpaceDE w:val="0"/>
              <w:autoSpaceDN w:val="0"/>
              <w:adjustRightInd w:val="0"/>
            </w:pPr>
            <w:r w:rsidRPr="0087447A">
              <w:t>95</w:t>
            </w:r>
          </w:p>
        </w:tc>
        <w:tc>
          <w:tcPr>
            <w:tcW w:w="907" w:type="dxa"/>
            <w:gridSpan w:val="3"/>
            <w:shd w:val="clear" w:color="auto" w:fill="auto"/>
          </w:tcPr>
          <w:p w:rsidR="00585A05" w:rsidRPr="0087447A" w:rsidRDefault="00585A05" w:rsidP="00585A05">
            <w:pPr>
              <w:widowControl w:val="0"/>
              <w:autoSpaceDE w:val="0"/>
              <w:autoSpaceDN w:val="0"/>
              <w:adjustRightInd w:val="0"/>
            </w:pPr>
          </w:p>
        </w:tc>
        <w:tc>
          <w:tcPr>
            <w:tcW w:w="722" w:type="dxa"/>
            <w:gridSpan w:val="3"/>
            <w:shd w:val="clear" w:color="auto" w:fill="auto"/>
          </w:tcPr>
          <w:p w:rsidR="00585A05" w:rsidRPr="0087447A" w:rsidRDefault="00585A05" w:rsidP="00585A05">
            <w:pPr>
              <w:widowControl w:val="0"/>
              <w:autoSpaceDE w:val="0"/>
              <w:autoSpaceDN w:val="0"/>
              <w:adjustRightInd w:val="0"/>
            </w:pPr>
          </w:p>
        </w:tc>
        <w:tc>
          <w:tcPr>
            <w:tcW w:w="368" w:type="dxa"/>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600</w:t>
            </w:r>
          </w:p>
        </w:tc>
        <w:tc>
          <w:tcPr>
            <w:tcW w:w="818" w:type="dxa"/>
            <w:gridSpan w:val="2"/>
            <w:shd w:val="clear" w:color="auto" w:fill="auto"/>
          </w:tcPr>
          <w:p w:rsidR="00585A05" w:rsidRPr="0087447A" w:rsidRDefault="00585A05" w:rsidP="00585A05">
            <w:pPr>
              <w:widowControl w:val="0"/>
              <w:autoSpaceDE w:val="0"/>
              <w:autoSpaceDN w:val="0"/>
              <w:adjustRightInd w:val="0"/>
            </w:pPr>
            <w:r w:rsidRPr="0087447A">
              <w:t>-</w:t>
            </w:r>
          </w:p>
        </w:tc>
        <w:tc>
          <w:tcPr>
            <w:tcW w:w="916" w:type="dxa"/>
            <w:gridSpan w:val="3"/>
            <w:shd w:val="clear" w:color="auto" w:fill="auto"/>
          </w:tcPr>
          <w:p w:rsidR="00585A05" w:rsidRPr="0087447A" w:rsidRDefault="00585A05" w:rsidP="00585A05">
            <w:pPr>
              <w:widowControl w:val="0"/>
              <w:autoSpaceDE w:val="0"/>
              <w:autoSpaceDN w:val="0"/>
              <w:adjustRightInd w:val="0"/>
            </w:pPr>
            <w:r w:rsidRPr="0087447A">
              <w:t>80</w:t>
            </w:r>
          </w:p>
        </w:tc>
        <w:tc>
          <w:tcPr>
            <w:tcW w:w="919" w:type="dxa"/>
            <w:gridSpan w:val="3"/>
            <w:shd w:val="clear" w:color="auto" w:fill="auto"/>
          </w:tcPr>
          <w:p w:rsidR="00585A05" w:rsidRPr="0087447A" w:rsidRDefault="00585A05" w:rsidP="00585A05">
            <w:pPr>
              <w:widowControl w:val="0"/>
              <w:autoSpaceDE w:val="0"/>
              <w:autoSpaceDN w:val="0"/>
              <w:adjustRightInd w:val="0"/>
            </w:pPr>
            <w:r w:rsidRPr="0087447A">
              <w:t>85</w:t>
            </w:r>
          </w:p>
        </w:tc>
        <w:tc>
          <w:tcPr>
            <w:tcW w:w="907" w:type="dxa"/>
            <w:gridSpan w:val="3"/>
            <w:shd w:val="clear" w:color="auto" w:fill="auto"/>
          </w:tcPr>
          <w:p w:rsidR="00585A05" w:rsidRPr="0087447A" w:rsidRDefault="00585A05" w:rsidP="00585A05">
            <w:pPr>
              <w:widowControl w:val="0"/>
              <w:autoSpaceDE w:val="0"/>
              <w:autoSpaceDN w:val="0"/>
              <w:adjustRightInd w:val="0"/>
            </w:pPr>
          </w:p>
        </w:tc>
        <w:tc>
          <w:tcPr>
            <w:tcW w:w="722" w:type="dxa"/>
            <w:gridSpan w:val="3"/>
            <w:shd w:val="clear" w:color="auto" w:fill="auto"/>
          </w:tcPr>
          <w:p w:rsidR="00585A05" w:rsidRPr="0087447A" w:rsidRDefault="00585A05" w:rsidP="00585A05">
            <w:pPr>
              <w:widowControl w:val="0"/>
              <w:autoSpaceDE w:val="0"/>
              <w:autoSpaceDN w:val="0"/>
              <w:adjustRightInd w:val="0"/>
            </w:pPr>
          </w:p>
        </w:tc>
        <w:tc>
          <w:tcPr>
            <w:tcW w:w="368" w:type="dxa"/>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1000 и более</w:t>
            </w:r>
          </w:p>
        </w:tc>
        <w:tc>
          <w:tcPr>
            <w:tcW w:w="818" w:type="dxa"/>
            <w:gridSpan w:val="2"/>
            <w:shd w:val="clear" w:color="auto" w:fill="auto"/>
          </w:tcPr>
          <w:p w:rsidR="00585A05" w:rsidRPr="0087447A" w:rsidRDefault="00585A05" w:rsidP="00585A05">
            <w:pPr>
              <w:widowControl w:val="0"/>
              <w:autoSpaceDE w:val="0"/>
              <w:autoSpaceDN w:val="0"/>
              <w:adjustRightInd w:val="0"/>
            </w:pPr>
            <w:r w:rsidRPr="0087447A">
              <w:t>-</w:t>
            </w:r>
          </w:p>
        </w:tc>
        <w:tc>
          <w:tcPr>
            <w:tcW w:w="916" w:type="dxa"/>
            <w:gridSpan w:val="3"/>
            <w:shd w:val="clear" w:color="auto" w:fill="auto"/>
          </w:tcPr>
          <w:p w:rsidR="00585A05" w:rsidRPr="0087447A" w:rsidRDefault="00585A05" w:rsidP="00585A05">
            <w:pPr>
              <w:widowControl w:val="0"/>
              <w:autoSpaceDE w:val="0"/>
              <w:autoSpaceDN w:val="0"/>
              <w:adjustRightInd w:val="0"/>
            </w:pPr>
            <w:r w:rsidRPr="0087447A">
              <w:t>70</w:t>
            </w:r>
          </w:p>
        </w:tc>
        <w:tc>
          <w:tcPr>
            <w:tcW w:w="919" w:type="dxa"/>
            <w:gridSpan w:val="3"/>
            <w:shd w:val="clear" w:color="auto" w:fill="auto"/>
          </w:tcPr>
          <w:p w:rsidR="00585A05" w:rsidRPr="0087447A" w:rsidRDefault="00585A05" w:rsidP="00585A05">
            <w:pPr>
              <w:widowControl w:val="0"/>
              <w:autoSpaceDE w:val="0"/>
              <w:autoSpaceDN w:val="0"/>
              <w:adjustRightInd w:val="0"/>
            </w:pPr>
            <w:r w:rsidRPr="0087447A">
              <w:t>75</w:t>
            </w:r>
          </w:p>
        </w:tc>
        <w:tc>
          <w:tcPr>
            <w:tcW w:w="907" w:type="dxa"/>
            <w:gridSpan w:val="3"/>
            <w:shd w:val="clear" w:color="auto" w:fill="auto"/>
          </w:tcPr>
          <w:p w:rsidR="00585A05" w:rsidRPr="0087447A" w:rsidRDefault="00585A05" w:rsidP="00585A05">
            <w:pPr>
              <w:widowControl w:val="0"/>
              <w:autoSpaceDE w:val="0"/>
              <w:autoSpaceDN w:val="0"/>
              <w:adjustRightInd w:val="0"/>
            </w:pPr>
          </w:p>
        </w:tc>
        <w:tc>
          <w:tcPr>
            <w:tcW w:w="722" w:type="dxa"/>
            <w:gridSpan w:val="3"/>
            <w:shd w:val="clear" w:color="auto" w:fill="auto"/>
          </w:tcPr>
          <w:p w:rsidR="00585A05" w:rsidRPr="0087447A" w:rsidRDefault="00585A05" w:rsidP="00585A05">
            <w:pPr>
              <w:widowControl w:val="0"/>
              <w:autoSpaceDE w:val="0"/>
              <w:autoSpaceDN w:val="0"/>
              <w:adjustRightInd w:val="0"/>
            </w:pPr>
          </w:p>
        </w:tc>
        <w:tc>
          <w:tcPr>
            <w:tcW w:w="368" w:type="dxa"/>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pPr>
          </w:p>
        </w:tc>
        <w:tc>
          <w:tcPr>
            <w:tcW w:w="1842" w:type="dxa"/>
            <w:vMerge/>
            <w:shd w:val="clear" w:color="auto" w:fill="auto"/>
          </w:tcPr>
          <w:p w:rsidR="00585A05" w:rsidRPr="0087447A" w:rsidRDefault="00585A05" w:rsidP="00585A05">
            <w:pPr>
              <w:widowControl w:val="0"/>
              <w:autoSpaceDE w:val="0"/>
              <w:autoSpaceDN w:val="0"/>
              <w:adjustRightInd w:val="0"/>
            </w:pPr>
          </w:p>
        </w:tc>
        <w:tc>
          <w:tcPr>
            <w:tcW w:w="1560"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для отдельно стоящих котельных в зависимости от мощности, га</w:t>
            </w:r>
          </w:p>
        </w:tc>
        <w:tc>
          <w:tcPr>
            <w:tcW w:w="2437" w:type="dxa"/>
            <w:gridSpan w:val="2"/>
            <w:vMerge w:val="restart"/>
            <w:shd w:val="clear" w:color="auto" w:fill="auto"/>
          </w:tcPr>
          <w:p w:rsidR="00585A05" w:rsidRPr="0087447A" w:rsidRDefault="00585A05" w:rsidP="00585A05">
            <w:pPr>
              <w:widowControl w:val="0"/>
              <w:autoSpaceDE w:val="0"/>
              <w:autoSpaceDN w:val="0"/>
              <w:adjustRightInd w:val="0"/>
            </w:pPr>
            <w:r w:rsidRPr="0087447A">
              <w:t>Теплопроизводитель-ность котельной, Гкал/ч (МВт)</w:t>
            </w:r>
          </w:p>
        </w:tc>
        <w:tc>
          <w:tcPr>
            <w:tcW w:w="4650" w:type="dxa"/>
            <w:gridSpan w:val="15"/>
            <w:shd w:val="clear" w:color="auto" w:fill="auto"/>
          </w:tcPr>
          <w:p w:rsidR="00585A05" w:rsidRPr="0087447A" w:rsidRDefault="00585A05" w:rsidP="00585A05">
            <w:pPr>
              <w:widowControl w:val="0"/>
              <w:autoSpaceDE w:val="0"/>
              <w:autoSpaceDN w:val="0"/>
              <w:adjustRightInd w:val="0"/>
            </w:pPr>
            <w:r w:rsidRPr="0087447A">
              <w:t>Размеры земельных участков, га, котельных, работающих</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vMerge/>
            <w:shd w:val="clear" w:color="auto" w:fill="auto"/>
          </w:tcPr>
          <w:p w:rsidR="00585A05" w:rsidRPr="0087447A" w:rsidRDefault="00585A05" w:rsidP="00585A05">
            <w:pPr>
              <w:widowControl w:val="0"/>
              <w:autoSpaceDE w:val="0"/>
              <w:autoSpaceDN w:val="0"/>
              <w:adjustRightInd w:val="0"/>
              <w:jc w:val="center"/>
            </w:pP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на твердом топливе</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на газомазутном топливе</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до 5</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0,7</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0,7</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св. 5 до 10 (св. 6 до 12)</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1</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1</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св. 10 до 50 (св. 12 до 58)</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2</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1,5</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св. 50 до 100 (св. 58 до 116)</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3</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2,5</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3402"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26" w:type="dxa"/>
            <w:shd w:val="clear" w:color="auto" w:fill="auto"/>
          </w:tcPr>
          <w:p w:rsidR="00585A05" w:rsidRPr="0087447A" w:rsidRDefault="00585A05" w:rsidP="00585A05">
            <w:pPr>
              <w:widowControl w:val="0"/>
              <w:autoSpaceDE w:val="0"/>
              <w:autoSpaceDN w:val="0"/>
              <w:adjustRightInd w:val="0"/>
              <w:jc w:val="center"/>
            </w:pPr>
            <w:r w:rsidRPr="0087447A">
              <w:t>-</w:t>
            </w: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43" w:type="dxa"/>
            <w:vMerge w:val="restart"/>
            <w:shd w:val="clear" w:color="auto" w:fill="auto"/>
          </w:tcPr>
          <w:p w:rsidR="00585A05" w:rsidRPr="0087447A" w:rsidRDefault="00585A05" w:rsidP="00585A05">
            <w:pPr>
              <w:widowControl w:val="0"/>
              <w:autoSpaceDE w:val="0"/>
              <w:autoSpaceDN w:val="0"/>
              <w:adjustRightInd w:val="0"/>
              <w:jc w:val="center"/>
            </w:pPr>
            <w:r w:rsidRPr="0087447A">
              <w:t>4</w:t>
            </w:r>
          </w:p>
        </w:tc>
        <w:tc>
          <w:tcPr>
            <w:tcW w:w="2151" w:type="dxa"/>
            <w:vMerge w:val="restart"/>
            <w:shd w:val="clear" w:color="auto" w:fill="auto"/>
          </w:tcPr>
          <w:p w:rsidR="00585A05" w:rsidRPr="0087447A" w:rsidRDefault="00585A05" w:rsidP="00585A05">
            <w:pPr>
              <w:widowControl w:val="0"/>
              <w:autoSpaceDE w:val="0"/>
              <w:autoSpaceDN w:val="0"/>
              <w:adjustRightInd w:val="0"/>
            </w:pPr>
            <w:r w:rsidRPr="0087447A">
              <w:t>Водозаборы,</w:t>
            </w:r>
          </w:p>
          <w:p w:rsidR="00585A05" w:rsidRPr="0087447A" w:rsidRDefault="00585A05" w:rsidP="00585A05">
            <w:pPr>
              <w:widowControl w:val="0"/>
              <w:autoSpaceDE w:val="0"/>
              <w:autoSpaceDN w:val="0"/>
              <w:adjustRightInd w:val="0"/>
            </w:pPr>
            <w:r w:rsidRPr="0087447A">
              <w:t xml:space="preserve"> (водопроводные очистные сооружения),</w:t>
            </w:r>
          </w:p>
          <w:p w:rsidR="00585A05" w:rsidRPr="0087447A" w:rsidRDefault="00585A05" w:rsidP="00585A05">
            <w:pPr>
              <w:widowControl w:val="0"/>
              <w:autoSpaceDE w:val="0"/>
              <w:autoSpaceDN w:val="0"/>
              <w:adjustRightInd w:val="0"/>
            </w:pPr>
            <w:r w:rsidRPr="0087447A">
              <w:t>насосные станции,</w:t>
            </w:r>
          </w:p>
          <w:p w:rsidR="00585A05" w:rsidRPr="0087447A" w:rsidRDefault="00585A05" w:rsidP="00585A05">
            <w:pPr>
              <w:widowControl w:val="0"/>
              <w:autoSpaceDE w:val="0"/>
              <w:autoSpaceDN w:val="0"/>
              <w:adjustRightInd w:val="0"/>
            </w:pPr>
            <w:r w:rsidRPr="0087447A">
              <w:t>резервуары,</w:t>
            </w:r>
          </w:p>
          <w:p w:rsidR="00585A05" w:rsidRPr="0087447A" w:rsidRDefault="00585A05" w:rsidP="00585A05">
            <w:pPr>
              <w:widowControl w:val="0"/>
              <w:autoSpaceDE w:val="0"/>
              <w:autoSpaceDN w:val="0"/>
              <w:adjustRightInd w:val="0"/>
            </w:pPr>
            <w:r w:rsidRPr="0087447A">
              <w:t>водонапорные башни,</w:t>
            </w:r>
          </w:p>
          <w:p w:rsidR="00585A05" w:rsidRPr="0087447A" w:rsidRDefault="00585A05" w:rsidP="00585A05">
            <w:pPr>
              <w:widowControl w:val="0"/>
              <w:autoSpaceDE w:val="0"/>
              <w:autoSpaceDN w:val="0"/>
              <w:adjustRightInd w:val="0"/>
            </w:pPr>
            <w:r w:rsidRPr="0087447A">
              <w:t>водопровод</w:t>
            </w:r>
          </w:p>
        </w:tc>
        <w:tc>
          <w:tcPr>
            <w:tcW w:w="1842"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1560"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Показатель удельного водопотребления, л/сут. на 1 чел.</w:t>
            </w: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Степень благоустройства районов жилой застройки</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Минимальная норма удельного хозяйственно-питьевого водопотребления на одного жителя среднесуточная (за год), л/сут. на человека</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Застройка зданиями, оборудованными внутренним водопроводом и канализацией, без ванн</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125</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Застройка зданиями, оборудованными внутренним водопроводом и канализацией, с ванными и местными водонагревателями</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160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pPr>
          </w:p>
        </w:tc>
        <w:tc>
          <w:tcPr>
            <w:tcW w:w="2151" w:type="dxa"/>
            <w:vMerge/>
            <w:shd w:val="clear" w:color="auto" w:fill="auto"/>
          </w:tcPr>
          <w:p w:rsidR="00585A05" w:rsidRPr="0087447A" w:rsidRDefault="00585A05" w:rsidP="00585A05">
            <w:pPr>
              <w:widowControl w:val="0"/>
              <w:autoSpaceDE w:val="0"/>
              <w:autoSpaceDN w:val="0"/>
              <w:adjustRightInd w:val="0"/>
            </w:pPr>
          </w:p>
        </w:tc>
        <w:tc>
          <w:tcPr>
            <w:tcW w:w="1842" w:type="dxa"/>
            <w:vMerge/>
            <w:shd w:val="clear" w:color="auto" w:fill="auto"/>
          </w:tcPr>
          <w:p w:rsidR="00585A05" w:rsidRPr="0087447A" w:rsidRDefault="00585A05" w:rsidP="00585A05">
            <w:pPr>
              <w:widowControl w:val="0"/>
              <w:autoSpaceDE w:val="0"/>
              <w:autoSpaceDN w:val="0"/>
              <w:adjustRightInd w:val="0"/>
            </w:pPr>
          </w:p>
        </w:tc>
        <w:tc>
          <w:tcPr>
            <w:tcW w:w="1560"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 xml:space="preserve">Размер земельного участка для размещения станций водоподготовки в зависимости от их </w:t>
            </w:r>
            <w:r w:rsidRPr="0087447A">
              <w:rPr>
                <w:spacing w:val="-6"/>
              </w:rPr>
              <w:t>производительности</w:t>
            </w:r>
            <w:r w:rsidRPr="0087447A">
              <w:t>, следует принимать по проекту, но не более, га</w:t>
            </w: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Производительность станций водоподготовки, тыс. куб. м/сут.</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До 0,1</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0,1</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0,1 до 0,2</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0,25</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0,2 до 0,4</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0,4</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0,4 до 0,8</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1</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0,8 до 12</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2</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12 до 32</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3</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32 до 80</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4</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80 до 125</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6</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125 до 250</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12</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250 до 400</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18</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394" w:type="dxa"/>
            <w:gridSpan w:val="8"/>
            <w:shd w:val="clear" w:color="auto" w:fill="auto"/>
          </w:tcPr>
          <w:p w:rsidR="00585A05" w:rsidRPr="0087447A" w:rsidRDefault="00585A05" w:rsidP="00585A05">
            <w:pPr>
              <w:widowControl w:val="0"/>
              <w:autoSpaceDE w:val="0"/>
              <w:autoSpaceDN w:val="0"/>
              <w:adjustRightInd w:val="0"/>
            </w:pPr>
            <w:r w:rsidRPr="0087447A">
              <w:t>Свыше 400 до 800</w:t>
            </w:r>
          </w:p>
        </w:tc>
        <w:tc>
          <w:tcPr>
            <w:tcW w:w="2693" w:type="dxa"/>
            <w:gridSpan w:val="9"/>
            <w:shd w:val="clear" w:color="auto" w:fill="auto"/>
          </w:tcPr>
          <w:p w:rsidR="00585A05" w:rsidRPr="0087447A" w:rsidRDefault="00585A05" w:rsidP="00585A05">
            <w:pPr>
              <w:widowControl w:val="0"/>
              <w:autoSpaceDE w:val="0"/>
              <w:autoSpaceDN w:val="0"/>
              <w:adjustRightInd w:val="0"/>
            </w:pPr>
            <w:r w:rsidRPr="0087447A">
              <w:t>24</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3402"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26" w:type="dxa"/>
            <w:shd w:val="clear" w:color="auto" w:fill="auto"/>
          </w:tcPr>
          <w:p w:rsidR="00585A05" w:rsidRPr="0087447A" w:rsidRDefault="00585A05" w:rsidP="00585A05">
            <w:pPr>
              <w:widowControl w:val="0"/>
              <w:autoSpaceDE w:val="0"/>
              <w:autoSpaceDN w:val="0"/>
              <w:adjustRightInd w:val="0"/>
              <w:jc w:val="center"/>
            </w:pPr>
            <w:r w:rsidRPr="0087447A">
              <w:t>-</w:t>
            </w: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43" w:type="dxa"/>
            <w:vMerge w:val="restart"/>
            <w:shd w:val="clear" w:color="auto" w:fill="auto"/>
          </w:tcPr>
          <w:p w:rsidR="00585A05" w:rsidRPr="0087447A" w:rsidRDefault="00585A05" w:rsidP="00585A05">
            <w:pPr>
              <w:widowControl w:val="0"/>
              <w:autoSpaceDE w:val="0"/>
              <w:autoSpaceDN w:val="0"/>
              <w:adjustRightInd w:val="0"/>
              <w:jc w:val="center"/>
            </w:pPr>
            <w:r w:rsidRPr="0087447A">
              <w:t>5</w:t>
            </w:r>
          </w:p>
        </w:tc>
        <w:tc>
          <w:tcPr>
            <w:tcW w:w="2151" w:type="dxa"/>
            <w:vMerge w:val="restart"/>
            <w:shd w:val="clear" w:color="auto" w:fill="auto"/>
          </w:tcPr>
          <w:p w:rsidR="00585A05" w:rsidRPr="0087447A" w:rsidRDefault="00585A05" w:rsidP="00585A05">
            <w:pPr>
              <w:widowControl w:val="0"/>
              <w:autoSpaceDE w:val="0"/>
              <w:autoSpaceDN w:val="0"/>
              <w:adjustRightInd w:val="0"/>
            </w:pPr>
            <w:r w:rsidRPr="0087447A">
              <w:t>Очистные сооружения,</w:t>
            </w:r>
          </w:p>
          <w:p w:rsidR="00585A05" w:rsidRPr="0087447A" w:rsidRDefault="00585A05" w:rsidP="00585A05">
            <w:pPr>
              <w:widowControl w:val="0"/>
              <w:autoSpaceDE w:val="0"/>
              <w:autoSpaceDN w:val="0"/>
              <w:adjustRightInd w:val="0"/>
            </w:pPr>
            <w:r w:rsidRPr="0087447A">
              <w:t>канализационные насосные станции,</w:t>
            </w:r>
          </w:p>
          <w:p w:rsidR="00585A05" w:rsidRPr="0087447A" w:rsidRDefault="00585A05" w:rsidP="00585A05">
            <w:pPr>
              <w:widowControl w:val="0"/>
              <w:autoSpaceDE w:val="0"/>
              <w:autoSpaceDN w:val="0"/>
              <w:adjustRightInd w:val="0"/>
            </w:pPr>
            <w:r w:rsidRPr="0087447A">
              <w:t>канализация магистральная</w:t>
            </w:r>
          </w:p>
        </w:tc>
        <w:tc>
          <w:tcPr>
            <w:tcW w:w="1842"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1560"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Показатель удельного водоотведения, л/сут. на 1 чел.</w:t>
            </w:r>
          </w:p>
        </w:tc>
        <w:tc>
          <w:tcPr>
            <w:tcW w:w="4443" w:type="dxa"/>
            <w:gridSpan w:val="9"/>
            <w:shd w:val="clear" w:color="auto" w:fill="auto"/>
          </w:tcPr>
          <w:p w:rsidR="00585A05" w:rsidRPr="0087447A" w:rsidRDefault="00585A05" w:rsidP="00585A05">
            <w:pPr>
              <w:widowControl w:val="0"/>
              <w:autoSpaceDE w:val="0"/>
              <w:autoSpaceDN w:val="0"/>
              <w:adjustRightInd w:val="0"/>
            </w:pPr>
            <w:r w:rsidRPr="0087447A">
              <w:t>Степень благоустройства районов жилой застройки</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Минимальная норма удельного водоотведения на одного жителя среднесуточная (за год), л/сут. на человека</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443" w:type="dxa"/>
            <w:gridSpan w:val="9"/>
            <w:shd w:val="clear" w:color="auto" w:fill="auto"/>
          </w:tcPr>
          <w:p w:rsidR="00585A05" w:rsidRPr="0087447A" w:rsidRDefault="00585A05" w:rsidP="00585A05">
            <w:pPr>
              <w:widowControl w:val="0"/>
              <w:autoSpaceDE w:val="0"/>
              <w:autoSpaceDN w:val="0"/>
              <w:adjustRightInd w:val="0"/>
            </w:pPr>
            <w:r w:rsidRPr="0087447A">
              <w:t>Застройка зданиями, оборудованными внутренним водопроводом и канализацией, без ванн</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125</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4443" w:type="dxa"/>
            <w:gridSpan w:val="9"/>
            <w:shd w:val="clear" w:color="auto" w:fill="auto"/>
          </w:tcPr>
          <w:p w:rsidR="00585A05" w:rsidRPr="0087447A" w:rsidRDefault="00585A05" w:rsidP="00585A05">
            <w:pPr>
              <w:widowControl w:val="0"/>
              <w:autoSpaceDE w:val="0"/>
              <w:autoSpaceDN w:val="0"/>
              <w:adjustRightInd w:val="0"/>
            </w:pPr>
            <w:r w:rsidRPr="0087447A">
              <w:t>Застройка зданиями, оборудованными внутренним водопроводом и канализацией, с ванными и местными водонагревателями</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160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pPr>
          </w:p>
        </w:tc>
        <w:tc>
          <w:tcPr>
            <w:tcW w:w="2151" w:type="dxa"/>
            <w:vMerge/>
            <w:shd w:val="clear" w:color="auto" w:fill="auto"/>
          </w:tcPr>
          <w:p w:rsidR="00585A05" w:rsidRPr="0087447A" w:rsidRDefault="00585A05" w:rsidP="00585A05">
            <w:pPr>
              <w:widowControl w:val="0"/>
              <w:autoSpaceDE w:val="0"/>
              <w:autoSpaceDN w:val="0"/>
              <w:adjustRightInd w:val="0"/>
            </w:pPr>
          </w:p>
        </w:tc>
        <w:tc>
          <w:tcPr>
            <w:tcW w:w="1842" w:type="dxa"/>
            <w:vMerge/>
            <w:shd w:val="clear" w:color="auto" w:fill="auto"/>
          </w:tcPr>
          <w:p w:rsidR="00585A05" w:rsidRPr="0087447A" w:rsidRDefault="00585A05" w:rsidP="00585A05">
            <w:pPr>
              <w:widowControl w:val="0"/>
              <w:autoSpaceDE w:val="0"/>
              <w:autoSpaceDN w:val="0"/>
              <w:adjustRightInd w:val="0"/>
            </w:pPr>
          </w:p>
        </w:tc>
        <w:tc>
          <w:tcPr>
            <w:tcW w:w="1560"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 xml:space="preserve">Ориентировочные размеры земельного участка для размещения канализационных очистных сооружений в зависимости от их </w:t>
            </w:r>
            <w:r w:rsidRPr="0087447A">
              <w:rPr>
                <w:spacing w:val="-6"/>
              </w:rPr>
              <w:t>производительности</w:t>
            </w:r>
            <w:r w:rsidRPr="0087447A">
              <w:t>, га</w:t>
            </w:r>
          </w:p>
        </w:tc>
        <w:tc>
          <w:tcPr>
            <w:tcW w:w="2437" w:type="dxa"/>
            <w:gridSpan w:val="2"/>
            <w:vMerge w:val="restart"/>
            <w:shd w:val="clear" w:color="auto" w:fill="auto"/>
          </w:tcPr>
          <w:p w:rsidR="00585A05" w:rsidRPr="0087447A" w:rsidRDefault="00585A05" w:rsidP="00585A05">
            <w:pPr>
              <w:widowControl w:val="0"/>
              <w:autoSpaceDE w:val="0"/>
              <w:autoSpaceDN w:val="0"/>
              <w:adjustRightInd w:val="0"/>
            </w:pPr>
            <w:r w:rsidRPr="0087447A">
              <w:t>Производительность канализационных очистных сооружений, тыс. куб. м/сут.</w:t>
            </w:r>
          </w:p>
        </w:tc>
        <w:tc>
          <w:tcPr>
            <w:tcW w:w="4650" w:type="dxa"/>
            <w:gridSpan w:val="15"/>
            <w:shd w:val="clear" w:color="auto" w:fill="auto"/>
          </w:tcPr>
          <w:p w:rsidR="00585A05" w:rsidRPr="0087447A" w:rsidRDefault="00585A05" w:rsidP="00585A05">
            <w:pPr>
              <w:widowControl w:val="0"/>
              <w:autoSpaceDE w:val="0"/>
              <w:autoSpaceDN w:val="0"/>
              <w:adjustRightInd w:val="0"/>
            </w:pPr>
            <w:r w:rsidRPr="0087447A">
              <w:t>Размеры земельных участков, га</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vMerge/>
            <w:shd w:val="clear" w:color="auto" w:fill="auto"/>
          </w:tcPr>
          <w:p w:rsidR="00585A05" w:rsidRPr="0087447A" w:rsidRDefault="00585A05" w:rsidP="00585A05">
            <w:pPr>
              <w:widowControl w:val="0"/>
              <w:autoSpaceDE w:val="0"/>
              <w:autoSpaceDN w:val="0"/>
              <w:adjustRightInd w:val="0"/>
              <w:jc w:val="center"/>
            </w:pP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Очистных сооружений</w:t>
            </w:r>
          </w:p>
        </w:tc>
        <w:tc>
          <w:tcPr>
            <w:tcW w:w="1838" w:type="dxa"/>
            <w:gridSpan w:val="5"/>
            <w:shd w:val="clear" w:color="auto" w:fill="auto"/>
          </w:tcPr>
          <w:p w:rsidR="00585A05" w:rsidRPr="0087447A" w:rsidRDefault="00585A05" w:rsidP="00585A05">
            <w:pPr>
              <w:widowControl w:val="0"/>
              <w:autoSpaceDE w:val="0"/>
              <w:autoSpaceDN w:val="0"/>
              <w:adjustRightInd w:val="0"/>
            </w:pPr>
            <w:r w:rsidRPr="0087447A">
              <w:t>Иловых площадок</w:t>
            </w:r>
          </w:p>
        </w:tc>
        <w:tc>
          <w:tcPr>
            <w:tcW w:w="806" w:type="dxa"/>
            <w:gridSpan w:val="3"/>
            <w:shd w:val="clear" w:color="auto" w:fill="auto"/>
          </w:tcPr>
          <w:p w:rsidR="00585A05" w:rsidRPr="0087447A" w:rsidRDefault="00585A05" w:rsidP="00585A05">
            <w:pPr>
              <w:widowControl w:val="0"/>
              <w:autoSpaceDE w:val="0"/>
              <w:autoSpaceDN w:val="0"/>
              <w:adjustRightInd w:val="0"/>
            </w:pPr>
            <w:r w:rsidRPr="0087447A">
              <w:t>Биологи-ческих прудов глубокой очистки сточных вод</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до 0,7</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0,5</w:t>
            </w:r>
          </w:p>
        </w:tc>
        <w:tc>
          <w:tcPr>
            <w:tcW w:w="1838" w:type="dxa"/>
            <w:gridSpan w:val="5"/>
            <w:shd w:val="clear" w:color="auto" w:fill="auto"/>
          </w:tcPr>
          <w:p w:rsidR="00585A05" w:rsidRPr="0087447A" w:rsidRDefault="00585A05" w:rsidP="00585A05">
            <w:pPr>
              <w:widowControl w:val="0"/>
              <w:autoSpaceDE w:val="0"/>
              <w:autoSpaceDN w:val="0"/>
              <w:adjustRightInd w:val="0"/>
            </w:pPr>
            <w:r w:rsidRPr="0087447A">
              <w:t>0,2</w:t>
            </w:r>
          </w:p>
        </w:tc>
        <w:tc>
          <w:tcPr>
            <w:tcW w:w="806" w:type="dxa"/>
            <w:gridSpan w:val="3"/>
            <w:shd w:val="clear" w:color="auto" w:fill="auto"/>
          </w:tcPr>
          <w:p w:rsidR="00585A05" w:rsidRPr="0087447A" w:rsidRDefault="00585A05" w:rsidP="00585A05">
            <w:pPr>
              <w:widowControl w:val="0"/>
              <w:autoSpaceDE w:val="0"/>
              <w:autoSpaceDN w:val="0"/>
              <w:adjustRightInd w:val="0"/>
            </w:pPr>
            <w:r w:rsidRPr="0087447A">
              <w:t>-</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свыше 0,7 до 17</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4</w:t>
            </w:r>
          </w:p>
        </w:tc>
        <w:tc>
          <w:tcPr>
            <w:tcW w:w="1838" w:type="dxa"/>
            <w:gridSpan w:val="5"/>
            <w:shd w:val="clear" w:color="auto" w:fill="auto"/>
          </w:tcPr>
          <w:p w:rsidR="00585A05" w:rsidRPr="0087447A" w:rsidRDefault="00585A05" w:rsidP="00585A05">
            <w:pPr>
              <w:widowControl w:val="0"/>
              <w:autoSpaceDE w:val="0"/>
              <w:autoSpaceDN w:val="0"/>
              <w:adjustRightInd w:val="0"/>
            </w:pPr>
            <w:r w:rsidRPr="0087447A">
              <w:t>3</w:t>
            </w:r>
          </w:p>
        </w:tc>
        <w:tc>
          <w:tcPr>
            <w:tcW w:w="806" w:type="dxa"/>
            <w:gridSpan w:val="3"/>
            <w:shd w:val="clear" w:color="auto" w:fill="auto"/>
          </w:tcPr>
          <w:p w:rsidR="00585A05" w:rsidRPr="0087447A" w:rsidRDefault="00585A05" w:rsidP="00585A05">
            <w:pPr>
              <w:widowControl w:val="0"/>
              <w:autoSpaceDE w:val="0"/>
              <w:autoSpaceDN w:val="0"/>
              <w:adjustRightInd w:val="0"/>
            </w:pPr>
            <w:r w:rsidRPr="0087447A">
              <w:t>3</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свыше 17 до 40</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6</w:t>
            </w:r>
          </w:p>
        </w:tc>
        <w:tc>
          <w:tcPr>
            <w:tcW w:w="1838" w:type="dxa"/>
            <w:gridSpan w:val="5"/>
            <w:shd w:val="clear" w:color="auto" w:fill="auto"/>
          </w:tcPr>
          <w:p w:rsidR="00585A05" w:rsidRPr="0087447A" w:rsidRDefault="00585A05" w:rsidP="00585A05">
            <w:pPr>
              <w:widowControl w:val="0"/>
              <w:autoSpaceDE w:val="0"/>
              <w:autoSpaceDN w:val="0"/>
              <w:adjustRightInd w:val="0"/>
            </w:pPr>
            <w:r w:rsidRPr="0087447A">
              <w:t>9</w:t>
            </w:r>
          </w:p>
        </w:tc>
        <w:tc>
          <w:tcPr>
            <w:tcW w:w="806" w:type="dxa"/>
            <w:gridSpan w:val="3"/>
            <w:shd w:val="clear" w:color="auto" w:fill="auto"/>
          </w:tcPr>
          <w:p w:rsidR="00585A05" w:rsidRPr="0087447A" w:rsidRDefault="00585A05" w:rsidP="00585A05">
            <w:pPr>
              <w:widowControl w:val="0"/>
              <w:autoSpaceDE w:val="0"/>
              <w:autoSpaceDN w:val="0"/>
              <w:adjustRightInd w:val="0"/>
            </w:pPr>
            <w:r w:rsidRPr="0087447A">
              <w:t>6</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свыше 40 до 130</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12</w:t>
            </w:r>
          </w:p>
        </w:tc>
        <w:tc>
          <w:tcPr>
            <w:tcW w:w="1838" w:type="dxa"/>
            <w:gridSpan w:val="5"/>
            <w:shd w:val="clear" w:color="auto" w:fill="auto"/>
          </w:tcPr>
          <w:p w:rsidR="00585A05" w:rsidRPr="0087447A" w:rsidRDefault="00585A05" w:rsidP="00585A05">
            <w:pPr>
              <w:widowControl w:val="0"/>
              <w:autoSpaceDE w:val="0"/>
              <w:autoSpaceDN w:val="0"/>
              <w:adjustRightInd w:val="0"/>
            </w:pPr>
            <w:r w:rsidRPr="0087447A">
              <w:t>25</w:t>
            </w:r>
          </w:p>
        </w:tc>
        <w:tc>
          <w:tcPr>
            <w:tcW w:w="806" w:type="dxa"/>
            <w:gridSpan w:val="3"/>
            <w:shd w:val="clear" w:color="auto" w:fill="auto"/>
          </w:tcPr>
          <w:p w:rsidR="00585A05" w:rsidRPr="0087447A" w:rsidRDefault="00585A05" w:rsidP="00585A05">
            <w:pPr>
              <w:widowControl w:val="0"/>
              <w:autoSpaceDE w:val="0"/>
              <w:autoSpaceDN w:val="0"/>
              <w:adjustRightInd w:val="0"/>
            </w:pPr>
            <w:r w:rsidRPr="0087447A">
              <w:t>20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свыше 130 до 175</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14</w:t>
            </w:r>
          </w:p>
        </w:tc>
        <w:tc>
          <w:tcPr>
            <w:tcW w:w="1838" w:type="dxa"/>
            <w:gridSpan w:val="5"/>
            <w:shd w:val="clear" w:color="auto" w:fill="auto"/>
          </w:tcPr>
          <w:p w:rsidR="00585A05" w:rsidRPr="0087447A" w:rsidRDefault="00585A05" w:rsidP="00585A05">
            <w:pPr>
              <w:widowControl w:val="0"/>
              <w:autoSpaceDE w:val="0"/>
              <w:autoSpaceDN w:val="0"/>
              <w:adjustRightInd w:val="0"/>
            </w:pPr>
            <w:r w:rsidRPr="0087447A">
              <w:t>30</w:t>
            </w:r>
          </w:p>
        </w:tc>
        <w:tc>
          <w:tcPr>
            <w:tcW w:w="806" w:type="dxa"/>
            <w:gridSpan w:val="3"/>
            <w:shd w:val="clear" w:color="auto" w:fill="auto"/>
          </w:tcPr>
          <w:p w:rsidR="00585A05" w:rsidRPr="0087447A" w:rsidRDefault="00585A05" w:rsidP="00585A05">
            <w:pPr>
              <w:widowControl w:val="0"/>
              <w:autoSpaceDE w:val="0"/>
              <w:autoSpaceDN w:val="0"/>
              <w:adjustRightInd w:val="0"/>
            </w:pPr>
            <w:r w:rsidRPr="0087447A">
              <w:t>30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свыше 175 до 280</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18</w:t>
            </w:r>
          </w:p>
        </w:tc>
        <w:tc>
          <w:tcPr>
            <w:tcW w:w="1838" w:type="dxa"/>
            <w:gridSpan w:val="5"/>
            <w:shd w:val="clear" w:color="auto" w:fill="auto"/>
          </w:tcPr>
          <w:p w:rsidR="00585A05" w:rsidRPr="0087447A" w:rsidRDefault="00585A05" w:rsidP="00585A05">
            <w:pPr>
              <w:widowControl w:val="0"/>
              <w:autoSpaceDE w:val="0"/>
              <w:autoSpaceDN w:val="0"/>
              <w:adjustRightInd w:val="0"/>
            </w:pPr>
            <w:r w:rsidRPr="0087447A">
              <w:t>55</w:t>
            </w:r>
          </w:p>
        </w:tc>
        <w:tc>
          <w:tcPr>
            <w:tcW w:w="806" w:type="dxa"/>
            <w:gridSpan w:val="3"/>
            <w:shd w:val="clear" w:color="auto" w:fill="auto"/>
          </w:tcPr>
          <w:p w:rsidR="00585A05" w:rsidRPr="0087447A" w:rsidRDefault="00585A05" w:rsidP="00585A05">
            <w:pPr>
              <w:widowControl w:val="0"/>
              <w:autoSpaceDE w:val="0"/>
              <w:autoSpaceDN w:val="0"/>
              <w:adjustRightInd w:val="0"/>
            </w:pPr>
            <w:r w:rsidRPr="0087447A">
              <w:t>-</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 xml:space="preserve">свыше </w:t>
            </w:r>
          </w:p>
          <w:p w:rsidR="00585A05" w:rsidRPr="0087447A" w:rsidRDefault="00585A05" w:rsidP="00585A05">
            <w:pPr>
              <w:widowControl w:val="0"/>
              <w:autoSpaceDE w:val="0"/>
              <w:autoSpaceDN w:val="0"/>
              <w:adjustRightInd w:val="0"/>
            </w:pPr>
            <w:r w:rsidRPr="0087447A">
              <w:t>280 тыс. куб. м/сут.</w:t>
            </w:r>
          </w:p>
        </w:tc>
        <w:tc>
          <w:tcPr>
            <w:tcW w:w="4650" w:type="dxa"/>
            <w:gridSpan w:val="15"/>
            <w:shd w:val="clear" w:color="auto" w:fill="auto"/>
          </w:tcPr>
          <w:p w:rsidR="00585A05" w:rsidRPr="0087447A" w:rsidRDefault="00585A05" w:rsidP="00585A05">
            <w:pPr>
              <w:widowControl w:val="0"/>
              <w:autoSpaceDE w:val="0"/>
              <w:autoSpaceDN w:val="0"/>
              <w:adjustRightInd w:val="0"/>
            </w:pPr>
            <w:r w:rsidRPr="0087447A">
              <w:t xml:space="preserve">следует принимать по проектам, разработанным при согласовании с Управлением Роспотребнадзора по Новосибирской области </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pPr>
          </w:p>
        </w:tc>
        <w:tc>
          <w:tcPr>
            <w:tcW w:w="2151" w:type="dxa"/>
            <w:vMerge/>
            <w:shd w:val="clear" w:color="auto" w:fill="auto"/>
          </w:tcPr>
          <w:p w:rsidR="00585A05" w:rsidRPr="0087447A" w:rsidRDefault="00585A05" w:rsidP="00585A05">
            <w:pPr>
              <w:widowControl w:val="0"/>
              <w:autoSpaceDE w:val="0"/>
              <w:autoSpaceDN w:val="0"/>
              <w:adjustRightInd w:val="0"/>
            </w:pPr>
          </w:p>
        </w:tc>
        <w:tc>
          <w:tcPr>
            <w:tcW w:w="1842" w:type="dxa"/>
            <w:vMerge/>
            <w:shd w:val="clear" w:color="auto" w:fill="auto"/>
          </w:tcPr>
          <w:p w:rsidR="00585A05" w:rsidRPr="0087447A" w:rsidRDefault="00585A05" w:rsidP="00585A05">
            <w:pPr>
              <w:widowControl w:val="0"/>
              <w:autoSpaceDE w:val="0"/>
              <w:autoSpaceDN w:val="0"/>
              <w:adjustRightInd w:val="0"/>
            </w:pPr>
          </w:p>
        </w:tc>
        <w:tc>
          <w:tcPr>
            <w:tcW w:w="1560" w:type="dxa"/>
            <w:vMerge/>
            <w:shd w:val="clear" w:color="auto" w:fill="auto"/>
          </w:tcPr>
          <w:p w:rsidR="00585A05" w:rsidRPr="0087447A" w:rsidRDefault="00585A05" w:rsidP="00585A05">
            <w:pPr>
              <w:widowControl w:val="0"/>
              <w:autoSpaceDE w:val="0"/>
              <w:autoSpaceDN w:val="0"/>
              <w:adjustRightInd w:val="0"/>
            </w:pPr>
          </w:p>
        </w:tc>
        <w:tc>
          <w:tcPr>
            <w:tcW w:w="2126" w:type="dxa"/>
            <w:vMerge w:val="restart"/>
            <w:shd w:val="clear" w:color="auto" w:fill="auto"/>
          </w:tcPr>
          <w:p w:rsidR="00585A05" w:rsidRPr="0087447A" w:rsidRDefault="00585A05" w:rsidP="00585A05">
            <w:pPr>
              <w:widowControl w:val="0"/>
              <w:autoSpaceDE w:val="0"/>
              <w:autoSpaceDN w:val="0"/>
              <w:adjustRightInd w:val="0"/>
            </w:pPr>
            <w:r w:rsidRPr="0087447A">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Наименование объекта</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Размер участка, м</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Расстояние до жилых и общественных зданий, м</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Очистные сооружения поверхностных сточных вод</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В зависимости от производитель-ности и типа сооружения</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в соответствии с таблицей 7.1.2 СанПиН 2.2.1/2.1.1.1200-03</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Внутриквартальная канализационная насосная станция</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10x10</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20</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vMerge/>
            <w:shd w:val="clear" w:color="auto" w:fill="auto"/>
          </w:tcPr>
          <w:p w:rsidR="00585A05" w:rsidRPr="0087447A" w:rsidRDefault="00585A05" w:rsidP="00585A05">
            <w:pPr>
              <w:widowControl w:val="0"/>
              <w:autoSpaceDE w:val="0"/>
              <w:autoSpaceDN w:val="0"/>
              <w:adjustRightInd w:val="0"/>
              <w:jc w:val="center"/>
            </w:pPr>
          </w:p>
        </w:tc>
        <w:tc>
          <w:tcPr>
            <w:tcW w:w="2437" w:type="dxa"/>
            <w:gridSpan w:val="2"/>
            <w:shd w:val="clear" w:color="auto" w:fill="auto"/>
          </w:tcPr>
          <w:p w:rsidR="00585A05" w:rsidRPr="0087447A" w:rsidRDefault="00585A05" w:rsidP="00585A05">
            <w:pPr>
              <w:widowControl w:val="0"/>
              <w:autoSpaceDE w:val="0"/>
              <w:autoSpaceDN w:val="0"/>
              <w:adjustRightInd w:val="0"/>
            </w:pPr>
            <w:r w:rsidRPr="0087447A">
              <w:t>Эксплуатационные площадки вокруг шахт тоннельных коллекторов</w:t>
            </w:r>
          </w:p>
        </w:tc>
        <w:tc>
          <w:tcPr>
            <w:tcW w:w="2006" w:type="dxa"/>
            <w:gridSpan w:val="7"/>
            <w:shd w:val="clear" w:color="auto" w:fill="auto"/>
          </w:tcPr>
          <w:p w:rsidR="00585A05" w:rsidRPr="0087447A" w:rsidRDefault="00585A05" w:rsidP="00585A05">
            <w:pPr>
              <w:widowControl w:val="0"/>
              <w:autoSpaceDE w:val="0"/>
              <w:autoSpaceDN w:val="0"/>
              <w:adjustRightInd w:val="0"/>
            </w:pPr>
            <w:r w:rsidRPr="0087447A">
              <w:t>20x20</w:t>
            </w:r>
          </w:p>
        </w:tc>
        <w:tc>
          <w:tcPr>
            <w:tcW w:w="2644" w:type="dxa"/>
            <w:gridSpan w:val="8"/>
            <w:shd w:val="clear" w:color="auto" w:fill="auto"/>
          </w:tcPr>
          <w:p w:rsidR="00585A05" w:rsidRPr="0087447A" w:rsidRDefault="00585A05" w:rsidP="00585A05">
            <w:pPr>
              <w:widowControl w:val="0"/>
              <w:autoSpaceDE w:val="0"/>
              <w:autoSpaceDN w:val="0"/>
              <w:adjustRightInd w:val="0"/>
            </w:pPr>
            <w:r w:rsidRPr="0087447A">
              <w:t>не менее 15 (от оси коллекторов)</w:t>
            </w:r>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1842" w:type="dxa"/>
            <w:vMerge/>
            <w:shd w:val="clear" w:color="auto" w:fill="auto"/>
          </w:tcPr>
          <w:p w:rsidR="00585A05" w:rsidRPr="0087447A" w:rsidRDefault="00585A05" w:rsidP="00585A05">
            <w:pPr>
              <w:widowControl w:val="0"/>
              <w:autoSpaceDE w:val="0"/>
              <w:autoSpaceDN w:val="0"/>
              <w:adjustRightInd w:val="0"/>
              <w:jc w:val="center"/>
            </w:pPr>
          </w:p>
        </w:tc>
        <w:tc>
          <w:tcPr>
            <w:tcW w:w="1560" w:type="dxa"/>
            <w:vMerge/>
            <w:shd w:val="clear" w:color="auto" w:fill="auto"/>
          </w:tcPr>
          <w:p w:rsidR="00585A05" w:rsidRPr="0087447A" w:rsidRDefault="00585A05" w:rsidP="00585A05">
            <w:pPr>
              <w:widowControl w:val="0"/>
              <w:autoSpaceDE w:val="0"/>
              <w:autoSpaceDN w:val="0"/>
              <w:adjustRightInd w:val="0"/>
              <w:jc w:val="center"/>
            </w:pPr>
          </w:p>
        </w:tc>
        <w:tc>
          <w:tcPr>
            <w:tcW w:w="2126" w:type="dxa"/>
            <w:shd w:val="clear" w:color="auto" w:fill="auto"/>
          </w:tcPr>
          <w:p w:rsidR="00585A05" w:rsidRPr="0087447A" w:rsidRDefault="00585A05" w:rsidP="00585A05">
            <w:pPr>
              <w:widowControl w:val="0"/>
              <w:autoSpaceDE w:val="0"/>
              <w:autoSpaceDN w:val="0"/>
              <w:adjustRightInd w:val="0"/>
            </w:pPr>
            <w:r w:rsidRPr="0087447A">
              <w:t>Размеры земельных участков очистных сооружений локальных систем канализации</w:t>
            </w: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 xml:space="preserve">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87447A">
                <w:t>0,25 га</w:t>
              </w:r>
            </w:smartTag>
          </w:p>
        </w:tc>
      </w:tr>
      <w:tr w:rsidR="00585A05" w:rsidRPr="0087447A" w:rsidTr="00A769EF">
        <w:trPr>
          <w:trHeight w:val="20"/>
        </w:trPr>
        <w:tc>
          <w:tcPr>
            <w:tcW w:w="543" w:type="dxa"/>
            <w:vMerge/>
            <w:shd w:val="clear" w:color="auto" w:fill="auto"/>
          </w:tcPr>
          <w:p w:rsidR="00585A05" w:rsidRPr="0087447A" w:rsidRDefault="00585A05" w:rsidP="00585A05">
            <w:pPr>
              <w:widowControl w:val="0"/>
              <w:autoSpaceDE w:val="0"/>
              <w:autoSpaceDN w:val="0"/>
              <w:adjustRightInd w:val="0"/>
              <w:jc w:val="center"/>
            </w:pPr>
          </w:p>
        </w:tc>
        <w:tc>
          <w:tcPr>
            <w:tcW w:w="2151" w:type="dxa"/>
            <w:vMerge/>
            <w:shd w:val="clear" w:color="auto" w:fill="auto"/>
          </w:tcPr>
          <w:p w:rsidR="00585A05" w:rsidRPr="0087447A" w:rsidRDefault="00585A05" w:rsidP="00585A05">
            <w:pPr>
              <w:widowControl w:val="0"/>
              <w:autoSpaceDE w:val="0"/>
              <w:autoSpaceDN w:val="0"/>
              <w:adjustRightInd w:val="0"/>
              <w:jc w:val="center"/>
            </w:pPr>
          </w:p>
        </w:tc>
        <w:tc>
          <w:tcPr>
            <w:tcW w:w="3402"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26" w:type="dxa"/>
            <w:shd w:val="clear" w:color="auto" w:fill="auto"/>
          </w:tcPr>
          <w:p w:rsidR="00585A05" w:rsidRPr="0087447A" w:rsidRDefault="00585A05" w:rsidP="00585A05">
            <w:pPr>
              <w:widowControl w:val="0"/>
              <w:autoSpaceDE w:val="0"/>
              <w:autoSpaceDN w:val="0"/>
              <w:adjustRightInd w:val="0"/>
              <w:jc w:val="center"/>
            </w:pPr>
            <w:r w:rsidRPr="0087447A">
              <w:t>-</w:t>
            </w:r>
          </w:p>
        </w:tc>
        <w:tc>
          <w:tcPr>
            <w:tcW w:w="7087" w:type="dxa"/>
            <w:gridSpan w:val="1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15309" w:type="dxa"/>
            <w:gridSpan w:val="22"/>
            <w:shd w:val="clear" w:color="auto" w:fill="auto"/>
          </w:tcPr>
          <w:p w:rsidR="00585A05" w:rsidRPr="0087447A" w:rsidRDefault="00585A05" w:rsidP="00585A05">
            <w:pPr>
              <w:widowControl w:val="0"/>
              <w:autoSpaceDE w:val="0"/>
              <w:autoSpaceDN w:val="0"/>
              <w:adjustRightInd w:val="0"/>
            </w:pPr>
            <w:r w:rsidRPr="0087447A">
              <w:t>Примечания:</w:t>
            </w:r>
          </w:p>
          <w:p w:rsidR="00585A05" w:rsidRPr="0087447A" w:rsidRDefault="00585A05" w:rsidP="00585A05">
            <w:pPr>
              <w:widowControl w:val="0"/>
              <w:autoSpaceDE w:val="0"/>
              <w:autoSpaceDN w:val="0"/>
              <w:adjustRightInd w:val="0"/>
            </w:pPr>
            <w:r w:rsidRPr="0087447A">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585A05" w:rsidRPr="0087447A" w:rsidRDefault="00585A05" w:rsidP="00585A05">
            <w:pPr>
              <w:widowControl w:val="0"/>
              <w:autoSpaceDE w:val="0"/>
              <w:autoSpaceDN w:val="0"/>
              <w:adjustRightInd w:val="0"/>
            </w:pPr>
            <w:r w:rsidRPr="0087447A">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0274E5" w:rsidRPr="0087447A" w:rsidRDefault="000274E5" w:rsidP="00027BEC">
      <w:pPr>
        <w:pStyle w:val="3"/>
        <w:jc w:val="center"/>
        <w:rPr>
          <w:rFonts w:ascii="Times New Roman" w:hAnsi="Times New Roman"/>
          <w:sz w:val="28"/>
          <w:szCs w:val="28"/>
        </w:rPr>
      </w:pPr>
      <w:bookmarkStart w:id="13" w:name="_Toc432515939"/>
    </w:p>
    <w:p w:rsidR="00585A05" w:rsidRPr="0087447A" w:rsidRDefault="009D3EDD" w:rsidP="00027BEC">
      <w:pPr>
        <w:pStyle w:val="3"/>
        <w:jc w:val="center"/>
        <w:rPr>
          <w:rFonts w:ascii="Times New Roman" w:hAnsi="Times New Roman"/>
          <w:sz w:val="28"/>
          <w:szCs w:val="28"/>
        </w:rPr>
      </w:pPr>
      <w:r>
        <w:rPr>
          <w:rFonts w:ascii="Times New Roman" w:hAnsi="Times New Roman"/>
          <w:sz w:val="28"/>
          <w:szCs w:val="28"/>
        </w:rPr>
        <w:t>4</w:t>
      </w:r>
      <w:r w:rsidR="00585A05" w:rsidRPr="0087447A">
        <w:rPr>
          <w:rFonts w:ascii="Times New Roman" w:hAnsi="Times New Roman"/>
          <w:sz w:val="28"/>
          <w:szCs w:val="28"/>
        </w:rPr>
        <w:t>.2. Предельные значения расчетных показателей минимально допустимого уровня обеспеченности и предельные значения</w:t>
      </w:r>
      <w:r w:rsidR="00585A05" w:rsidRPr="0087447A">
        <w:rPr>
          <w:rFonts w:ascii="Times New Roman" w:hAnsi="Times New Roman"/>
          <w:bCs w:val="0"/>
          <w:sz w:val="28"/>
          <w:szCs w:val="28"/>
        </w:rPr>
        <w:t xml:space="preserve"> расчетных показателей максимально допустимого уровня территориальной доступности</w:t>
      </w:r>
      <w:r w:rsidR="00585A05" w:rsidRPr="0087447A">
        <w:rPr>
          <w:rFonts w:ascii="Times New Roman" w:hAnsi="Times New Roman"/>
          <w:sz w:val="28"/>
          <w:szCs w:val="28"/>
        </w:rPr>
        <w:t xml:space="preserve"> объектов</w:t>
      </w:r>
      <w:bookmarkEnd w:id="13"/>
    </w:p>
    <w:p w:rsidR="00585A05" w:rsidRPr="0087447A" w:rsidRDefault="00585A05" w:rsidP="00027BEC">
      <w:pPr>
        <w:pStyle w:val="3"/>
        <w:jc w:val="center"/>
        <w:rPr>
          <w:rFonts w:ascii="Times New Roman" w:hAnsi="Times New Roman"/>
          <w:sz w:val="28"/>
          <w:szCs w:val="28"/>
        </w:rPr>
      </w:pPr>
      <w:bookmarkStart w:id="14" w:name="_Toc432515940"/>
      <w:r w:rsidRPr="0087447A">
        <w:rPr>
          <w:rFonts w:ascii="Times New Roman" w:hAnsi="Times New Roman"/>
          <w:sz w:val="28"/>
          <w:szCs w:val="28"/>
        </w:rPr>
        <w:t xml:space="preserve">в области автомобильных дорог </w:t>
      </w:r>
      <w:r w:rsidR="00E41407" w:rsidRPr="0087447A">
        <w:rPr>
          <w:rFonts w:ascii="Times New Roman" w:hAnsi="Times New Roman"/>
          <w:sz w:val="28"/>
          <w:szCs w:val="28"/>
        </w:rPr>
        <w:t>местного</w:t>
      </w:r>
      <w:r w:rsidRPr="0087447A">
        <w:rPr>
          <w:rFonts w:ascii="Times New Roman" w:hAnsi="Times New Roman"/>
          <w:sz w:val="28"/>
          <w:szCs w:val="28"/>
        </w:rPr>
        <w:t xml:space="preserve"> значения</w:t>
      </w:r>
      <w:bookmarkEnd w:id="14"/>
    </w:p>
    <w:p w:rsidR="00585A05" w:rsidRPr="0087447A" w:rsidRDefault="00585A05" w:rsidP="00585A05">
      <w:pPr>
        <w:widowControl w:val="0"/>
        <w:autoSpaceDE w:val="0"/>
        <w:autoSpaceDN w:val="0"/>
        <w:adjustRightInd w:val="0"/>
        <w:rPr>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2444"/>
      </w:tblGrid>
      <w:tr w:rsidR="00585A05" w:rsidRPr="0087447A" w:rsidTr="00A769EF">
        <w:trPr>
          <w:trHeight w:val="20"/>
        </w:trPr>
        <w:tc>
          <w:tcPr>
            <w:tcW w:w="534" w:type="dxa"/>
          </w:tcPr>
          <w:p w:rsidR="00585A05" w:rsidRPr="0087447A" w:rsidRDefault="00585A05" w:rsidP="00585A05">
            <w:pPr>
              <w:widowControl w:val="0"/>
              <w:autoSpaceDE w:val="0"/>
              <w:autoSpaceDN w:val="0"/>
              <w:adjustRightInd w:val="0"/>
              <w:jc w:val="center"/>
            </w:pPr>
            <w:r w:rsidRPr="0087447A">
              <w:t>№ п/п</w:t>
            </w:r>
          </w:p>
        </w:tc>
        <w:tc>
          <w:tcPr>
            <w:tcW w:w="2409" w:type="dxa"/>
            <w:shd w:val="clear" w:color="auto" w:fill="auto"/>
          </w:tcPr>
          <w:p w:rsidR="00585A05" w:rsidRPr="0087447A" w:rsidRDefault="00585A05" w:rsidP="00585A05">
            <w:pPr>
              <w:widowControl w:val="0"/>
              <w:autoSpaceDE w:val="0"/>
              <w:autoSpaceDN w:val="0"/>
              <w:adjustRightInd w:val="0"/>
              <w:jc w:val="center"/>
            </w:pPr>
            <w:r w:rsidRPr="0087447A">
              <w:t>Наименование вида ОМЗ</w:t>
            </w:r>
          </w:p>
        </w:tc>
        <w:tc>
          <w:tcPr>
            <w:tcW w:w="4253" w:type="dxa"/>
            <w:gridSpan w:val="2"/>
            <w:shd w:val="clear" w:color="auto" w:fill="auto"/>
          </w:tcPr>
          <w:p w:rsidR="00585A05" w:rsidRPr="0087447A" w:rsidRDefault="00585A05" w:rsidP="00585A05">
            <w:pPr>
              <w:widowControl w:val="0"/>
              <w:autoSpaceDE w:val="0"/>
              <w:autoSpaceDN w:val="0"/>
              <w:adjustRightInd w:val="0"/>
              <w:jc w:val="center"/>
            </w:pPr>
            <w:r w:rsidRPr="0087447A">
              <w:t>Наименование расчетного показателя ОМЗ, единица измерения</w:t>
            </w:r>
          </w:p>
        </w:tc>
        <w:tc>
          <w:tcPr>
            <w:tcW w:w="7972" w:type="dxa"/>
            <w:gridSpan w:val="5"/>
            <w:shd w:val="clear" w:color="auto" w:fill="auto"/>
          </w:tcPr>
          <w:p w:rsidR="00585A05" w:rsidRPr="0087447A" w:rsidRDefault="00585A05" w:rsidP="00585A05">
            <w:pPr>
              <w:widowControl w:val="0"/>
              <w:autoSpaceDE w:val="0"/>
              <w:autoSpaceDN w:val="0"/>
              <w:adjustRightInd w:val="0"/>
              <w:jc w:val="center"/>
            </w:pPr>
            <w:r w:rsidRPr="0087447A">
              <w:t>Предельные значения расчетных показателей</w:t>
            </w:r>
          </w:p>
        </w:tc>
      </w:tr>
      <w:tr w:rsidR="00585A05" w:rsidRPr="0087447A" w:rsidTr="00A769EF">
        <w:trPr>
          <w:trHeight w:val="20"/>
        </w:trPr>
        <w:tc>
          <w:tcPr>
            <w:tcW w:w="15168" w:type="dxa"/>
            <w:gridSpan w:val="9"/>
          </w:tcPr>
          <w:p w:rsidR="00585A05" w:rsidRPr="0087447A" w:rsidRDefault="00585A05" w:rsidP="00585A05">
            <w:pPr>
              <w:widowControl w:val="0"/>
              <w:autoSpaceDE w:val="0"/>
              <w:autoSpaceDN w:val="0"/>
              <w:adjustRightInd w:val="0"/>
              <w:jc w:val="center"/>
            </w:pPr>
            <w:r w:rsidRPr="0087447A">
              <w:t>В области автомобильных дорог местного значения</w:t>
            </w:r>
          </w:p>
        </w:tc>
      </w:tr>
      <w:tr w:rsidR="00585A05" w:rsidRPr="0087447A" w:rsidTr="00A769EF">
        <w:trPr>
          <w:trHeight w:val="20"/>
        </w:trPr>
        <w:tc>
          <w:tcPr>
            <w:tcW w:w="534" w:type="dxa"/>
            <w:vMerge w:val="restart"/>
          </w:tcPr>
          <w:p w:rsidR="00585A05" w:rsidRPr="0087447A" w:rsidRDefault="00585A05" w:rsidP="00585A05">
            <w:pPr>
              <w:widowControl w:val="0"/>
              <w:autoSpaceDE w:val="0"/>
              <w:autoSpaceDN w:val="0"/>
              <w:adjustRightInd w:val="0"/>
              <w:jc w:val="center"/>
              <w:rPr>
                <w:lang w:val="en-US"/>
              </w:rPr>
            </w:pPr>
            <w:r w:rsidRPr="0087447A">
              <w:t>1</w:t>
            </w:r>
          </w:p>
        </w:tc>
        <w:tc>
          <w:tcPr>
            <w:tcW w:w="2551" w:type="dxa"/>
            <w:gridSpan w:val="2"/>
            <w:vMerge w:val="restart"/>
            <w:shd w:val="clear" w:color="auto" w:fill="auto"/>
          </w:tcPr>
          <w:p w:rsidR="00585A05" w:rsidRPr="0087447A" w:rsidRDefault="00585A05" w:rsidP="00585A05">
            <w:pPr>
              <w:widowControl w:val="0"/>
              <w:autoSpaceDE w:val="0"/>
              <w:autoSpaceDN w:val="0"/>
              <w:adjustRightInd w:val="0"/>
              <w:rPr>
                <w:lang w:val="en-US"/>
              </w:rPr>
            </w:pPr>
            <w:r w:rsidRPr="0087447A">
              <w:t>Автомобильные дороги местного значения</w:t>
            </w:r>
          </w:p>
        </w:tc>
        <w:tc>
          <w:tcPr>
            <w:tcW w:w="12083" w:type="dxa"/>
            <w:gridSpan w:val="6"/>
            <w:shd w:val="clear" w:color="auto" w:fill="auto"/>
          </w:tcPr>
          <w:p w:rsidR="00585A05" w:rsidRPr="0087447A" w:rsidRDefault="00585A05" w:rsidP="00585A05">
            <w:pPr>
              <w:widowControl w:val="0"/>
              <w:autoSpaceDE w:val="0"/>
              <w:autoSpaceDN w:val="0"/>
              <w:adjustRightInd w:val="0"/>
            </w:pPr>
            <w:r w:rsidRPr="0087447A">
              <w:t>Категории и параметры улично-дорожной сети</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12083" w:type="dxa"/>
            <w:gridSpan w:val="6"/>
            <w:shd w:val="clear" w:color="auto" w:fill="auto"/>
          </w:tcPr>
          <w:p w:rsidR="00585A05" w:rsidRPr="0087447A" w:rsidRDefault="00585A05" w:rsidP="00585A05">
            <w:pPr>
              <w:widowControl w:val="0"/>
              <w:autoSpaceDE w:val="0"/>
              <w:autoSpaceDN w:val="0"/>
              <w:adjustRightInd w:val="0"/>
            </w:pPr>
            <w:r w:rsidRPr="0087447A">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 классификация улиц и дорог сельских населенных пунктов – в таблице № 2 приложения № 1</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pPr>
            <w:r w:rsidRPr="0087447A">
              <w:t>Расчетная скорость движения, км/ч</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 xml:space="preserve">для </w:t>
            </w:r>
            <w:r w:rsidR="00692BBA" w:rsidRPr="0087447A">
              <w:t>поселковых и сельских</w:t>
            </w:r>
            <w:r w:rsidRPr="0087447A">
              <w:t xml:space="preserve"> населенных пунктов</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ДРД</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80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УТП</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70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УПТ</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50**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ДПар</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основные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второстепенные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ДПос</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60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УГл</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УЖо</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УЖв</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Прх</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7972" w:type="dxa"/>
            <w:gridSpan w:val="5"/>
            <w:shd w:val="clear" w:color="auto" w:fill="auto"/>
          </w:tcPr>
          <w:p w:rsidR="00585A05" w:rsidRPr="0087447A" w:rsidRDefault="00585A05" w:rsidP="00585A05">
            <w:pPr>
              <w:widowControl w:val="0"/>
              <w:autoSpaceDE w:val="0"/>
              <w:autoSpaceDN w:val="0"/>
              <w:adjustRightInd w:val="0"/>
            </w:pPr>
            <w:bookmarkStart w:id="15" w:name="Par59"/>
            <w:bookmarkEnd w:id="15"/>
            <w:r w:rsidRPr="0087447A">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rPr>
                <w:lang w:val="en-US"/>
              </w:rPr>
            </w:pPr>
            <w:r w:rsidRPr="0087447A">
              <w:t>Ширина полосы движения, м</w:t>
            </w:r>
          </w:p>
        </w:tc>
        <w:tc>
          <w:tcPr>
            <w:tcW w:w="7972" w:type="dxa"/>
            <w:gridSpan w:val="5"/>
            <w:shd w:val="clear" w:color="auto" w:fill="auto"/>
          </w:tcPr>
          <w:p w:rsidR="00585A05" w:rsidRPr="0087447A" w:rsidRDefault="00692BBA" w:rsidP="00585A05">
            <w:pPr>
              <w:widowControl w:val="0"/>
              <w:autoSpaceDE w:val="0"/>
              <w:autoSpaceDN w:val="0"/>
              <w:adjustRightInd w:val="0"/>
            </w:pPr>
            <w:r w:rsidRPr="0087447A">
              <w:t>для поселковых и сельских населенных пунктов</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ДРД</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УТП</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УПТ</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ДПар</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основные</w:t>
            </w:r>
          </w:p>
        </w:tc>
        <w:tc>
          <w:tcPr>
            <w:tcW w:w="4145" w:type="dxa"/>
            <w:gridSpan w:val="4"/>
            <w:shd w:val="clear" w:color="auto" w:fill="auto"/>
          </w:tcPr>
          <w:p w:rsidR="00585A05" w:rsidRPr="0087447A" w:rsidRDefault="00585A05" w:rsidP="00585A05">
            <w:pPr>
              <w:widowControl w:val="0"/>
              <w:autoSpaceDE w:val="0"/>
              <w:autoSpaceDN w:val="0"/>
              <w:adjustRightInd w:val="0"/>
              <w:rPr>
                <w:lang w:val="en-US"/>
              </w:rPr>
            </w:pPr>
            <w:r w:rsidRPr="0087447A">
              <w:t>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второстепенные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УПш основные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1</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УПш второстепенные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0,75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ДПос</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УГл</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УЖо</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УЖв</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2,75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2,75-3*****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Прх</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 xml:space="preserve">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87447A">
                <w:t>4 м</w:t>
              </w:r>
            </w:smartTag>
            <w:r w:rsidRPr="0087447A">
              <w:t xml:space="preserve">.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w:t>
            </w:r>
            <w:smartTag w:uri="urn:schemas-microsoft-com:office:smarttags" w:element="metricconverter">
              <w:smartTagPr>
                <w:attr w:name="ProductID" w:val="4 м"/>
              </w:smartTagPr>
              <w:r w:rsidRPr="0087447A">
                <w:t>4 м</w:t>
              </w:r>
            </w:smartTag>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7972" w:type="dxa"/>
            <w:gridSpan w:val="5"/>
            <w:shd w:val="clear" w:color="auto" w:fill="auto"/>
          </w:tcPr>
          <w:p w:rsidR="00585A05" w:rsidRPr="0087447A" w:rsidRDefault="00585A05" w:rsidP="00585A05">
            <w:pPr>
              <w:widowControl w:val="0"/>
              <w:autoSpaceDE w:val="0"/>
              <w:autoSpaceDN w:val="0"/>
              <w:adjustRightInd w:val="0"/>
            </w:pPr>
            <w:bookmarkStart w:id="16" w:name="Par106"/>
            <w:bookmarkEnd w:id="16"/>
            <w:r w:rsidRPr="0087447A">
              <w:t xml:space="preserve">****Вдоль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w:t>
            </w:r>
            <w:smartTag w:uri="urn:schemas-microsoft-com:office:smarttags" w:element="metricconverter">
              <w:smartTagPr>
                <w:attr w:name="ProductID" w:val="0,5 м"/>
              </w:smartTagPr>
              <w:r w:rsidRPr="0087447A">
                <w:t>0,5 м</w:t>
              </w:r>
            </w:smartTag>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7972" w:type="dxa"/>
            <w:gridSpan w:val="5"/>
            <w:shd w:val="clear" w:color="auto" w:fill="auto"/>
          </w:tcPr>
          <w:p w:rsidR="00585A05" w:rsidRPr="0087447A" w:rsidRDefault="00585A05" w:rsidP="00585A05">
            <w:pPr>
              <w:widowControl w:val="0"/>
              <w:autoSpaceDE w:val="0"/>
              <w:autoSpaceDN w:val="0"/>
              <w:adjustRightInd w:val="0"/>
            </w:pPr>
            <w:bookmarkStart w:id="17" w:name="Par109"/>
            <w:bookmarkEnd w:id="17"/>
            <w:r w:rsidRPr="0087447A">
              <w:t xml:space="preserve">*****На однополосных проездах следует предусматривать разъездные площадки шириной не менее </w:t>
            </w:r>
            <w:smartTag w:uri="urn:schemas-microsoft-com:office:smarttags" w:element="metricconverter">
              <w:smartTagPr>
                <w:attr w:name="ProductID" w:val="6 метров"/>
              </w:smartTagPr>
              <w:r w:rsidRPr="0087447A">
                <w:t>6 метров</w:t>
              </w:r>
            </w:smartTag>
            <w:r w:rsidRPr="0087447A">
              <w:t xml:space="preserve"> и длиной не менее </w:t>
            </w:r>
            <w:smartTag w:uri="urn:schemas-microsoft-com:office:smarttags" w:element="metricconverter">
              <w:smartTagPr>
                <w:attr w:name="ProductID" w:val="15 метров"/>
              </w:smartTagPr>
              <w:r w:rsidRPr="0087447A">
                <w:t>15 метров</w:t>
              </w:r>
            </w:smartTag>
            <w:r w:rsidRPr="0087447A">
              <w:t xml:space="preserve"> на расстоянии не более </w:t>
            </w:r>
            <w:smartTag w:uri="urn:schemas-microsoft-com:office:smarttags" w:element="metricconverter">
              <w:smartTagPr>
                <w:attr w:name="ProductID" w:val="75 метров"/>
              </w:smartTagPr>
              <w:r w:rsidRPr="0087447A">
                <w:t>75 метров</w:t>
              </w:r>
            </w:smartTag>
            <w:r w:rsidRPr="0087447A">
              <w:t xml:space="preserve"> между ними, на территории малоэтажной жилой застройки расстояние между разъездными площадками следует принимать не более </w:t>
            </w:r>
            <w:smartTag w:uri="urn:schemas-microsoft-com:office:smarttags" w:element="metricconverter">
              <w:smartTagPr>
                <w:attr w:name="ProductID" w:val="200 метров"/>
              </w:smartTagPr>
              <w:r w:rsidRPr="0087447A">
                <w:t>200 метров</w:t>
              </w:r>
            </w:smartTag>
            <w:r w:rsidRPr="0087447A">
              <w:t xml:space="preserve">; в пределах фасадов зданий, имеющих входы, проезды следует принимать шириной </w:t>
            </w:r>
            <w:smartTag w:uri="urn:schemas-microsoft-com:office:smarttags" w:element="metricconverter">
              <w:smartTagPr>
                <w:attr w:name="ProductID" w:val="5,5 метра"/>
              </w:smartTagPr>
              <w:r w:rsidRPr="0087447A">
                <w:t>5,5 метра</w:t>
              </w:r>
            </w:smartTag>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rPr>
                <w:lang w:val="en-US"/>
              </w:rPr>
            </w:pPr>
            <w:r w:rsidRPr="0087447A">
              <w:t>Число полос движения</w:t>
            </w:r>
          </w:p>
        </w:tc>
        <w:tc>
          <w:tcPr>
            <w:tcW w:w="7972" w:type="dxa"/>
            <w:gridSpan w:val="5"/>
            <w:shd w:val="clear" w:color="auto" w:fill="auto"/>
          </w:tcPr>
          <w:p w:rsidR="00585A05" w:rsidRPr="0087447A" w:rsidRDefault="00DC52CA" w:rsidP="00585A05">
            <w:pPr>
              <w:widowControl w:val="0"/>
              <w:autoSpaceDE w:val="0"/>
              <w:autoSpaceDN w:val="0"/>
              <w:adjustRightInd w:val="0"/>
            </w:pPr>
            <w:r w:rsidRPr="0087447A">
              <w:t>для поселковых и сельских населенных пунктов</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ДРД</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2-6</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УТП</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2-4</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УПТ</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ДПар</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основные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второстепенные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1</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УПш основные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по расчету</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УПш второстепенные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по расчету</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ДПос</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УГл</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УЖо</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УЖв</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1</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Прх</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1</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ДРД</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УНД</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500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УРД</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УТП</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250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УПТ</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125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90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УПр</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90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ДПар</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75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основные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50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второстепенные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25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ДВ</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30</w:t>
            </w:r>
          </w:p>
        </w:tc>
      </w:tr>
      <w:tr w:rsidR="00DC52CA" w:rsidRPr="0087447A" w:rsidTr="00A769EF">
        <w:trPr>
          <w:trHeight w:val="254"/>
        </w:trPr>
        <w:tc>
          <w:tcPr>
            <w:tcW w:w="534" w:type="dxa"/>
            <w:vMerge/>
          </w:tcPr>
          <w:p w:rsidR="00DC52CA" w:rsidRPr="0087447A" w:rsidRDefault="00DC52CA" w:rsidP="00585A05">
            <w:pPr>
              <w:widowControl w:val="0"/>
              <w:autoSpaceDE w:val="0"/>
              <w:autoSpaceDN w:val="0"/>
              <w:adjustRightInd w:val="0"/>
            </w:pPr>
          </w:p>
        </w:tc>
        <w:tc>
          <w:tcPr>
            <w:tcW w:w="2551" w:type="dxa"/>
            <w:gridSpan w:val="2"/>
            <w:vMerge/>
            <w:shd w:val="clear" w:color="auto" w:fill="auto"/>
          </w:tcPr>
          <w:p w:rsidR="00DC52CA" w:rsidRPr="0087447A" w:rsidRDefault="00DC52CA" w:rsidP="00585A05">
            <w:pPr>
              <w:widowControl w:val="0"/>
              <w:autoSpaceDE w:val="0"/>
              <w:autoSpaceDN w:val="0"/>
              <w:adjustRightInd w:val="0"/>
            </w:pPr>
          </w:p>
        </w:tc>
        <w:tc>
          <w:tcPr>
            <w:tcW w:w="4111" w:type="dxa"/>
            <w:vMerge w:val="restart"/>
            <w:shd w:val="clear" w:color="auto" w:fill="auto"/>
          </w:tcPr>
          <w:p w:rsidR="00DC52CA" w:rsidRPr="0087447A" w:rsidRDefault="00DC52CA" w:rsidP="00585A05">
            <w:pPr>
              <w:widowControl w:val="0"/>
              <w:autoSpaceDE w:val="0"/>
              <w:autoSpaceDN w:val="0"/>
              <w:adjustRightInd w:val="0"/>
              <w:rPr>
                <w:lang w:val="en-US"/>
              </w:rPr>
            </w:pPr>
            <w:r w:rsidRPr="0087447A">
              <w:t>Наибольший продольный уклон, °/00</w:t>
            </w:r>
          </w:p>
        </w:tc>
        <w:tc>
          <w:tcPr>
            <w:tcW w:w="3827" w:type="dxa"/>
            <w:shd w:val="clear" w:color="auto" w:fill="auto"/>
          </w:tcPr>
          <w:p w:rsidR="00DC52CA" w:rsidRPr="0087447A" w:rsidRDefault="00DC52CA" w:rsidP="00585A05">
            <w:pPr>
              <w:widowControl w:val="0"/>
              <w:autoSpaceDE w:val="0"/>
              <w:autoSpaceDN w:val="0"/>
              <w:adjustRightInd w:val="0"/>
            </w:pPr>
            <w:r w:rsidRPr="0087447A">
              <w:t>УТП</w:t>
            </w:r>
          </w:p>
        </w:tc>
        <w:tc>
          <w:tcPr>
            <w:tcW w:w="4145" w:type="dxa"/>
            <w:gridSpan w:val="4"/>
            <w:shd w:val="clear" w:color="auto" w:fill="auto"/>
          </w:tcPr>
          <w:p w:rsidR="00DC52CA" w:rsidRPr="0087447A" w:rsidRDefault="00DC52CA" w:rsidP="00585A05">
            <w:pPr>
              <w:widowControl w:val="0"/>
              <w:autoSpaceDE w:val="0"/>
              <w:autoSpaceDN w:val="0"/>
              <w:adjustRightInd w:val="0"/>
            </w:pPr>
            <w:r w:rsidRPr="0087447A">
              <w:t>60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УПТ</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УЖ</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70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ДПар</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80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основные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70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 второстепенные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80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УПш основные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УПш второстепенные</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60</w:t>
            </w:r>
          </w:p>
        </w:tc>
      </w:tr>
      <w:tr w:rsidR="00F217D8" w:rsidRPr="0087447A" w:rsidTr="00A769EF">
        <w:trPr>
          <w:trHeight w:val="298"/>
        </w:trPr>
        <w:tc>
          <w:tcPr>
            <w:tcW w:w="534" w:type="dxa"/>
            <w:vMerge/>
          </w:tcPr>
          <w:p w:rsidR="00F217D8" w:rsidRPr="0087447A" w:rsidRDefault="00F217D8" w:rsidP="00585A05">
            <w:pPr>
              <w:widowControl w:val="0"/>
              <w:autoSpaceDE w:val="0"/>
              <w:autoSpaceDN w:val="0"/>
              <w:adjustRightInd w:val="0"/>
            </w:pPr>
          </w:p>
        </w:tc>
        <w:tc>
          <w:tcPr>
            <w:tcW w:w="2551" w:type="dxa"/>
            <w:gridSpan w:val="2"/>
            <w:vMerge/>
            <w:shd w:val="clear" w:color="auto" w:fill="auto"/>
          </w:tcPr>
          <w:p w:rsidR="00F217D8" w:rsidRPr="0087447A" w:rsidRDefault="00F217D8" w:rsidP="00585A05">
            <w:pPr>
              <w:widowControl w:val="0"/>
              <w:autoSpaceDE w:val="0"/>
              <w:autoSpaceDN w:val="0"/>
              <w:adjustRightInd w:val="0"/>
            </w:pPr>
          </w:p>
        </w:tc>
        <w:tc>
          <w:tcPr>
            <w:tcW w:w="4111" w:type="dxa"/>
            <w:vMerge w:val="restart"/>
            <w:shd w:val="clear" w:color="auto" w:fill="auto"/>
          </w:tcPr>
          <w:p w:rsidR="00F217D8" w:rsidRPr="0087447A" w:rsidRDefault="00F217D8" w:rsidP="00585A05">
            <w:pPr>
              <w:widowControl w:val="0"/>
              <w:autoSpaceDE w:val="0"/>
              <w:autoSpaceDN w:val="0"/>
              <w:adjustRightInd w:val="0"/>
            </w:pPr>
            <w:r w:rsidRPr="0087447A">
              <w:t>Ширина улиц и дорог в красных линиях, м</w:t>
            </w:r>
          </w:p>
        </w:tc>
        <w:tc>
          <w:tcPr>
            <w:tcW w:w="3827" w:type="dxa"/>
            <w:shd w:val="clear" w:color="auto" w:fill="auto"/>
          </w:tcPr>
          <w:p w:rsidR="00F217D8" w:rsidRPr="0087447A" w:rsidRDefault="00F217D8" w:rsidP="00585A05">
            <w:pPr>
              <w:widowControl w:val="0"/>
              <w:autoSpaceDE w:val="0"/>
              <w:autoSpaceDN w:val="0"/>
              <w:adjustRightInd w:val="0"/>
            </w:pPr>
            <w:r w:rsidRPr="0087447A">
              <w:t>ДРД</w:t>
            </w:r>
          </w:p>
        </w:tc>
        <w:tc>
          <w:tcPr>
            <w:tcW w:w="4145" w:type="dxa"/>
            <w:gridSpan w:val="4"/>
            <w:shd w:val="clear" w:color="auto" w:fill="auto"/>
          </w:tcPr>
          <w:p w:rsidR="00F217D8" w:rsidRPr="0087447A" w:rsidRDefault="00F217D8" w:rsidP="00585A05">
            <w:pPr>
              <w:widowControl w:val="0"/>
              <w:autoSpaceDE w:val="0"/>
              <w:autoSpaceDN w:val="0"/>
              <w:adjustRightInd w:val="0"/>
            </w:pPr>
            <w:r w:rsidRPr="0087447A">
              <w:t>50-75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УНД</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40-80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УТП</w:t>
            </w:r>
          </w:p>
        </w:tc>
        <w:tc>
          <w:tcPr>
            <w:tcW w:w="4145" w:type="dxa"/>
            <w:gridSpan w:val="4"/>
            <w:vMerge w:val="restart"/>
            <w:shd w:val="clear" w:color="auto" w:fill="auto"/>
          </w:tcPr>
          <w:p w:rsidR="00585A05" w:rsidRPr="0087447A" w:rsidRDefault="00585A05" w:rsidP="00585A05">
            <w:pPr>
              <w:widowControl w:val="0"/>
              <w:autoSpaceDE w:val="0"/>
              <w:autoSpaceDN w:val="0"/>
              <w:adjustRightInd w:val="0"/>
            </w:pPr>
            <w:r w:rsidRPr="0087447A">
              <w:t>40-80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УПТ</w:t>
            </w:r>
          </w:p>
        </w:tc>
        <w:tc>
          <w:tcPr>
            <w:tcW w:w="4145" w:type="dxa"/>
            <w:gridSpan w:val="4"/>
            <w:vMerge/>
            <w:shd w:val="clear" w:color="auto" w:fill="auto"/>
          </w:tcPr>
          <w:p w:rsidR="00585A05" w:rsidRPr="0087447A" w:rsidRDefault="00585A05" w:rsidP="00585A05">
            <w:pPr>
              <w:widowControl w:val="0"/>
              <w:autoSpaceDE w:val="0"/>
              <w:autoSpaceDN w:val="0"/>
              <w:adjustRightInd w:val="0"/>
            </w:pPr>
          </w:p>
        </w:tc>
      </w:tr>
      <w:tr w:rsidR="00F217D8" w:rsidRPr="0087447A" w:rsidTr="00A769EF">
        <w:trPr>
          <w:trHeight w:val="381"/>
        </w:trPr>
        <w:tc>
          <w:tcPr>
            <w:tcW w:w="534" w:type="dxa"/>
            <w:vMerge/>
          </w:tcPr>
          <w:p w:rsidR="00F217D8" w:rsidRPr="0087447A" w:rsidRDefault="00F217D8" w:rsidP="00585A05">
            <w:pPr>
              <w:widowControl w:val="0"/>
              <w:autoSpaceDE w:val="0"/>
              <w:autoSpaceDN w:val="0"/>
              <w:adjustRightInd w:val="0"/>
            </w:pPr>
          </w:p>
        </w:tc>
        <w:tc>
          <w:tcPr>
            <w:tcW w:w="2551" w:type="dxa"/>
            <w:gridSpan w:val="2"/>
            <w:vMerge/>
            <w:shd w:val="clear" w:color="auto" w:fill="auto"/>
          </w:tcPr>
          <w:p w:rsidR="00F217D8" w:rsidRPr="0087447A" w:rsidRDefault="00F217D8" w:rsidP="00585A05">
            <w:pPr>
              <w:widowControl w:val="0"/>
              <w:autoSpaceDE w:val="0"/>
              <w:autoSpaceDN w:val="0"/>
              <w:adjustRightInd w:val="0"/>
            </w:pPr>
          </w:p>
        </w:tc>
        <w:tc>
          <w:tcPr>
            <w:tcW w:w="4111" w:type="dxa"/>
            <w:vMerge/>
            <w:shd w:val="clear" w:color="auto" w:fill="auto"/>
          </w:tcPr>
          <w:p w:rsidR="00F217D8" w:rsidRPr="0087447A" w:rsidRDefault="00F217D8" w:rsidP="00585A05">
            <w:pPr>
              <w:widowControl w:val="0"/>
              <w:autoSpaceDE w:val="0"/>
              <w:autoSpaceDN w:val="0"/>
              <w:adjustRightInd w:val="0"/>
            </w:pPr>
          </w:p>
        </w:tc>
        <w:tc>
          <w:tcPr>
            <w:tcW w:w="3827" w:type="dxa"/>
            <w:shd w:val="clear" w:color="auto" w:fill="auto"/>
          </w:tcPr>
          <w:p w:rsidR="00F217D8" w:rsidRPr="0087447A" w:rsidRDefault="00F217D8" w:rsidP="00585A05">
            <w:pPr>
              <w:widowControl w:val="0"/>
              <w:autoSpaceDE w:val="0"/>
              <w:autoSpaceDN w:val="0"/>
              <w:adjustRightInd w:val="0"/>
            </w:pPr>
            <w:r w:rsidRPr="0087447A">
              <w:t>УЖ</w:t>
            </w:r>
          </w:p>
        </w:tc>
        <w:tc>
          <w:tcPr>
            <w:tcW w:w="4145" w:type="dxa"/>
            <w:gridSpan w:val="4"/>
            <w:shd w:val="clear" w:color="auto" w:fill="auto"/>
          </w:tcPr>
          <w:p w:rsidR="00F217D8" w:rsidRPr="0087447A" w:rsidRDefault="00F217D8" w:rsidP="00585A05">
            <w:pPr>
              <w:widowControl w:val="0"/>
              <w:autoSpaceDE w:val="0"/>
              <w:autoSpaceDN w:val="0"/>
              <w:adjustRightInd w:val="0"/>
            </w:pPr>
            <w:r w:rsidRPr="0087447A">
              <w:t>15-25</w:t>
            </w:r>
          </w:p>
        </w:tc>
      </w:tr>
      <w:tr w:rsidR="00F217D8" w:rsidRPr="0087447A" w:rsidTr="00A769EF">
        <w:trPr>
          <w:trHeight w:val="550"/>
        </w:trPr>
        <w:tc>
          <w:tcPr>
            <w:tcW w:w="534" w:type="dxa"/>
            <w:vMerge/>
          </w:tcPr>
          <w:p w:rsidR="00F217D8" w:rsidRPr="0087447A" w:rsidRDefault="00F217D8" w:rsidP="00585A05">
            <w:pPr>
              <w:widowControl w:val="0"/>
              <w:autoSpaceDE w:val="0"/>
              <w:autoSpaceDN w:val="0"/>
              <w:adjustRightInd w:val="0"/>
            </w:pPr>
          </w:p>
        </w:tc>
        <w:tc>
          <w:tcPr>
            <w:tcW w:w="2551" w:type="dxa"/>
            <w:gridSpan w:val="2"/>
            <w:vMerge/>
            <w:shd w:val="clear" w:color="auto" w:fill="auto"/>
          </w:tcPr>
          <w:p w:rsidR="00F217D8" w:rsidRPr="0087447A" w:rsidRDefault="00F217D8" w:rsidP="00585A05">
            <w:pPr>
              <w:widowControl w:val="0"/>
              <w:autoSpaceDE w:val="0"/>
              <w:autoSpaceDN w:val="0"/>
              <w:adjustRightInd w:val="0"/>
              <w:rPr>
                <w:lang w:val="en-US"/>
              </w:rPr>
            </w:pPr>
          </w:p>
        </w:tc>
        <w:tc>
          <w:tcPr>
            <w:tcW w:w="4111" w:type="dxa"/>
            <w:vMerge w:val="restart"/>
            <w:shd w:val="clear" w:color="auto" w:fill="auto"/>
          </w:tcPr>
          <w:p w:rsidR="00F217D8" w:rsidRPr="0087447A" w:rsidRDefault="00F217D8" w:rsidP="00585A05">
            <w:pPr>
              <w:widowControl w:val="0"/>
              <w:autoSpaceDE w:val="0"/>
              <w:autoSpaceDN w:val="0"/>
              <w:adjustRightInd w:val="0"/>
            </w:pPr>
            <w:r w:rsidRPr="0087447A">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F217D8" w:rsidRPr="0087447A" w:rsidRDefault="00F217D8" w:rsidP="00585A05">
            <w:pPr>
              <w:widowControl w:val="0"/>
              <w:autoSpaceDE w:val="0"/>
              <w:autoSpaceDN w:val="0"/>
              <w:adjustRightInd w:val="0"/>
            </w:pPr>
            <w:r w:rsidRPr="0087447A">
              <w:t>магистральные улицы непрерывного движения</w:t>
            </w:r>
          </w:p>
        </w:tc>
        <w:tc>
          <w:tcPr>
            <w:tcW w:w="4145" w:type="dxa"/>
            <w:gridSpan w:val="4"/>
            <w:shd w:val="clear" w:color="auto" w:fill="auto"/>
          </w:tcPr>
          <w:p w:rsidR="00F217D8" w:rsidRPr="0087447A" w:rsidRDefault="00F217D8" w:rsidP="00585A05">
            <w:pPr>
              <w:widowControl w:val="0"/>
              <w:autoSpaceDE w:val="0"/>
              <w:autoSpaceDN w:val="0"/>
              <w:adjustRightInd w:val="0"/>
            </w:pPr>
            <w:r w:rsidRPr="0087447A">
              <w:t>0,75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магистральные улицы общегородского и районного значения регулируемого движения</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0,5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 xml:space="preserve">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w:t>
            </w:r>
            <w:smartTag w:uri="urn:schemas-microsoft-com:office:smarttags" w:element="metricconverter">
              <w:smartTagPr>
                <w:attr w:name="ProductID" w:val="0,75 м"/>
              </w:smartTagPr>
              <w:r w:rsidRPr="0087447A">
                <w:t>0,75 м</w:t>
              </w:r>
            </w:smartTag>
            <w:r w:rsidRPr="0087447A">
              <w:t xml:space="preserve"> и </w:t>
            </w:r>
            <w:smartTag w:uri="urn:schemas-microsoft-com:office:smarttags" w:element="metricconverter">
              <w:smartTagPr>
                <w:attr w:name="ProductID" w:val="0,5 м"/>
              </w:smartTagPr>
              <w:r w:rsidRPr="0087447A">
                <w:t>0,5 м</w:t>
              </w:r>
            </w:smartTag>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pPr>
            <w:r w:rsidRPr="0087447A">
              <w:t>Радиус закругления проезжей части улиц и дорог, м</w:t>
            </w:r>
          </w:p>
        </w:tc>
        <w:tc>
          <w:tcPr>
            <w:tcW w:w="3827" w:type="dxa"/>
            <w:vMerge w:val="restart"/>
            <w:shd w:val="clear" w:color="auto" w:fill="auto"/>
          </w:tcPr>
          <w:p w:rsidR="00585A05" w:rsidRPr="0087447A" w:rsidRDefault="00585A05" w:rsidP="00585A05">
            <w:pPr>
              <w:widowControl w:val="0"/>
              <w:autoSpaceDE w:val="0"/>
              <w:autoSpaceDN w:val="0"/>
              <w:adjustRightInd w:val="0"/>
            </w:pPr>
            <w:r w:rsidRPr="0087447A">
              <w:t>Категория улиц</w:t>
            </w:r>
          </w:p>
        </w:tc>
        <w:tc>
          <w:tcPr>
            <w:tcW w:w="4145" w:type="dxa"/>
            <w:gridSpan w:val="4"/>
            <w:shd w:val="clear" w:color="auto" w:fill="auto"/>
          </w:tcPr>
          <w:p w:rsidR="00585A05" w:rsidRPr="0087447A" w:rsidRDefault="00585A05" w:rsidP="00585A05">
            <w:pPr>
              <w:widowControl w:val="0"/>
              <w:autoSpaceDE w:val="0"/>
              <w:autoSpaceDN w:val="0"/>
              <w:adjustRightInd w:val="0"/>
            </w:pPr>
            <w:r w:rsidRPr="0087447A">
              <w:t>Радиус закругления проезжей части, м</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vMerge/>
            <w:shd w:val="clear" w:color="auto" w:fill="auto"/>
          </w:tcPr>
          <w:p w:rsidR="00585A05" w:rsidRPr="0087447A" w:rsidRDefault="00585A05" w:rsidP="00585A05">
            <w:pPr>
              <w:widowControl w:val="0"/>
              <w:autoSpaceDE w:val="0"/>
              <w:autoSpaceDN w:val="0"/>
              <w:adjustRightInd w:val="0"/>
            </w:pPr>
          </w:p>
        </w:tc>
        <w:tc>
          <w:tcPr>
            <w:tcW w:w="1701" w:type="dxa"/>
            <w:gridSpan w:val="3"/>
            <w:shd w:val="clear" w:color="auto" w:fill="auto"/>
          </w:tcPr>
          <w:p w:rsidR="00585A05" w:rsidRPr="0087447A" w:rsidRDefault="00585A05" w:rsidP="00585A05">
            <w:pPr>
              <w:widowControl w:val="0"/>
              <w:autoSpaceDE w:val="0"/>
              <w:autoSpaceDN w:val="0"/>
              <w:adjustRightInd w:val="0"/>
            </w:pPr>
            <w:r w:rsidRPr="0087447A">
              <w:t>при новом строительстве</w:t>
            </w:r>
          </w:p>
        </w:tc>
        <w:tc>
          <w:tcPr>
            <w:tcW w:w="2444" w:type="dxa"/>
            <w:shd w:val="clear" w:color="auto" w:fill="auto"/>
          </w:tcPr>
          <w:p w:rsidR="00585A05" w:rsidRPr="0087447A" w:rsidRDefault="00585A05" w:rsidP="00585A05">
            <w:pPr>
              <w:widowControl w:val="0"/>
              <w:autoSpaceDE w:val="0"/>
              <w:autoSpaceDN w:val="0"/>
              <w:adjustRightInd w:val="0"/>
            </w:pPr>
            <w:r w:rsidRPr="0087447A">
              <w:t>в условиях реконструкции</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магистральные улицы и дороги</w:t>
            </w:r>
          </w:p>
        </w:tc>
        <w:tc>
          <w:tcPr>
            <w:tcW w:w="1701" w:type="dxa"/>
            <w:gridSpan w:val="3"/>
            <w:shd w:val="clear" w:color="auto" w:fill="auto"/>
          </w:tcPr>
          <w:p w:rsidR="00585A05" w:rsidRPr="0087447A" w:rsidRDefault="00585A05" w:rsidP="00585A05">
            <w:pPr>
              <w:widowControl w:val="0"/>
              <w:autoSpaceDE w:val="0"/>
              <w:autoSpaceDN w:val="0"/>
              <w:adjustRightInd w:val="0"/>
            </w:pPr>
            <w:r w:rsidRPr="0087447A">
              <w:t>10</w:t>
            </w:r>
          </w:p>
        </w:tc>
        <w:tc>
          <w:tcPr>
            <w:tcW w:w="2444" w:type="dxa"/>
            <w:shd w:val="clear" w:color="auto" w:fill="auto"/>
          </w:tcPr>
          <w:p w:rsidR="00585A05" w:rsidRPr="0087447A" w:rsidRDefault="00585A05" w:rsidP="00585A05">
            <w:pPr>
              <w:widowControl w:val="0"/>
              <w:autoSpaceDE w:val="0"/>
              <w:autoSpaceDN w:val="0"/>
              <w:adjustRightInd w:val="0"/>
            </w:pPr>
            <w:r w:rsidRPr="0087447A">
              <w:t>8</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улицы местного значения</w:t>
            </w:r>
          </w:p>
        </w:tc>
        <w:tc>
          <w:tcPr>
            <w:tcW w:w="1701" w:type="dxa"/>
            <w:gridSpan w:val="3"/>
            <w:shd w:val="clear" w:color="auto" w:fill="auto"/>
          </w:tcPr>
          <w:p w:rsidR="00585A05" w:rsidRPr="0087447A" w:rsidRDefault="00585A05" w:rsidP="00585A05">
            <w:pPr>
              <w:widowControl w:val="0"/>
              <w:autoSpaceDE w:val="0"/>
              <w:autoSpaceDN w:val="0"/>
              <w:adjustRightInd w:val="0"/>
            </w:pPr>
            <w:r w:rsidRPr="0087447A">
              <w:t>8</w:t>
            </w:r>
          </w:p>
        </w:tc>
        <w:tc>
          <w:tcPr>
            <w:tcW w:w="2444" w:type="dxa"/>
            <w:shd w:val="clear" w:color="auto" w:fill="auto"/>
          </w:tcPr>
          <w:p w:rsidR="00585A05" w:rsidRPr="0087447A" w:rsidRDefault="00585A05" w:rsidP="00585A05">
            <w:pPr>
              <w:widowControl w:val="0"/>
              <w:autoSpaceDE w:val="0"/>
              <w:autoSpaceDN w:val="0"/>
              <w:adjustRightInd w:val="0"/>
            </w:pPr>
            <w:r w:rsidRPr="0087447A">
              <w:t>6</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3827" w:type="dxa"/>
            <w:shd w:val="clear" w:color="auto" w:fill="auto"/>
          </w:tcPr>
          <w:p w:rsidR="00585A05" w:rsidRPr="0087447A" w:rsidRDefault="00585A05" w:rsidP="00585A05">
            <w:pPr>
              <w:widowControl w:val="0"/>
              <w:autoSpaceDE w:val="0"/>
              <w:autoSpaceDN w:val="0"/>
              <w:adjustRightInd w:val="0"/>
            </w:pPr>
            <w:r w:rsidRPr="0087447A">
              <w:t>проезды</w:t>
            </w:r>
          </w:p>
        </w:tc>
        <w:tc>
          <w:tcPr>
            <w:tcW w:w="1701" w:type="dxa"/>
            <w:gridSpan w:val="3"/>
            <w:shd w:val="clear" w:color="auto" w:fill="auto"/>
          </w:tcPr>
          <w:p w:rsidR="00585A05" w:rsidRPr="0087447A" w:rsidRDefault="00585A05" w:rsidP="00585A05">
            <w:pPr>
              <w:widowControl w:val="0"/>
              <w:autoSpaceDE w:val="0"/>
              <w:autoSpaceDN w:val="0"/>
              <w:adjustRightInd w:val="0"/>
            </w:pPr>
            <w:r w:rsidRPr="0087447A">
              <w:t>8</w:t>
            </w:r>
          </w:p>
        </w:tc>
        <w:tc>
          <w:tcPr>
            <w:tcW w:w="2444" w:type="dxa"/>
            <w:shd w:val="clear" w:color="auto" w:fill="auto"/>
          </w:tcPr>
          <w:p w:rsidR="00585A05" w:rsidRPr="0087447A" w:rsidRDefault="00585A05" w:rsidP="00585A05">
            <w:pPr>
              <w:widowControl w:val="0"/>
              <w:autoSpaceDE w:val="0"/>
              <w:autoSpaceDN w:val="0"/>
              <w:adjustRightInd w:val="0"/>
            </w:pPr>
            <w:r w:rsidRPr="0087447A">
              <w:t>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rPr>
                <w:lang w:val="en-US"/>
              </w:rPr>
            </w:pPr>
            <w:r w:rsidRPr="0087447A">
              <w:t>Ширина боковых проездов, м</w:t>
            </w:r>
          </w:p>
        </w:tc>
        <w:tc>
          <w:tcPr>
            <w:tcW w:w="5528" w:type="dxa"/>
            <w:gridSpan w:val="4"/>
            <w:shd w:val="clear" w:color="auto" w:fill="auto"/>
          </w:tcPr>
          <w:p w:rsidR="00585A05" w:rsidRPr="0087447A" w:rsidRDefault="00585A05" w:rsidP="00585A05">
            <w:pPr>
              <w:widowControl w:val="0"/>
              <w:autoSpaceDE w:val="0"/>
              <w:autoSpaceDN w:val="0"/>
              <w:adjustRightInd w:val="0"/>
            </w:pPr>
            <w:r w:rsidRPr="0087447A">
              <w:t>при движении транспорта и без устройства специальных полос для стоянки автомобилей</w:t>
            </w:r>
          </w:p>
        </w:tc>
        <w:tc>
          <w:tcPr>
            <w:tcW w:w="2444" w:type="dxa"/>
            <w:shd w:val="clear" w:color="auto" w:fill="auto"/>
          </w:tcPr>
          <w:p w:rsidR="00585A05" w:rsidRPr="0087447A" w:rsidRDefault="00585A05" w:rsidP="00585A05">
            <w:pPr>
              <w:widowControl w:val="0"/>
              <w:autoSpaceDE w:val="0"/>
              <w:autoSpaceDN w:val="0"/>
              <w:adjustRightInd w:val="0"/>
            </w:pPr>
            <w:r w:rsidRPr="0087447A">
              <w:t>не менее 7</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5528" w:type="dxa"/>
            <w:gridSpan w:val="4"/>
            <w:shd w:val="clear" w:color="auto" w:fill="auto"/>
          </w:tcPr>
          <w:p w:rsidR="00585A05" w:rsidRPr="0087447A" w:rsidRDefault="00585A05" w:rsidP="00585A05">
            <w:pPr>
              <w:widowControl w:val="0"/>
              <w:autoSpaceDE w:val="0"/>
              <w:autoSpaceDN w:val="0"/>
              <w:adjustRightInd w:val="0"/>
            </w:pPr>
            <w:r w:rsidRPr="0087447A">
              <w:t>при движении транспорта и организации по местному проезду движения общественного пассажирского транспорта в одном направлении</w:t>
            </w:r>
          </w:p>
        </w:tc>
        <w:tc>
          <w:tcPr>
            <w:tcW w:w="2444" w:type="dxa"/>
            <w:shd w:val="clear" w:color="auto" w:fill="auto"/>
          </w:tcPr>
          <w:p w:rsidR="00585A05" w:rsidRPr="0087447A" w:rsidRDefault="00585A05" w:rsidP="00585A05">
            <w:pPr>
              <w:widowControl w:val="0"/>
              <w:autoSpaceDE w:val="0"/>
              <w:autoSpaceDN w:val="0"/>
              <w:adjustRightInd w:val="0"/>
            </w:pPr>
            <w:r w:rsidRPr="0087447A">
              <w:t>7,5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5528" w:type="dxa"/>
            <w:gridSpan w:val="4"/>
            <w:shd w:val="clear" w:color="auto" w:fill="auto"/>
          </w:tcPr>
          <w:p w:rsidR="00585A05" w:rsidRPr="0087447A" w:rsidRDefault="00585A05" w:rsidP="00585A05">
            <w:pPr>
              <w:widowControl w:val="0"/>
              <w:autoSpaceDE w:val="0"/>
              <w:autoSpaceDN w:val="0"/>
              <w:adjustRightInd w:val="0"/>
            </w:pPr>
            <w:r w:rsidRPr="0087447A">
              <w:t>при движении транспорта и организации по местному проезду движения общественного пассажирского транспорта в двух направлениях</w:t>
            </w:r>
          </w:p>
        </w:tc>
        <w:tc>
          <w:tcPr>
            <w:tcW w:w="2444" w:type="dxa"/>
            <w:shd w:val="clear" w:color="auto" w:fill="auto"/>
          </w:tcPr>
          <w:p w:rsidR="00585A05" w:rsidRPr="0087447A" w:rsidRDefault="00585A05" w:rsidP="00585A05">
            <w:pPr>
              <w:widowControl w:val="0"/>
              <w:autoSpaceDE w:val="0"/>
              <w:autoSpaceDN w:val="0"/>
              <w:adjustRightInd w:val="0"/>
            </w:pPr>
            <w:r w:rsidRPr="0087447A">
              <w:t>10,5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не менее 50 от конца кривой радиуса закругления на ближайшем пересечении и не менее 150 друг от друга</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Расстояние от края основной проезжей части магистральных дорог до линии регулирования жилой застройки,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не менее 50, при условии применения шумозащитных устройств – не менее 25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Расстояния от края основной проезжей части магистральных дорог до объектов культурного наследия и их территорий, м</w:t>
            </w:r>
          </w:p>
        </w:tc>
        <w:tc>
          <w:tcPr>
            <w:tcW w:w="7972" w:type="dxa"/>
            <w:gridSpan w:val="5"/>
            <w:shd w:val="clear" w:color="auto" w:fill="auto"/>
          </w:tcPr>
          <w:p w:rsidR="00585A05" w:rsidRPr="0087447A" w:rsidRDefault="00585A05" w:rsidP="00585A05">
            <w:pPr>
              <w:widowControl w:val="0"/>
              <w:autoSpaceDE w:val="0"/>
              <w:autoSpaceDN w:val="0"/>
              <w:adjustRightInd w:val="0"/>
              <w:rPr>
                <w:b/>
              </w:rPr>
            </w:pPr>
            <w:r w:rsidRPr="0087447A">
              <w:t>в условиях сложного рельефа – не менее 100, на плоском рельефе – 50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Расстояние от края основной проезжей части улиц, местных или боковых проездов до линии застройки,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 xml:space="preserve">не более 25,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87447A">
                <w:t>5 м</w:t>
              </w:r>
            </w:smartTag>
            <w:r w:rsidRPr="0087447A">
              <w:t xml:space="preserve"> от линии застройки полосу шириной </w:t>
            </w:r>
            <w:smartTag w:uri="urn:schemas-microsoft-com:office:smarttags" w:element="metricconverter">
              <w:smartTagPr>
                <w:attr w:name="ProductID" w:val="6 м"/>
              </w:smartTagPr>
              <w:r w:rsidRPr="0087447A">
                <w:t>6 м</w:t>
              </w:r>
            </w:smartTag>
            <w:r w:rsidRPr="0087447A">
              <w:t>, пригодную для проезда пожарных машин</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pPr>
            <w:r w:rsidRPr="0087447A">
              <w:t>Расстояние до въездов и выездов на территории кварталов и микрорайонов, иных прилегающих территорий, м</w:t>
            </w:r>
          </w:p>
        </w:tc>
        <w:tc>
          <w:tcPr>
            <w:tcW w:w="5449" w:type="dxa"/>
            <w:gridSpan w:val="3"/>
            <w:shd w:val="clear" w:color="auto" w:fill="auto"/>
          </w:tcPr>
          <w:p w:rsidR="00585A05" w:rsidRPr="0087447A" w:rsidRDefault="00585A05" w:rsidP="00585A05">
            <w:pPr>
              <w:widowControl w:val="0"/>
              <w:autoSpaceDE w:val="0"/>
              <w:autoSpaceDN w:val="0"/>
              <w:adjustRightInd w:val="0"/>
            </w:pPr>
            <w:r w:rsidRPr="0087447A">
              <w:t>от границы пересечений улиц, дорог и проездов местного значения (от стоп-линии)</w:t>
            </w:r>
          </w:p>
        </w:tc>
        <w:tc>
          <w:tcPr>
            <w:tcW w:w="2523" w:type="dxa"/>
            <w:gridSpan w:val="2"/>
            <w:shd w:val="clear" w:color="auto" w:fill="auto"/>
          </w:tcPr>
          <w:p w:rsidR="00585A05" w:rsidRPr="0087447A" w:rsidRDefault="00585A05" w:rsidP="00585A05">
            <w:pPr>
              <w:widowControl w:val="0"/>
              <w:autoSpaceDE w:val="0"/>
              <w:autoSpaceDN w:val="0"/>
              <w:adjustRightInd w:val="0"/>
            </w:pPr>
            <w:r w:rsidRPr="0087447A">
              <w:t>не менее 35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5449" w:type="dxa"/>
            <w:gridSpan w:val="3"/>
            <w:shd w:val="clear" w:color="auto" w:fill="auto"/>
          </w:tcPr>
          <w:p w:rsidR="00585A05" w:rsidRPr="0087447A" w:rsidRDefault="00585A05" w:rsidP="00585A05">
            <w:pPr>
              <w:widowControl w:val="0"/>
              <w:autoSpaceDE w:val="0"/>
              <w:autoSpaceDN w:val="0"/>
              <w:adjustRightInd w:val="0"/>
            </w:pPr>
            <w:r w:rsidRPr="0087447A">
              <w:t>от остановочного пункта общественного транспорта при отсутствии островка безопасности</w:t>
            </w:r>
          </w:p>
        </w:tc>
        <w:tc>
          <w:tcPr>
            <w:tcW w:w="2523" w:type="dxa"/>
            <w:gridSpan w:val="2"/>
            <w:shd w:val="clear" w:color="auto" w:fill="auto"/>
          </w:tcPr>
          <w:p w:rsidR="00585A05" w:rsidRPr="0087447A" w:rsidRDefault="00585A05" w:rsidP="00585A05">
            <w:pPr>
              <w:widowControl w:val="0"/>
              <w:autoSpaceDE w:val="0"/>
              <w:autoSpaceDN w:val="0"/>
              <w:adjustRightInd w:val="0"/>
            </w:pPr>
            <w:r w:rsidRPr="0087447A">
              <w:t>не менее 30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5449" w:type="dxa"/>
            <w:gridSpan w:val="3"/>
            <w:shd w:val="clear" w:color="auto" w:fill="auto"/>
          </w:tcPr>
          <w:p w:rsidR="00585A05" w:rsidRPr="0087447A" w:rsidRDefault="00585A05" w:rsidP="00585A05">
            <w:pPr>
              <w:widowControl w:val="0"/>
              <w:autoSpaceDE w:val="0"/>
              <w:autoSpaceDN w:val="0"/>
              <w:adjustRightInd w:val="0"/>
            </w:pPr>
            <w:r w:rsidRPr="0087447A">
              <w:t>от остановочного пункта общественного транспорта при поднятом над уровнем проезжей части островком безопасности</w:t>
            </w:r>
          </w:p>
        </w:tc>
        <w:tc>
          <w:tcPr>
            <w:tcW w:w="2523" w:type="dxa"/>
            <w:gridSpan w:val="2"/>
            <w:shd w:val="clear" w:color="auto" w:fill="auto"/>
          </w:tcPr>
          <w:p w:rsidR="00585A05" w:rsidRPr="0087447A" w:rsidRDefault="00585A05" w:rsidP="00585A05">
            <w:pPr>
              <w:widowControl w:val="0"/>
              <w:autoSpaceDE w:val="0"/>
              <w:autoSpaceDN w:val="0"/>
              <w:adjustRightInd w:val="0"/>
            </w:pPr>
            <w:r w:rsidRPr="0087447A">
              <w:t>не менее 20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 xml:space="preserve">Тупиковые проезды следует принимать протяженностью не более </w:t>
            </w:r>
            <w:smartTag w:uri="urn:schemas-microsoft-com:office:smarttags" w:element="metricconverter">
              <w:smartTagPr>
                <w:attr w:name="ProductID" w:val="150 метров"/>
              </w:smartTagPr>
              <w:r w:rsidRPr="0087447A">
                <w:t>150 метров</w:t>
              </w:r>
            </w:smartTag>
            <w:r w:rsidRPr="0087447A">
              <w:t xml:space="preserve">.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87447A">
                <w:t>16 м</w:t>
              </w:r>
            </w:smartTag>
            <w:r w:rsidRPr="0087447A">
              <w:t xml:space="preserve"> для разворота автомобилей и не менее </w:t>
            </w:r>
            <w:smartTag w:uri="urn:schemas-microsoft-com:office:smarttags" w:element="metricconverter">
              <w:smartTagPr>
                <w:attr w:name="ProductID" w:val="30 м"/>
              </w:smartTagPr>
              <w:r w:rsidRPr="0087447A">
                <w:t>30 м</w:t>
              </w:r>
            </w:smartTag>
            <w:r w:rsidRPr="0087447A">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pPr>
            <w:r w:rsidRPr="0087447A">
              <w:t>Максимальное расстояние между пешеходными переходами, м</w:t>
            </w:r>
          </w:p>
        </w:tc>
        <w:tc>
          <w:tcPr>
            <w:tcW w:w="5449" w:type="dxa"/>
            <w:gridSpan w:val="3"/>
            <w:shd w:val="clear" w:color="auto" w:fill="auto"/>
          </w:tcPr>
          <w:p w:rsidR="00585A05" w:rsidRPr="0087447A" w:rsidRDefault="00585A05" w:rsidP="00585A05">
            <w:pPr>
              <w:widowControl w:val="0"/>
              <w:autoSpaceDE w:val="0"/>
              <w:autoSpaceDN w:val="0"/>
              <w:adjustRightInd w:val="0"/>
            </w:pPr>
            <w:r w:rsidRPr="0087447A">
              <w:t>на магистральных дорогах регулируемого движения в пределах застроенной территории</w:t>
            </w:r>
          </w:p>
        </w:tc>
        <w:tc>
          <w:tcPr>
            <w:tcW w:w="2523" w:type="dxa"/>
            <w:gridSpan w:val="2"/>
            <w:shd w:val="clear" w:color="auto" w:fill="auto"/>
          </w:tcPr>
          <w:p w:rsidR="00585A05" w:rsidRPr="0087447A" w:rsidRDefault="00585A05" w:rsidP="00585A05">
            <w:pPr>
              <w:widowControl w:val="0"/>
              <w:autoSpaceDE w:val="0"/>
              <w:autoSpaceDN w:val="0"/>
              <w:adjustRightInd w:val="0"/>
            </w:pPr>
            <w:smartTag w:uri="urn:schemas-microsoft-com:office:smarttags" w:element="metricconverter">
              <w:smartTagPr>
                <w:attr w:name="ProductID" w:val="300 м"/>
              </w:smartTagPr>
              <w:r w:rsidRPr="0087447A">
                <w:t>300 м</w:t>
              </w:r>
            </w:smartTag>
            <w:r w:rsidRPr="0087447A">
              <w:t xml:space="preserve"> в одном уровне</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5449" w:type="dxa"/>
            <w:gridSpan w:val="3"/>
            <w:shd w:val="clear" w:color="auto" w:fill="auto"/>
          </w:tcPr>
          <w:p w:rsidR="00585A05" w:rsidRPr="0087447A" w:rsidRDefault="00585A05" w:rsidP="00585A05">
            <w:pPr>
              <w:widowControl w:val="0"/>
              <w:autoSpaceDE w:val="0"/>
              <w:autoSpaceDN w:val="0"/>
              <w:adjustRightInd w:val="0"/>
            </w:pPr>
            <w:r w:rsidRPr="0087447A">
              <w:t>на магистральных дорогах скоростного движения</w:t>
            </w:r>
          </w:p>
        </w:tc>
        <w:tc>
          <w:tcPr>
            <w:tcW w:w="2523" w:type="dxa"/>
            <w:gridSpan w:val="2"/>
            <w:shd w:val="clear" w:color="auto" w:fill="auto"/>
          </w:tcPr>
          <w:p w:rsidR="00585A05" w:rsidRPr="0087447A" w:rsidRDefault="00585A05" w:rsidP="00585A05">
            <w:pPr>
              <w:widowControl w:val="0"/>
              <w:autoSpaceDE w:val="0"/>
              <w:autoSpaceDN w:val="0"/>
              <w:adjustRightInd w:val="0"/>
            </w:pPr>
            <w:smartTag w:uri="urn:schemas-microsoft-com:office:smarttags" w:element="metricconverter">
              <w:smartTagPr>
                <w:attr w:name="ProductID" w:val="800 м"/>
              </w:smartTagPr>
              <w:r w:rsidRPr="0087447A">
                <w:t>800 м</w:t>
              </w:r>
            </w:smartTag>
            <w:r w:rsidRPr="0087447A">
              <w:t xml:space="preserve"> в двух уровнях</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5449" w:type="dxa"/>
            <w:gridSpan w:val="3"/>
            <w:shd w:val="clear" w:color="auto" w:fill="auto"/>
          </w:tcPr>
          <w:p w:rsidR="00585A05" w:rsidRPr="0087447A" w:rsidRDefault="00585A05" w:rsidP="00585A05">
            <w:pPr>
              <w:widowControl w:val="0"/>
              <w:autoSpaceDE w:val="0"/>
              <w:autoSpaceDN w:val="0"/>
              <w:adjustRightInd w:val="0"/>
            </w:pPr>
            <w:r w:rsidRPr="0087447A">
              <w:t>на магистральных дорогах непрерывного движения</w:t>
            </w:r>
          </w:p>
        </w:tc>
        <w:tc>
          <w:tcPr>
            <w:tcW w:w="2523" w:type="dxa"/>
            <w:gridSpan w:val="2"/>
            <w:shd w:val="clear" w:color="auto" w:fill="auto"/>
          </w:tcPr>
          <w:p w:rsidR="00585A05" w:rsidRPr="0087447A" w:rsidRDefault="00585A05" w:rsidP="00585A05">
            <w:pPr>
              <w:widowControl w:val="0"/>
              <w:autoSpaceDE w:val="0"/>
              <w:autoSpaceDN w:val="0"/>
              <w:adjustRightInd w:val="0"/>
            </w:pPr>
            <w:smartTag w:uri="urn:schemas-microsoft-com:office:smarttags" w:element="metricconverter">
              <w:smartTagPr>
                <w:attr w:name="ProductID" w:val="400 м"/>
              </w:smartTagPr>
              <w:r w:rsidRPr="0087447A">
                <w:t>400 м</w:t>
              </w:r>
            </w:smartTag>
            <w:r w:rsidRPr="0087447A">
              <w:t xml:space="preserve"> в двух уровнях</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12083" w:type="dxa"/>
            <w:gridSpan w:val="6"/>
            <w:shd w:val="clear" w:color="auto" w:fill="auto"/>
          </w:tcPr>
          <w:p w:rsidR="00585A05" w:rsidRPr="0087447A" w:rsidRDefault="00585A05" w:rsidP="00585A05">
            <w:pPr>
              <w:widowControl w:val="0"/>
              <w:autoSpaceDE w:val="0"/>
              <w:autoSpaceDN w:val="0"/>
              <w:adjustRightInd w:val="0"/>
            </w:pPr>
            <w:r w:rsidRPr="0087447A">
              <w:t>Категории и параметры автомобильных дорог общей сети</w:t>
            </w:r>
          </w:p>
        </w:tc>
      </w:tr>
      <w:tr w:rsidR="00CF6992" w:rsidRPr="0087447A" w:rsidTr="00A769EF">
        <w:trPr>
          <w:trHeight w:val="331"/>
        </w:trPr>
        <w:tc>
          <w:tcPr>
            <w:tcW w:w="534" w:type="dxa"/>
            <w:vMerge/>
          </w:tcPr>
          <w:p w:rsidR="00CF6992" w:rsidRPr="0087447A" w:rsidRDefault="00CF6992" w:rsidP="00585A05">
            <w:pPr>
              <w:widowControl w:val="0"/>
              <w:autoSpaceDE w:val="0"/>
              <w:autoSpaceDN w:val="0"/>
              <w:adjustRightInd w:val="0"/>
            </w:pPr>
          </w:p>
        </w:tc>
        <w:tc>
          <w:tcPr>
            <w:tcW w:w="2551" w:type="dxa"/>
            <w:gridSpan w:val="2"/>
            <w:vMerge/>
            <w:shd w:val="clear" w:color="auto" w:fill="auto"/>
          </w:tcPr>
          <w:p w:rsidR="00CF6992" w:rsidRPr="0087447A" w:rsidRDefault="00CF6992" w:rsidP="00585A05">
            <w:pPr>
              <w:widowControl w:val="0"/>
              <w:autoSpaceDE w:val="0"/>
              <w:autoSpaceDN w:val="0"/>
              <w:adjustRightInd w:val="0"/>
            </w:pPr>
          </w:p>
        </w:tc>
        <w:tc>
          <w:tcPr>
            <w:tcW w:w="4111" w:type="dxa"/>
            <w:vMerge w:val="restart"/>
            <w:shd w:val="clear" w:color="auto" w:fill="auto"/>
          </w:tcPr>
          <w:p w:rsidR="00CF6992" w:rsidRPr="0087447A" w:rsidRDefault="00CF6992" w:rsidP="00585A05">
            <w:pPr>
              <w:widowControl w:val="0"/>
              <w:autoSpaceDE w:val="0"/>
              <w:autoSpaceDN w:val="0"/>
              <w:adjustRightInd w:val="0"/>
            </w:pPr>
            <w:r w:rsidRPr="0087447A">
              <w:t>Расчетная скорость движения, км/ч</w:t>
            </w:r>
          </w:p>
        </w:tc>
        <w:tc>
          <w:tcPr>
            <w:tcW w:w="4111" w:type="dxa"/>
            <w:gridSpan w:val="2"/>
            <w:shd w:val="clear" w:color="auto" w:fill="auto"/>
          </w:tcPr>
          <w:p w:rsidR="00CF6992" w:rsidRPr="0087447A" w:rsidRDefault="00CF6992" w:rsidP="00585A05">
            <w:pPr>
              <w:widowControl w:val="0"/>
              <w:autoSpaceDE w:val="0"/>
              <w:autoSpaceDN w:val="0"/>
              <w:adjustRightInd w:val="0"/>
            </w:pPr>
            <w:r w:rsidRPr="0087447A">
              <w:t>категория III</w:t>
            </w:r>
          </w:p>
        </w:tc>
        <w:tc>
          <w:tcPr>
            <w:tcW w:w="3861" w:type="dxa"/>
            <w:gridSpan w:val="3"/>
            <w:shd w:val="clear" w:color="auto" w:fill="auto"/>
          </w:tcPr>
          <w:p w:rsidR="00CF6992" w:rsidRPr="0087447A" w:rsidRDefault="00CF6992" w:rsidP="00585A05">
            <w:pPr>
              <w:widowControl w:val="0"/>
              <w:autoSpaceDE w:val="0"/>
              <w:autoSpaceDN w:val="0"/>
              <w:adjustRightInd w:val="0"/>
            </w:pPr>
            <w:r w:rsidRPr="0087447A">
              <w:t>100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IV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80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60</w:t>
            </w:r>
          </w:p>
        </w:tc>
      </w:tr>
      <w:tr w:rsidR="00CF6992" w:rsidRPr="0087447A" w:rsidTr="00A769EF">
        <w:trPr>
          <w:trHeight w:val="336"/>
        </w:trPr>
        <w:tc>
          <w:tcPr>
            <w:tcW w:w="534" w:type="dxa"/>
            <w:vMerge/>
          </w:tcPr>
          <w:p w:rsidR="00CF6992" w:rsidRPr="0087447A" w:rsidRDefault="00CF6992" w:rsidP="00585A05">
            <w:pPr>
              <w:widowControl w:val="0"/>
              <w:autoSpaceDE w:val="0"/>
              <w:autoSpaceDN w:val="0"/>
              <w:adjustRightInd w:val="0"/>
            </w:pPr>
          </w:p>
        </w:tc>
        <w:tc>
          <w:tcPr>
            <w:tcW w:w="2551" w:type="dxa"/>
            <w:gridSpan w:val="2"/>
            <w:vMerge/>
            <w:shd w:val="clear" w:color="auto" w:fill="auto"/>
          </w:tcPr>
          <w:p w:rsidR="00CF6992" w:rsidRPr="0087447A" w:rsidRDefault="00CF6992" w:rsidP="00585A05">
            <w:pPr>
              <w:widowControl w:val="0"/>
              <w:autoSpaceDE w:val="0"/>
              <w:autoSpaceDN w:val="0"/>
              <w:adjustRightInd w:val="0"/>
              <w:rPr>
                <w:lang w:val="en-US"/>
              </w:rPr>
            </w:pPr>
          </w:p>
        </w:tc>
        <w:tc>
          <w:tcPr>
            <w:tcW w:w="4111" w:type="dxa"/>
            <w:vMerge w:val="restart"/>
            <w:shd w:val="clear" w:color="auto" w:fill="auto"/>
          </w:tcPr>
          <w:p w:rsidR="00CF6992" w:rsidRPr="0087447A" w:rsidRDefault="00CF6992" w:rsidP="00585A05">
            <w:pPr>
              <w:widowControl w:val="0"/>
              <w:autoSpaceDE w:val="0"/>
              <w:autoSpaceDN w:val="0"/>
              <w:adjustRightInd w:val="0"/>
            </w:pPr>
            <w:r w:rsidRPr="0087447A">
              <w:t>Число полос движения</w:t>
            </w:r>
          </w:p>
        </w:tc>
        <w:tc>
          <w:tcPr>
            <w:tcW w:w="4111" w:type="dxa"/>
            <w:gridSpan w:val="2"/>
            <w:shd w:val="clear" w:color="auto" w:fill="auto"/>
          </w:tcPr>
          <w:p w:rsidR="00CF6992" w:rsidRPr="0087447A" w:rsidRDefault="00CF6992" w:rsidP="00585A05">
            <w:pPr>
              <w:widowControl w:val="0"/>
              <w:autoSpaceDE w:val="0"/>
              <w:autoSpaceDN w:val="0"/>
              <w:adjustRightInd w:val="0"/>
            </w:pPr>
            <w:r w:rsidRPr="0087447A">
              <w:t>категория III</w:t>
            </w:r>
          </w:p>
        </w:tc>
        <w:tc>
          <w:tcPr>
            <w:tcW w:w="3861" w:type="dxa"/>
            <w:gridSpan w:val="3"/>
            <w:shd w:val="clear" w:color="auto" w:fill="auto"/>
          </w:tcPr>
          <w:p w:rsidR="00CF6992" w:rsidRPr="0087447A" w:rsidRDefault="00CF6992" w:rsidP="00585A05">
            <w:pPr>
              <w:widowControl w:val="0"/>
              <w:autoSpaceDE w:val="0"/>
              <w:autoSpaceDN w:val="0"/>
              <w:adjustRightInd w:val="0"/>
              <w:rPr>
                <w:lang w:val="en-US"/>
              </w:rPr>
            </w:pPr>
            <w:r w:rsidRPr="0087447A">
              <w:t>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IV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1</w:t>
            </w:r>
          </w:p>
        </w:tc>
      </w:tr>
      <w:tr w:rsidR="00CF6992" w:rsidRPr="0087447A" w:rsidTr="00A769EF">
        <w:trPr>
          <w:trHeight w:val="297"/>
        </w:trPr>
        <w:tc>
          <w:tcPr>
            <w:tcW w:w="534" w:type="dxa"/>
            <w:vMerge/>
          </w:tcPr>
          <w:p w:rsidR="00CF6992" w:rsidRPr="0087447A" w:rsidRDefault="00CF6992" w:rsidP="00585A05">
            <w:pPr>
              <w:widowControl w:val="0"/>
              <w:autoSpaceDE w:val="0"/>
              <w:autoSpaceDN w:val="0"/>
              <w:adjustRightInd w:val="0"/>
            </w:pPr>
          </w:p>
        </w:tc>
        <w:tc>
          <w:tcPr>
            <w:tcW w:w="2551" w:type="dxa"/>
            <w:gridSpan w:val="2"/>
            <w:vMerge/>
            <w:shd w:val="clear" w:color="auto" w:fill="auto"/>
          </w:tcPr>
          <w:p w:rsidR="00CF6992" w:rsidRPr="0087447A" w:rsidRDefault="00CF6992" w:rsidP="00585A05">
            <w:pPr>
              <w:widowControl w:val="0"/>
              <w:autoSpaceDE w:val="0"/>
              <w:autoSpaceDN w:val="0"/>
              <w:adjustRightInd w:val="0"/>
            </w:pPr>
          </w:p>
        </w:tc>
        <w:tc>
          <w:tcPr>
            <w:tcW w:w="4111" w:type="dxa"/>
            <w:vMerge w:val="restart"/>
            <w:shd w:val="clear" w:color="auto" w:fill="auto"/>
          </w:tcPr>
          <w:p w:rsidR="00CF6992" w:rsidRPr="0087447A" w:rsidRDefault="00CF6992" w:rsidP="00585A05">
            <w:pPr>
              <w:widowControl w:val="0"/>
              <w:autoSpaceDE w:val="0"/>
              <w:autoSpaceDN w:val="0"/>
              <w:adjustRightInd w:val="0"/>
            </w:pPr>
            <w:r w:rsidRPr="0087447A">
              <w:t>Ширина полосы движения, м</w:t>
            </w:r>
          </w:p>
        </w:tc>
        <w:tc>
          <w:tcPr>
            <w:tcW w:w="4111" w:type="dxa"/>
            <w:gridSpan w:val="2"/>
            <w:shd w:val="clear" w:color="auto" w:fill="auto"/>
          </w:tcPr>
          <w:p w:rsidR="00CF6992" w:rsidRPr="0087447A" w:rsidRDefault="00CF6992" w:rsidP="00585A05">
            <w:pPr>
              <w:widowControl w:val="0"/>
              <w:autoSpaceDE w:val="0"/>
              <w:autoSpaceDN w:val="0"/>
              <w:adjustRightInd w:val="0"/>
            </w:pPr>
            <w:r w:rsidRPr="0087447A">
              <w:t>категория III</w:t>
            </w:r>
          </w:p>
        </w:tc>
        <w:tc>
          <w:tcPr>
            <w:tcW w:w="3861" w:type="dxa"/>
            <w:gridSpan w:val="3"/>
            <w:shd w:val="clear" w:color="auto" w:fill="auto"/>
          </w:tcPr>
          <w:p w:rsidR="00CF6992" w:rsidRPr="0087447A" w:rsidRDefault="00CF6992" w:rsidP="00585A05">
            <w:pPr>
              <w:widowControl w:val="0"/>
              <w:autoSpaceDE w:val="0"/>
              <w:autoSpaceDN w:val="0"/>
              <w:adjustRightInd w:val="0"/>
            </w:pPr>
            <w:r w:rsidRPr="0087447A">
              <w:t>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IV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4,5</w:t>
            </w:r>
          </w:p>
        </w:tc>
      </w:tr>
      <w:tr w:rsidR="00CF6992" w:rsidRPr="0087447A" w:rsidTr="00A769EF">
        <w:trPr>
          <w:trHeight w:val="330"/>
        </w:trPr>
        <w:tc>
          <w:tcPr>
            <w:tcW w:w="534" w:type="dxa"/>
            <w:vMerge/>
          </w:tcPr>
          <w:p w:rsidR="00CF6992" w:rsidRPr="0087447A" w:rsidRDefault="00CF6992" w:rsidP="00585A05">
            <w:pPr>
              <w:widowControl w:val="0"/>
              <w:autoSpaceDE w:val="0"/>
              <w:autoSpaceDN w:val="0"/>
              <w:adjustRightInd w:val="0"/>
            </w:pPr>
          </w:p>
        </w:tc>
        <w:tc>
          <w:tcPr>
            <w:tcW w:w="2551" w:type="dxa"/>
            <w:gridSpan w:val="2"/>
            <w:vMerge/>
            <w:shd w:val="clear" w:color="auto" w:fill="auto"/>
          </w:tcPr>
          <w:p w:rsidR="00CF6992" w:rsidRPr="0087447A" w:rsidRDefault="00CF6992" w:rsidP="00585A05">
            <w:pPr>
              <w:widowControl w:val="0"/>
              <w:autoSpaceDE w:val="0"/>
              <w:autoSpaceDN w:val="0"/>
              <w:adjustRightInd w:val="0"/>
            </w:pPr>
          </w:p>
        </w:tc>
        <w:tc>
          <w:tcPr>
            <w:tcW w:w="4111" w:type="dxa"/>
            <w:vMerge w:val="restart"/>
            <w:shd w:val="clear" w:color="auto" w:fill="auto"/>
          </w:tcPr>
          <w:p w:rsidR="00CF6992" w:rsidRPr="0087447A" w:rsidRDefault="00CF6992" w:rsidP="00585A05">
            <w:pPr>
              <w:widowControl w:val="0"/>
              <w:autoSpaceDE w:val="0"/>
              <w:autoSpaceDN w:val="0"/>
              <w:adjustRightInd w:val="0"/>
            </w:pPr>
            <w:r w:rsidRPr="0087447A">
              <w:t>Ширина обочины, м</w:t>
            </w:r>
          </w:p>
        </w:tc>
        <w:tc>
          <w:tcPr>
            <w:tcW w:w="4111" w:type="dxa"/>
            <w:gridSpan w:val="2"/>
            <w:shd w:val="clear" w:color="auto" w:fill="auto"/>
          </w:tcPr>
          <w:p w:rsidR="00CF6992" w:rsidRPr="0087447A" w:rsidRDefault="00CF6992" w:rsidP="00585A05">
            <w:pPr>
              <w:widowControl w:val="0"/>
              <w:autoSpaceDE w:val="0"/>
              <w:autoSpaceDN w:val="0"/>
              <w:adjustRightInd w:val="0"/>
            </w:pPr>
            <w:r w:rsidRPr="0087447A">
              <w:t>категория III</w:t>
            </w:r>
          </w:p>
        </w:tc>
        <w:tc>
          <w:tcPr>
            <w:tcW w:w="3861" w:type="dxa"/>
            <w:gridSpan w:val="3"/>
            <w:shd w:val="clear" w:color="auto" w:fill="auto"/>
          </w:tcPr>
          <w:p w:rsidR="00CF6992" w:rsidRPr="0087447A" w:rsidRDefault="00CF6992" w:rsidP="00585A05">
            <w:pPr>
              <w:widowControl w:val="0"/>
              <w:autoSpaceDE w:val="0"/>
              <w:autoSpaceDN w:val="0"/>
              <w:adjustRightInd w:val="0"/>
            </w:pPr>
            <w:r w:rsidRPr="0087447A">
              <w:t>2,5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IV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1,75</w:t>
            </w:r>
          </w:p>
        </w:tc>
      </w:tr>
      <w:tr w:rsidR="00CF6992" w:rsidRPr="0087447A" w:rsidTr="00A769EF">
        <w:trPr>
          <w:trHeight w:val="319"/>
        </w:trPr>
        <w:tc>
          <w:tcPr>
            <w:tcW w:w="534" w:type="dxa"/>
            <w:vMerge/>
          </w:tcPr>
          <w:p w:rsidR="00CF6992" w:rsidRPr="0087447A" w:rsidRDefault="00CF6992" w:rsidP="00585A05">
            <w:pPr>
              <w:widowControl w:val="0"/>
              <w:autoSpaceDE w:val="0"/>
              <w:autoSpaceDN w:val="0"/>
              <w:adjustRightInd w:val="0"/>
            </w:pPr>
          </w:p>
        </w:tc>
        <w:tc>
          <w:tcPr>
            <w:tcW w:w="2551" w:type="dxa"/>
            <w:gridSpan w:val="2"/>
            <w:vMerge/>
            <w:shd w:val="clear" w:color="auto" w:fill="auto"/>
          </w:tcPr>
          <w:p w:rsidR="00CF6992" w:rsidRPr="0087447A" w:rsidRDefault="00CF6992" w:rsidP="00585A05">
            <w:pPr>
              <w:widowControl w:val="0"/>
              <w:autoSpaceDE w:val="0"/>
              <w:autoSpaceDN w:val="0"/>
              <w:adjustRightInd w:val="0"/>
            </w:pPr>
          </w:p>
        </w:tc>
        <w:tc>
          <w:tcPr>
            <w:tcW w:w="4111" w:type="dxa"/>
            <w:vMerge w:val="restart"/>
            <w:shd w:val="clear" w:color="auto" w:fill="auto"/>
          </w:tcPr>
          <w:p w:rsidR="00CF6992" w:rsidRPr="0087447A" w:rsidRDefault="00CF6992" w:rsidP="00585A05">
            <w:pPr>
              <w:widowControl w:val="0"/>
              <w:autoSpaceDE w:val="0"/>
              <w:autoSpaceDN w:val="0"/>
              <w:adjustRightInd w:val="0"/>
            </w:pPr>
            <w:r w:rsidRPr="0087447A">
              <w:t>Наименьший радиус кривых в плане, м</w:t>
            </w:r>
          </w:p>
        </w:tc>
        <w:tc>
          <w:tcPr>
            <w:tcW w:w="4111" w:type="dxa"/>
            <w:gridSpan w:val="2"/>
            <w:shd w:val="clear" w:color="auto" w:fill="auto"/>
          </w:tcPr>
          <w:p w:rsidR="00CF6992" w:rsidRPr="0087447A" w:rsidRDefault="00CF6992" w:rsidP="00585A05">
            <w:pPr>
              <w:widowControl w:val="0"/>
              <w:autoSpaceDE w:val="0"/>
              <w:autoSpaceDN w:val="0"/>
              <w:adjustRightInd w:val="0"/>
            </w:pPr>
            <w:r w:rsidRPr="0087447A">
              <w:t>категория III</w:t>
            </w:r>
          </w:p>
        </w:tc>
        <w:tc>
          <w:tcPr>
            <w:tcW w:w="3861" w:type="dxa"/>
            <w:gridSpan w:val="3"/>
            <w:shd w:val="clear" w:color="auto" w:fill="auto"/>
          </w:tcPr>
          <w:p w:rsidR="00CF6992" w:rsidRPr="0087447A" w:rsidRDefault="00CF6992" w:rsidP="00585A05">
            <w:pPr>
              <w:widowControl w:val="0"/>
              <w:autoSpaceDE w:val="0"/>
              <w:autoSpaceDN w:val="0"/>
              <w:adjustRightInd w:val="0"/>
            </w:pPr>
            <w:r w:rsidRPr="0087447A">
              <w:t>600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IV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300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150</w:t>
            </w:r>
          </w:p>
        </w:tc>
      </w:tr>
      <w:tr w:rsidR="0071282E" w:rsidRPr="0087447A" w:rsidTr="00A769EF">
        <w:trPr>
          <w:trHeight w:val="309"/>
        </w:trPr>
        <w:tc>
          <w:tcPr>
            <w:tcW w:w="534" w:type="dxa"/>
            <w:vMerge/>
          </w:tcPr>
          <w:p w:rsidR="0071282E" w:rsidRPr="0087447A" w:rsidRDefault="0071282E" w:rsidP="00585A05">
            <w:pPr>
              <w:widowControl w:val="0"/>
              <w:autoSpaceDE w:val="0"/>
              <w:autoSpaceDN w:val="0"/>
              <w:adjustRightInd w:val="0"/>
            </w:pPr>
          </w:p>
        </w:tc>
        <w:tc>
          <w:tcPr>
            <w:tcW w:w="2551" w:type="dxa"/>
            <w:gridSpan w:val="2"/>
            <w:vMerge/>
            <w:shd w:val="clear" w:color="auto" w:fill="auto"/>
          </w:tcPr>
          <w:p w:rsidR="0071282E" w:rsidRPr="0087447A" w:rsidRDefault="0071282E" w:rsidP="00585A05">
            <w:pPr>
              <w:widowControl w:val="0"/>
              <w:autoSpaceDE w:val="0"/>
              <w:autoSpaceDN w:val="0"/>
              <w:adjustRightInd w:val="0"/>
            </w:pPr>
          </w:p>
        </w:tc>
        <w:tc>
          <w:tcPr>
            <w:tcW w:w="4111" w:type="dxa"/>
            <w:vMerge w:val="restart"/>
            <w:shd w:val="clear" w:color="auto" w:fill="auto"/>
          </w:tcPr>
          <w:p w:rsidR="0071282E" w:rsidRPr="0087447A" w:rsidRDefault="0071282E" w:rsidP="00585A05">
            <w:pPr>
              <w:widowControl w:val="0"/>
              <w:autoSpaceDE w:val="0"/>
              <w:autoSpaceDN w:val="0"/>
              <w:adjustRightInd w:val="0"/>
              <w:rPr>
                <w:lang w:val="en-US"/>
              </w:rPr>
            </w:pPr>
            <w:r w:rsidRPr="0087447A">
              <w:t>Наибольший продольный уклон, °/00</w:t>
            </w:r>
          </w:p>
        </w:tc>
        <w:tc>
          <w:tcPr>
            <w:tcW w:w="4111" w:type="dxa"/>
            <w:gridSpan w:val="2"/>
            <w:shd w:val="clear" w:color="auto" w:fill="auto"/>
          </w:tcPr>
          <w:p w:rsidR="0071282E" w:rsidRPr="0087447A" w:rsidRDefault="0071282E" w:rsidP="00585A05">
            <w:pPr>
              <w:widowControl w:val="0"/>
              <w:autoSpaceDE w:val="0"/>
              <w:autoSpaceDN w:val="0"/>
              <w:adjustRightInd w:val="0"/>
            </w:pPr>
            <w:r w:rsidRPr="0087447A">
              <w:t>категория III</w:t>
            </w:r>
          </w:p>
        </w:tc>
        <w:tc>
          <w:tcPr>
            <w:tcW w:w="3861" w:type="dxa"/>
            <w:gridSpan w:val="3"/>
            <w:shd w:val="clear" w:color="auto" w:fill="auto"/>
          </w:tcPr>
          <w:p w:rsidR="0071282E" w:rsidRPr="0087447A" w:rsidRDefault="0071282E" w:rsidP="00585A05">
            <w:pPr>
              <w:widowControl w:val="0"/>
              <w:autoSpaceDE w:val="0"/>
              <w:autoSpaceDN w:val="0"/>
              <w:adjustRightInd w:val="0"/>
            </w:pPr>
            <w:r w:rsidRPr="0087447A">
              <w:t>50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IV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60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70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7972" w:type="dxa"/>
            <w:gridSpan w:val="5"/>
            <w:shd w:val="clear" w:color="auto" w:fill="auto"/>
          </w:tcPr>
          <w:p w:rsidR="00585A05" w:rsidRPr="0087447A" w:rsidRDefault="00585A05" w:rsidP="00585A05">
            <w:pPr>
              <w:widowControl w:val="0"/>
              <w:autoSpaceDE w:val="0"/>
              <w:autoSpaceDN w:val="0"/>
              <w:adjustRightInd w:val="0"/>
            </w:pPr>
            <w:bookmarkStart w:id="18" w:name="Par381"/>
            <w:bookmarkEnd w:id="18"/>
            <w:r w:rsidRPr="0087447A">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w:t>
            </w:r>
            <w:smartTag w:uri="urn:schemas-microsoft-com:office:smarttags" w:element="metricconverter">
              <w:smartTagPr>
                <w:attr w:name="ProductID" w:val="1 км"/>
              </w:smartTagPr>
              <w:r w:rsidRPr="0087447A">
                <w:t>1 км</w:t>
              </w:r>
            </w:smartTag>
            <w:r w:rsidRPr="0087447A">
              <w:t xml:space="preserve">.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w:t>
            </w:r>
            <w:smartTag w:uri="urn:schemas-microsoft-com:office:smarttags" w:element="metricconverter">
              <w:smartTagPr>
                <w:attr w:name="ProductID" w:val="10 м"/>
              </w:smartTagPr>
              <w:r w:rsidRPr="0087447A">
                <w:t>10 м</w:t>
              </w:r>
            </w:smartTag>
          </w:p>
        </w:tc>
      </w:tr>
      <w:tr w:rsidR="0071282E" w:rsidRPr="0087447A" w:rsidTr="00A769EF">
        <w:trPr>
          <w:trHeight w:val="320"/>
        </w:trPr>
        <w:tc>
          <w:tcPr>
            <w:tcW w:w="534" w:type="dxa"/>
            <w:vMerge/>
          </w:tcPr>
          <w:p w:rsidR="0071282E" w:rsidRPr="0087447A" w:rsidRDefault="0071282E" w:rsidP="00585A05">
            <w:pPr>
              <w:widowControl w:val="0"/>
              <w:autoSpaceDE w:val="0"/>
              <w:autoSpaceDN w:val="0"/>
              <w:adjustRightInd w:val="0"/>
            </w:pPr>
          </w:p>
        </w:tc>
        <w:tc>
          <w:tcPr>
            <w:tcW w:w="2551" w:type="dxa"/>
            <w:gridSpan w:val="2"/>
            <w:vMerge/>
            <w:shd w:val="clear" w:color="auto" w:fill="auto"/>
          </w:tcPr>
          <w:p w:rsidR="0071282E" w:rsidRPr="0087447A" w:rsidRDefault="0071282E" w:rsidP="00585A05">
            <w:pPr>
              <w:widowControl w:val="0"/>
              <w:autoSpaceDE w:val="0"/>
              <w:autoSpaceDN w:val="0"/>
              <w:adjustRightInd w:val="0"/>
            </w:pPr>
          </w:p>
        </w:tc>
        <w:tc>
          <w:tcPr>
            <w:tcW w:w="4111" w:type="dxa"/>
            <w:vMerge w:val="restart"/>
            <w:shd w:val="clear" w:color="auto" w:fill="auto"/>
          </w:tcPr>
          <w:p w:rsidR="0071282E" w:rsidRPr="0087447A" w:rsidRDefault="0071282E" w:rsidP="00585A05">
            <w:pPr>
              <w:widowControl w:val="0"/>
              <w:autoSpaceDE w:val="0"/>
              <w:autoSpaceDN w:val="0"/>
              <w:adjustRightInd w:val="0"/>
            </w:pPr>
            <w:r w:rsidRPr="0087447A">
              <w:t>Общая площадь полосы отвода под автомобильную дорогу, га/км</w:t>
            </w:r>
          </w:p>
        </w:tc>
        <w:tc>
          <w:tcPr>
            <w:tcW w:w="4111" w:type="dxa"/>
            <w:gridSpan w:val="2"/>
            <w:shd w:val="clear" w:color="auto" w:fill="auto"/>
          </w:tcPr>
          <w:p w:rsidR="0071282E" w:rsidRPr="0087447A" w:rsidRDefault="0071282E" w:rsidP="00585A05">
            <w:pPr>
              <w:widowControl w:val="0"/>
              <w:autoSpaceDE w:val="0"/>
              <w:autoSpaceDN w:val="0"/>
              <w:adjustRightInd w:val="0"/>
            </w:pPr>
            <w:r w:rsidRPr="0087447A">
              <w:t>категория III</w:t>
            </w:r>
          </w:p>
        </w:tc>
        <w:tc>
          <w:tcPr>
            <w:tcW w:w="3861" w:type="dxa"/>
            <w:gridSpan w:val="3"/>
            <w:shd w:val="clear" w:color="auto" w:fill="auto"/>
          </w:tcPr>
          <w:p w:rsidR="0071282E" w:rsidRPr="0087447A" w:rsidRDefault="0071282E" w:rsidP="00585A05">
            <w:pPr>
              <w:widowControl w:val="0"/>
              <w:autoSpaceDE w:val="0"/>
              <w:autoSpaceDN w:val="0"/>
              <w:adjustRightInd w:val="0"/>
            </w:pPr>
            <w:r w:rsidRPr="0087447A">
              <w:t>4,6</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IV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категория V</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3,3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Минимально допустимая обеспеченность подъездами до границы земельных участков</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улицы и дороги местного значения, автомобильная дорога IV категории</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Минимальные радиусы кривых в плане для размещения остановок на автомобильных дорогах категории,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на дорогах III категории – 600, на дорогах IV</w:t>
            </w:r>
            <w:r w:rsidRPr="0087447A">
              <w:noBreakHyphen/>
              <w:t>V категорий – 400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Минимальная длина остановочной площадки,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10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Минимально допустимые радиусы кривых в плане для размещения остановок,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на автомобильных дорогах III категории – 600, на автомобильных дорогах IV-V категорий – 400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Минимальное расстояние между остановочными пунктами, км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для автомоби</w:t>
            </w:r>
            <w:r w:rsidR="0071282E" w:rsidRPr="0087447A">
              <w:t xml:space="preserve">льных дорог </w:t>
            </w:r>
            <w:r w:rsidRPr="0087447A">
              <w:t>III категорий – 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12083" w:type="dxa"/>
            <w:gridSpan w:val="6"/>
            <w:shd w:val="clear" w:color="auto" w:fill="auto"/>
          </w:tcPr>
          <w:p w:rsidR="00585A05" w:rsidRPr="0087447A" w:rsidRDefault="00585A05" w:rsidP="00585A05">
            <w:pPr>
              <w:widowControl w:val="0"/>
              <w:autoSpaceDE w:val="0"/>
              <w:autoSpaceDN w:val="0"/>
              <w:adjustRightInd w:val="0"/>
            </w:pPr>
            <w:r w:rsidRPr="0087447A">
              <w:t>Общественный пассажирский транспорт</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4</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Расчетная скорость движения, км/ч</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Плотность сети линий наземного общественного пассажирского транспорта, км/кв.км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1,5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pPr>
            <w:r w:rsidRPr="0087447A">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в пределах населенных пунктов</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600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в зоне индивидуальной застройки</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800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Ширина крайней полосы для движения автобусов на магистральных улицах и дорогах в больших и крупных городах,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4</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pPr>
            <w:r w:rsidRPr="0087447A">
              <w:t>Размещение остановочных площадок автобусов</w:t>
            </w: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за перекрестками</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 xml:space="preserve">не менее </w:t>
            </w:r>
            <w:smartTag w:uri="urn:schemas-microsoft-com:office:smarttags" w:element="metricconverter">
              <w:smartTagPr>
                <w:attr w:name="ProductID" w:val="25 м"/>
              </w:smartTagPr>
              <w:r w:rsidRPr="0087447A">
                <w:t>25 м</w:t>
              </w:r>
            </w:smartTag>
            <w:r w:rsidRPr="0087447A">
              <w:t xml:space="preserve"> до стоп-линии</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перед перекрестками</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 xml:space="preserve">не менее </w:t>
            </w:r>
            <w:smartTag w:uri="urn:schemas-microsoft-com:office:smarttags" w:element="metricconverter">
              <w:smartTagPr>
                <w:attr w:name="ProductID" w:val="40 м"/>
              </w:smartTagPr>
              <w:r w:rsidRPr="0087447A">
                <w:t>40 м</w:t>
              </w:r>
            </w:smartTag>
            <w:r w:rsidRPr="0087447A">
              <w:t xml:space="preserve"> до стоп-линии</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за наземными пешеходными переходами</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 xml:space="preserve">не менее </w:t>
            </w:r>
            <w:smartTag w:uri="urn:schemas-microsoft-com:office:smarttags" w:element="metricconverter">
              <w:smartTagPr>
                <w:attr w:name="ProductID" w:val="5 м"/>
              </w:smartTagPr>
              <w:r w:rsidRPr="0087447A">
                <w:t>5 м</w:t>
              </w:r>
            </w:smartTag>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Длина остановочной площадки, м</w:t>
            </w:r>
          </w:p>
        </w:tc>
        <w:tc>
          <w:tcPr>
            <w:tcW w:w="7972" w:type="dxa"/>
            <w:gridSpan w:val="5"/>
            <w:shd w:val="clear" w:color="auto" w:fill="auto"/>
          </w:tcPr>
          <w:p w:rsidR="00585A05" w:rsidRPr="0087447A" w:rsidRDefault="00585A05" w:rsidP="00585A05">
            <w:pPr>
              <w:widowControl w:val="0"/>
              <w:autoSpaceDE w:val="0"/>
              <w:autoSpaceDN w:val="0"/>
              <w:adjustRightInd w:val="0"/>
            </w:pPr>
            <w:smartTag w:uri="urn:schemas-microsoft-com:office:smarttags" w:element="metricconverter">
              <w:smartTagPr>
                <w:attr w:name="ProductID" w:val="20 м"/>
              </w:smartTagPr>
              <w:r w:rsidRPr="0087447A">
                <w:t>20 м</w:t>
              </w:r>
            </w:smartTag>
            <w:r w:rsidRPr="0087447A">
              <w:t xml:space="preserve"> на один автобус, но не более </w:t>
            </w:r>
            <w:smartTag w:uri="urn:schemas-microsoft-com:office:smarttags" w:element="metricconverter">
              <w:smartTagPr>
                <w:attr w:name="ProductID" w:val="60 м"/>
              </w:smartTagPr>
              <w:r w:rsidRPr="0087447A">
                <w:t>60 м</w:t>
              </w:r>
            </w:smartTag>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Ширина остановочной площадки в заездном кармане,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равна ширине основных полос проезжей части</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Ширина отстойно-разворотной площадки,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не менее 30</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Расстояние от отстойно-разворотной площадки до жилой застройки, м</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не менее 50</w:t>
            </w:r>
          </w:p>
        </w:tc>
      </w:tr>
      <w:tr w:rsidR="0071282E" w:rsidRPr="0087447A" w:rsidTr="00A769EF">
        <w:trPr>
          <w:trHeight w:val="1110"/>
        </w:trPr>
        <w:tc>
          <w:tcPr>
            <w:tcW w:w="534" w:type="dxa"/>
            <w:vMerge/>
          </w:tcPr>
          <w:p w:rsidR="0071282E" w:rsidRPr="0087447A" w:rsidRDefault="0071282E" w:rsidP="00585A05">
            <w:pPr>
              <w:widowControl w:val="0"/>
              <w:autoSpaceDE w:val="0"/>
              <w:autoSpaceDN w:val="0"/>
              <w:adjustRightInd w:val="0"/>
            </w:pPr>
          </w:p>
        </w:tc>
        <w:tc>
          <w:tcPr>
            <w:tcW w:w="2551" w:type="dxa"/>
            <w:gridSpan w:val="2"/>
            <w:vMerge/>
            <w:shd w:val="clear" w:color="auto" w:fill="auto"/>
          </w:tcPr>
          <w:p w:rsidR="0071282E" w:rsidRPr="0087447A" w:rsidRDefault="0071282E" w:rsidP="00585A05">
            <w:pPr>
              <w:widowControl w:val="0"/>
              <w:autoSpaceDE w:val="0"/>
              <w:autoSpaceDN w:val="0"/>
              <w:adjustRightInd w:val="0"/>
            </w:pPr>
          </w:p>
        </w:tc>
        <w:tc>
          <w:tcPr>
            <w:tcW w:w="4111" w:type="dxa"/>
            <w:shd w:val="clear" w:color="auto" w:fill="auto"/>
          </w:tcPr>
          <w:p w:rsidR="0071282E" w:rsidRPr="0087447A" w:rsidRDefault="0071282E" w:rsidP="00585A05">
            <w:pPr>
              <w:widowControl w:val="0"/>
              <w:autoSpaceDE w:val="0"/>
              <w:autoSpaceDN w:val="0"/>
              <w:adjustRightInd w:val="0"/>
            </w:pPr>
            <w:r w:rsidRPr="0087447A">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71282E" w:rsidRPr="0087447A" w:rsidRDefault="0071282E" w:rsidP="00585A05">
            <w:pPr>
              <w:widowControl w:val="0"/>
              <w:autoSpaceDE w:val="0"/>
              <w:autoSpaceDN w:val="0"/>
              <w:adjustRightInd w:val="0"/>
            </w:pPr>
            <w:r w:rsidRPr="0087447A">
              <w:t>100 машин</w:t>
            </w:r>
          </w:p>
        </w:tc>
        <w:tc>
          <w:tcPr>
            <w:tcW w:w="3861" w:type="dxa"/>
            <w:gridSpan w:val="3"/>
            <w:shd w:val="clear" w:color="auto" w:fill="auto"/>
          </w:tcPr>
          <w:p w:rsidR="0071282E" w:rsidRPr="0087447A" w:rsidRDefault="0071282E" w:rsidP="00585A05">
            <w:pPr>
              <w:widowControl w:val="0"/>
              <w:autoSpaceDE w:val="0"/>
              <w:autoSpaceDN w:val="0"/>
              <w:adjustRightInd w:val="0"/>
            </w:pPr>
            <w:r w:rsidRPr="0087447A">
              <w:t>2,3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71282E" w:rsidRPr="0087447A" w:rsidTr="00A769EF">
        <w:trPr>
          <w:trHeight w:val="551"/>
        </w:trPr>
        <w:tc>
          <w:tcPr>
            <w:tcW w:w="534" w:type="dxa"/>
            <w:vMerge w:val="restart"/>
          </w:tcPr>
          <w:p w:rsidR="0071282E" w:rsidRPr="0087447A" w:rsidRDefault="0071282E" w:rsidP="00585A05">
            <w:pPr>
              <w:widowControl w:val="0"/>
              <w:autoSpaceDE w:val="0"/>
              <w:autoSpaceDN w:val="0"/>
              <w:adjustRightInd w:val="0"/>
              <w:jc w:val="center"/>
            </w:pPr>
            <w:r w:rsidRPr="0087447A">
              <w:t>2</w:t>
            </w:r>
          </w:p>
        </w:tc>
        <w:tc>
          <w:tcPr>
            <w:tcW w:w="2551" w:type="dxa"/>
            <w:gridSpan w:val="2"/>
            <w:vMerge w:val="restart"/>
            <w:shd w:val="clear" w:color="auto" w:fill="auto"/>
          </w:tcPr>
          <w:p w:rsidR="0071282E" w:rsidRPr="0087447A" w:rsidRDefault="0071282E" w:rsidP="00585A05">
            <w:pPr>
              <w:widowControl w:val="0"/>
              <w:autoSpaceDE w:val="0"/>
              <w:autoSpaceDN w:val="0"/>
              <w:adjustRightInd w:val="0"/>
            </w:pPr>
            <w:r w:rsidRPr="0087447A">
              <w:t>Автостанции</w:t>
            </w:r>
          </w:p>
        </w:tc>
        <w:tc>
          <w:tcPr>
            <w:tcW w:w="4111" w:type="dxa"/>
            <w:shd w:val="clear" w:color="auto" w:fill="auto"/>
          </w:tcPr>
          <w:p w:rsidR="0071282E" w:rsidRPr="0087447A" w:rsidRDefault="0071282E" w:rsidP="00585A05">
            <w:pPr>
              <w:widowControl w:val="0"/>
              <w:autoSpaceDE w:val="0"/>
              <w:autoSpaceDN w:val="0"/>
              <w:adjustRightInd w:val="0"/>
            </w:pPr>
            <w:r w:rsidRPr="0087447A">
              <w:t>Вместимость автостанции, пассажир</w:t>
            </w:r>
          </w:p>
        </w:tc>
        <w:tc>
          <w:tcPr>
            <w:tcW w:w="4111" w:type="dxa"/>
            <w:gridSpan w:val="2"/>
            <w:shd w:val="clear" w:color="auto" w:fill="auto"/>
          </w:tcPr>
          <w:p w:rsidR="0071282E" w:rsidRPr="0087447A" w:rsidRDefault="0071282E" w:rsidP="00585A05">
            <w:pPr>
              <w:widowControl w:val="0"/>
              <w:autoSpaceDE w:val="0"/>
              <w:autoSpaceDN w:val="0"/>
              <w:adjustRightInd w:val="0"/>
            </w:pPr>
            <w:r w:rsidRPr="0087447A">
              <w:t>при расчетном суточном отправлении от 100 до 200</w:t>
            </w:r>
          </w:p>
        </w:tc>
        <w:tc>
          <w:tcPr>
            <w:tcW w:w="3861" w:type="dxa"/>
            <w:gridSpan w:val="3"/>
            <w:shd w:val="clear" w:color="auto" w:fill="auto"/>
          </w:tcPr>
          <w:p w:rsidR="0071282E" w:rsidRPr="0087447A" w:rsidRDefault="0071282E" w:rsidP="00585A05">
            <w:pPr>
              <w:widowControl w:val="0"/>
              <w:autoSpaceDE w:val="0"/>
              <w:autoSpaceDN w:val="0"/>
              <w:adjustRightInd w:val="0"/>
            </w:pPr>
            <w:r w:rsidRPr="0087447A">
              <w:t>10</w:t>
            </w:r>
          </w:p>
        </w:tc>
      </w:tr>
      <w:tr w:rsidR="0071282E" w:rsidRPr="0087447A" w:rsidTr="00A769EF">
        <w:trPr>
          <w:trHeight w:val="545"/>
        </w:trPr>
        <w:tc>
          <w:tcPr>
            <w:tcW w:w="534" w:type="dxa"/>
            <w:vMerge/>
          </w:tcPr>
          <w:p w:rsidR="0071282E" w:rsidRPr="0087447A" w:rsidRDefault="0071282E" w:rsidP="00585A05">
            <w:pPr>
              <w:widowControl w:val="0"/>
              <w:autoSpaceDE w:val="0"/>
              <w:autoSpaceDN w:val="0"/>
              <w:adjustRightInd w:val="0"/>
            </w:pPr>
          </w:p>
        </w:tc>
        <w:tc>
          <w:tcPr>
            <w:tcW w:w="2551" w:type="dxa"/>
            <w:gridSpan w:val="2"/>
            <w:vMerge/>
            <w:shd w:val="clear" w:color="auto" w:fill="auto"/>
          </w:tcPr>
          <w:p w:rsidR="0071282E" w:rsidRPr="0087447A" w:rsidRDefault="0071282E" w:rsidP="00585A05">
            <w:pPr>
              <w:widowControl w:val="0"/>
              <w:autoSpaceDE w:val="0"/>
              <w:autoSpaceDN w:val="0"/>
              <w:adjustRightInd w:val="0"/>
            </w:pPr>
          </w:p>
        </w:tc>
        <w:tc>
          <w:tcPr>
            <w:tcW w:w="4111" w:type="dxa"/>
            <w:shd w:val="clear" w:color="auto" w:fill="auto"/>
          </w:tcPr>
          <w:p w:rsidR="0071282E" w:rsidRPr="0087447A" w:rsidRDefault="0071282E" w:rsidP="00585A05">
            <w:pPr>
              <w:widowControl w:val="0"/>
              <w:autoSpaceDE w:val="0"/>
              <w:autoSpaceDN w:val="0"/>
              <w:adjustRightInd w:val="0"/>
            </w:pPr>
            <w:r w:rsidRPr="0087447A">
              <w:t>Количество постов (посадки/высадки)</w:t>
            </w:r>
          </w:p>
        </w:tc>
        <w:tc>
          <w:tcPr>
            <w:tcW w:w="4111" w:type="dxa"/>
            <w:gridSpan w:val="2"/>
            <w:shd w:val="clear" w:color="auto" w:fill="auto"/>
          </w:tcPr>
          <w:p w:rsidR="0071282E" w:rsidRPr="0087447A" w:rsidRDefault="0071282E" w:rsidP="00585A05">
            <w:pPr>
              <w:widowControl w:val="0"/>
              <w:autoSpaceDE w:val="0"/>
              <w:autoSpaceDN w:val="0"/>
              <w:adjustRightInd w:val="0"/>
            </w:pPr>
            <w:r w:rsidRPr="0087447A">
              <w:t>при расчетном суточном отправлении от 100 до 200</w:t>
            </w:r>
          </w:p>
        </w:tc>
        <w:tc>
          <w:tcPr>
            <w:tcW w:w="3861" w:type="dxa"/>
            <w:gridSpan w:val="3"/>
            <w:shd w:val="clear" w:color="auto" w:fill="auto"/>
          </w:tcPr>
          <w:p w:rsidR="0071282E" w:rsidRPr="0087447A" w:rsidRDefault="0071282E" w:rsidP="00585A05">
            <w:pPr>
              <w:widowControl w:val="0"/>
              <w:autoSpaceDE w:val="0"/>
              <w:autoSpaceDN w:val="0"/>
              <w:adjustRightInd w:val="0"/>
            </w:pPr>
            <w:r w:rsidRPr="0087447A">
              <w:t>2 (1/1)</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Размер земельного участка на один пост посадки-высадки пассажиров (без учета привокзальной площади), га</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0,13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34" w:type="dxa"/>
            <w:vMerge w:val="restart"/>
          </w:tcPr>
          <w:p w:rsidR="00585A05" w:rsidRPr="0087447A" w:rsidRDefault="00585A05" w:rsidP="00585A05">
            <w:pPr>
              <w:widowControl w:val="0"/>
              <w:autoSpaceDE w:val="0"/>
              <w:autoSpaceDN w:val="0"/>
              <w:adjustRightInd w:val="0"/>
              <w:jc w:val="center"/>
              <w:rPr>
                <w:lang w:val="en-US"/>
              </w:rPr>
            </w:pPr>
            <w:r w:rsidRPr="0087447A">
              <w:t>3</w:t>
            </w:r>
          </w:p>
        </w:tc>
        <w:tc>
          <w:tcPr>
            <w:tcW w:w="2551" w:type="dxa"/>
            <w:gridSpan w:val="2"/>
            <w:vMerge w:val="restart"/>
            <w:shd w:val="clear" w:color="auto" w:fill="auto"/>
          </w:tcPr>
          <w:p w:rsidR="00585A05" w:rsidRPr="0087447A" w:rsidRDefault="00585A05" w:rsidP="00585A05">
            <w:pPr>
              <w:widowControl w:val="0"/>
              <w:autoSpaceDE w:val="0"/>
              <w:autoSpaceDN w:val="0"/>
              <w:adjustRightInd w:val="0"/>
              <w:rPr>
                <w:lang w:val="en-US"/>
              </w:rPr>
            </w:pPr>
            <w:r w:rsidRPr="0087447A">
              <w:t>Автозаправочные станции</w:t>
            </w:r>
          </w:p>
        </w:tc>
        <w:tc>
          <w:tcPr>
            <w:tcW w:w="4111" w:type="dxa"/>
            <w:shd w:val="clear" w:color="auto" w:fill="auto"/>
          </w:tcPr>
          <w:p w:rsidR="00585A05" w:rsidRPr="0087447A" w:rsidRDefault="00585A05" w:rsidP="00585A05">
            <w:pPr>
              <w:widowControl w:val="0"/>
              <w:autoSpaceDE w:val="0"/>
              <w:autoSpaceDN w:val="0"/>
              <w:adjustRightInd w:val="0"/>
            </w:pPr>
            <w:r w:rsidRPr="0087447A">
              <w:t>Уровень обеспеченности, колонка</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1 на 1200 автомобилей</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rPr>
                <w:lang w:val="en-US"/>
              </w:rPr>
            </w:pPr>
            <w:r w:rsidRPr="0087447A">
              <w:t>Размер земельного участка, га</w:t>
            </w: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2 колонки</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0,1</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5 колонок</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7 колонок</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9 колонок</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0,35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11 колонок</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0,4</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34" w:type="dxa"/>
            <w:vMerge w:val="restart"/>
          </w:tcPr>
          <w:p w:rsidR="00585A05" w:rsidRPr="0087447A" w:rsidRDefault="00585A05" w:rsidP="00585A05">
            <w:pPr>
              <w:widowControl w:val="0"/>
              <w:autoSpaceDE w:val="0"/>
              <w:autoSpaceDN w:val="0"/>
              <w:adjustRightInd w:val="0"/>
              <w:jc w:val="center"/>
            </w:pPr>
            <w:r w:rsidRPr="0087447A">
              <w:t>4</w:t>
            </w:r>
          </w:p>
        </w:tc>
        <w:tc>
          <w:tcPr>
            <w:tcW w:w="2551" w:type="dxa"/>
            <w:gridSpan w:val="2"/>
            <w:vMerge w:val="restart"/>
            <w:shd w:val="clear" w:color="auto" w:fill="auto"/>
          </w:tcPr>
          <w:p w:rsidR="00585A05" w:rsidRPr="0087447A" w:rsidRDefault="00585A05" w:rsidP="00585A05">
            <w:pPr>
              <w:widowControl w:val="0"/>
              <w:autoSpaceDE w:val="0"/>
              <w:autoSpaceDN w:val="0"/>
              <w:adjustRightInd w:val="0"/>
            </w:pPr>
            <w:r w:rsidRPr="0087447A">
              <w:t>Автогазозаправочные станции</w:t>
            </w:r>
          </w:p>
        </w:tc>
        <w:tc>
          <w:tcPr>
            <w:tcW w:w="4111" w:type="dxa"/>
            <w:shd w:val="clear" w:color="auto" w:fill="auto"/>
          </w:tcPr>
          <w:p w:rsidR="00585A05" w:rsidRPr="0087447A" w:rsidRDefault="00585A05" w:rsidP="00585A05">
            <w:pPr>
              <w:widowControl w:val="0"/>
              <w:autoSpaceDE w:val="0"/>
              <w:autoSpaceDN w:val="0"/>
              <w:adjustRightInd w:val="0"/>
            </w:pPr>
            <w:r w:rsidRPr="0087447A">
              <w:t>Доля от общего количества автозаправочных станций, %</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не менее 15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w:t>
            </w: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2 колонки</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0,1</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5 колонок</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0,2</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7 колонок</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0,3</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9 колонок</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0,35</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vMerge/>
            <w:shd w:val="clear" w:color="auto" w:fill="auto"/>
          </w:tcPr>
          <w:p w:rsidR="00585A05" w:rsidRPr="0087447A" w:rsidRDefault="00585A05" w:rsidP="00585A05">
            <w:pPr>
              <w:widowControl w:val="0"/>
              <w:autoSpaceDE w:val="0"/>
              <w:autoSpaceDN w:val="0"/>
              <w:adjustRightInd w:val="0"/>
            </w:pPr>
          </w:p>
        </w:tc>
        <w:tc>
          <w:tcPr>
            <w:tcW w:w="4111" w:type="dxa"/>
            <w:gridSpan w:val="2"/>
            <w:shd w:val="clear" w:color="auto" w:fill="auto"/>
          </w:tcPr>
          <w:p w:rsidR="00585A05" w:rsidRPr="0087447A" w:rsidRDefault="00585A05" w:rsidP="00585A05">
            <w:pPr>
              <w:widowControl w:val="0"/>
              <w:autoSpaceDE w:val="0"/>
              <w:autoSpaceDN w:val="0"/>
              <w:adjustRightInd w:val="0"/>
            </w:pPr>
            <w:r w:rsidRPr="0087447A">
              <w:t>на 11 колонок</w:t>
            </w:r>
          </w:p>
        </w:tc>
        <w:tc>
          <w:tcPr>
            <w:tcW w:w="3861" w:type="dxa"/>
            <w:gridSpan w:val="3"/>
            <w:shd w:val="clear" w:color="auto" w:fill="auto"/>
          </w:tcPr>
          <w:p w:rsidR="00585A05" w:rsidRPr="0087447A" w:rsidRDefault="00585A05" w:rsidP="00585A05">
            <w:pPr>
              <w:widowControl w:val="0"/>
              <w:autoSpaceDE w:val="0"/>
              <w:autoSpaceDN w:val="0"/>
              <w:adjustRightInd w:val="0"/>
            </w:pPr>
            <w:r w:rsidRPr="0087447A">
              <w:t>0,4</w:t>
            </w:r>
          </w:p>
        </w:tc>
      </w:tr>
      <w:tr w:rsidR="00585A05" w:rsidRPr="0087447A" w:rsidTr="00A769EF">
        <w:trPr>
          <w:trHeight w:val="20"/>
        </w:trPr>
        <w:tc>
          <w:tcPr>
            <w:tcW w:w="534" w:type="dxa"/>
            <w:vMerge/>
          </w:tcPr>
          <w:p w:rsidR="00585A05" w:rsidRPr="0087447A" w:rsidRDefault="00585A05" w:rsidP="00585A05">
            <w:pPr>
              <w:widowControl w:val="0"/>
              <w:autoSpaceDE w:val="0"/>
              <w:autoSpaceDN w:val="0"/>
              <w:adjustRightInd w:val="0"/>
            </w:pPr>
          </w:p>
        </w:tc>
        <w:tc>
          <w:tcPr>
            <w:tcW w:w="2551" w:type="dxa"/>
            <w:gridSpan w:val="2"/>
            <w:vMerge/>
            <w:shd w:val="clear" w:color="auto" w:fill="auto"/>
          </w:tcPr>
          <w:p w:rsidR="00585A05" w:rsidRPr="0087447A" w:rsidRDefault="00585A05" w:rsidP="00585A05">
            <w:pPr>
              <w:widowControl w:val="0"/>
              <w:autoSpaceDE w:val="0"/>
              <w:autoSpaceDN w:val="0"/>
              <w:adjustRightInd w:val="0"/>
            </w:pPr>
          </w:p>
        </w:tc>
        <w:tc>
          <w:tcPr>
            <w:tcW w:w="4111" w:type="dxa"/>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7972" w:type="dxa"/>
            <w:gridSpan w:val="5"/>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A96FA6" w:rsidRPr="0087447A" w:rsidTr="00A769EF">
        <w:trPr>
          <w:trHeight w:val="20"/>
        </w:trPr>
        <w:tc>
          <w:tcPr>
            <w:tcW w:w="534" w:type="dxa"/>
            <w:vMerge w:val="restart"/>
          </w:tcPr>
          <w:p w:rsidR="00A96FA6" w:rsidRPr="0087447A" w:rsidRDefault="00A96FA6" w:rsidP="00585A05">
            <w:pPr>
              <w:widowControl w:val="0"/>
              <w:autoSpaceDE w:val="0"/>
              <w:autoSpaceDN w:val="0"/>
              <w:adjustRightInd w:val="0"/>
            </w:pPr>
            <w:r w:rsidRPr="0087447A">
              <w:t>5</w:t>
            </w:r>
          </w:p>
        </w:tc>
        <w:tc>
          <w:tcPr>
            <w:tcW w:w="2551" w:type="dxa"/>
            <w:gridSpan w:val="2"/>
            <w:vMerge w:val="restart"/>
            <w:shd w:val="clear" w:color="auto" w:fill="auto"/>
          </w:tcPr>
          <w:p w:rsidR="00A96FA6" w:rsidRPr="0087447A" w:rsidRDefault="00A96FA6" w:rsidP="00585A05">
            <w:pPr>
              <w:widowControl w:val="0"/>
              <w:autoSpaceDE w:val="0"/>
              <w:autoSpaceDN w:val="0"/>
              <w:adjustRightInd w:val="0"/>
            </w:pPr>
            <w:r w:rsidRPr="0087447A">
              <w:t>Автокемпинги, мотели</w:t>
            </w:r>
          </w:p>
        </w:tc>
        <w:tc>
          <w:tcPr>
            <w:tcW w:w="4111" w:type="dxa"/>
            <w:shd w:val="clear" w:color="auto" w:fill="auto"/>
          </w:tcPr>
          <w:p w:rsidR="00A96FA6" w:rsidRPr="0087447A" w:rsidRDefault="00A96FA6" w:rsidP="003227FA">
            <w:pPr>
              <w:widowControl w:val="0"/>
              <w:autoSpaceDE w:val="0"/>
              <w:autoSpaceDN w:val="0"/>
              <w:adjustRightInd w:val="0"/>
            </w:pPr>
            <w:r w:rsidRPr="0087447A">
              <w:t>на автомобильных дорогах категории IА, IБ</w:t>
            </w:r>
          </w:p>
        </w:tc>
        <w:tc>
          <w:tcPr>
            <w:tcW w:w="7972" w:type="dxa"/>
            <w:gridSpan w:val="5"/>
            <w:shd w:val="clear" w:color="auto" w:fill="auto"/>
          </w:tcPr>
          <w:p w:rsidR="00A96FA6" w:rsidRPr="0087447A" w:rsidRDefault="00A96FA6" w:rsidP="003227FA">
            <w:pPr>
              <w:widowControl w:val="0"/>
              <w:autoSpaceDE w:val="0"/>
              <w:autoSpaceDN w:val="0"/>
              <w:adjustRightInd w:val="0"/>
            </w:pPr>
            <w:r w:rsidRPr="0087447A">
              <w:t>250</w:t>
            </w:r>
          </w:p>
        </w:tc>
      </w:tr>
      <w:tr w:rsidR="00A96FA6" w:rsidRPr="0087447A" w:rsidTr="00A769EF">
        <w:trPr>
          <w:trHeight w:val="20"/>
        </w:trPr>
        <w:tc>
          <w:tcPr>
            <w:tcW w:w="534" w:type="dxa"/>
            <w:vMerge/>
          </w:tcPr>
          <w:p w:rsidR="00A96FA6" w:rsidRPr="0087447A" w:rsidRDefault="00A96FA6" w:rsidP="00585A05">
            <w:pPr>
              <w:widowControl w:val="0"/>
              <w:autoSpaceDE w:val="0"/>
              <w:autoSpaceDN w:val="0"/>
              <w:adjustRightInd w:val="0"/>
            </w:pPr>
          </w:p>
        </w:tc>
        <w:tc>
          <w:tcPr>
            <w:tcW w:w="2551" w:type="dxa"/>
            <w:gridSpan w:val="2"/>
            <w:vMerge/>
            <w:shd w:val="clear" w:color="auto" w:fill="auto"/>
          </w:tcPr>
          <w:p w:rsidR="00A96FA6" w:rsidRPr="0087447A" w:rsidRDefault="00A96FA6" w:rsidP="00585A05">
            <w:pPr>
              <w:widowControl w:val="0"/>
              <w:autoSpaceDE w:val="0"/>
              <w:autoSpaceDN w:val="0"/>
              <w:adjustRightInd w:val="0"/>
            </w:pPr>
          </w:p>
        </w:tc>
        <w:tc>
          <w:tcPr>
            <w:tcW w:w="4111" w:type="dxa"/>
            <w:shd w:val="clear" w:color="auto" w:fill="auto"/>
          </w:tcPr>
          <w:p w:rsidR="00A96FA6" w:rsidRPr="0087447A" w:rsidRDefault="00A96FA6" w:rsidP="003227FA">
            <w:pPr>
              <w:widowControl w:val="0"/>
              <w:autoSpaceDE w:val="0"/>
              <w:autoSpaceDN w:val="0"/>
              <w:adjustRightInd w:val="0"/>
            </w:pPr>
            <w:r w:rsidRPr="0087447A">
              <w:t>на автомобильных дорогах категории IВ, II, III, IV, V</w:t>
            </w:r>
          </w:p>
        </w:tc>
        <w:tc>
          <w:tcPr>
            <w:tcW w:w="7972" w:type="dxa"/>
            <w:gridSpan w:val="5"/>
            <w:shd w:val="clear" w:color="auto" w:fill="auto"/>
          </w:tcPr>
          <w:p w:rsidR="00A96FA6" w:rsidRPr="0087447A" w:rsidRDefault="00A96FA6" w:rsidP="003227FA">
            <w:pPr>
              <w:widowControl w:val="0"/>
              <w:autoSpaceDE w:val="0"/>
              <w:autoSpaceDN w:val="0"/>
              <w:adjustRightInd w:val="0"/>
            </w:pPr>
            <w:r w:rsidRPr="0087447A">
              <w:t>500</w:t>
            </w:r>
          </w:p>
        </w:tc>
      </w:tr>
      <w:tr w:rsidR="00A96FA6" w:rsidRPr="0087447A" w:rsidTr="00A769EF">
        <w:trPr>
          <w:trHeight w:val="104"/>
        </w:trPr>
        <w:tc>
          <w:tcPr>
            <w:tcW w:w="534" w:type="dxa"/>
            <w:vMerge/>
          </w:tcPr>
          <w:p w:rsidR="00A96FA6" w:rsidRPr="0087447A" w:rsidRDefault="00A96FA6" w:rsidP="00585A05">
            <w:pPr>
              <w:widowControl w:val="0"/>
              <w:autoSpaceDE w:val="0"/>
              <w:autoSpaceDN w:val="0"/>
              <w:adjustRightInd w:val="0"/>
            </w:pPr>
          </w:p>
        </w:tc>
        <w:tc>
          <w:tcPr>
            <w:tcW w:w="2551" w:type="dxa"/>
            <w:gridSpan w:val="2"/>
            <w:vMerge/>
            <w:shd w:val="clear" w:color="auto" w:fill="auto"/>
          </w:tcPr>
          <w:p w:rsidR="00A96FA6" w:rsidRPr="0087447A" w:rsidRDefault="00A96FA6" w:rsidP="00585A05">
            <w:pPr>
              <w:widowControl w:val="0"/>
              <w:autoSpaceDE w:val="0"/>
              <w:autoSpaceDN w:val="0"/>
              <w:adjustRightInd w:val="0"/>
            </w:pPr>
          </w:p>
        </w:tc>
        <w:tc>
          <w:tcPr>
            <w:tcW w:w="4111" w:type="dxa"/>
            <w:shd w:val="clear" w:color="auto" w:fill="auto"/>
          </w:tcPr>
          <w:p w:rsidR="00A96FA6" w:rsidRPr="0087447A" w:rsidRDefault="00A96FA6" w:rsidP="003227FA">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7972" w:type="dxa"/>
            <w:gridSpan w:val="5"/>
            <w:shd w:val="clear" w:color="auto" w:fill="auto"/>
          </w:tcPr>
          <w:p w:rsidR="00A96FA6" w:rsidRPr="0087447A" w:rsidRDefault="00A96FA6" w:rsidP="003227FA">
            <w:pPr>
              <w:widowControl w:val="0"/>
              <w:autoSpaceDE w:val="0"/>
              <w:autoSpaceDN w:val="0"/>
              <w:adjustRightInd w:val="0"/>
            </w:pPr>
            <w:r w:rsidRPr="0087447A">
              <w:t>не нормируется</w:t>
            </w:r>
          </w:p>
        </w:tc>
      </w:tr>
    </w:tbl>
    <w:p w:rsidR="00585A05" w:rsidRPr="0087447A" w:rsidRDefault="00585A05" w:rsidP="00585A05">
      <w:pPr>
        <w:widowControl w:val="0"/>
        <w:tabs>
          <w:tab w:val="left" w:pos="2288"/>
        </w:tabs>
        <w:autoSpaceDE w:val="0"/>
        <w:autoSpaceDN w:val="0"/>
        <w:adjustRightInd w:val="0"/>
        <w:outlineLvl w:val="0"/>
        <w:rPr>
          <w:b/>
          <w:sz w:val="28"/>
          <w:szCs w:val="28"/>
        </w:rPr>
      </w:pPr>
    </w:p>
    <w:p w:rsidR="00585A05" w:rsidRPr="0087447A" w:rsidRDefault="009D3EDD" w:rsidP="00027BEC">
      <w:pPr>
        <w:pStyle w:val="3"/>
        <w:jc w:val="center"/>
        <w:rPr>
          <w:rFonts w:ascii="Times New Roman" w:hAnsi="Times New Roman"/>
          <w:sz w:val="28"/>
          <w:szCs w:val="28"/>
        </w:rPr>
      </w:pPr>
      <w:bookmarkStart w:id="19" w:name="_Toc432515941"/>
      <w:r>
        <w:rPr>
          <w:rFonts w:ascii="Times New Roman" w:hAnsi="Times New Roman"/>
          <w:sz w:val="28"/>
          <w:szCs w:val="28"/>
        </w:rPr>
        <w:t>4</w:t>
      </w:r>
      <w:r w:rsidR="00585A05" w:rsidRPr="0087447A">
        <w:rPr>
          <w:rFonts w:ascii="Times New Roman" w:hAnsi="Times New Roman"/>
          <w:sz w:val="28"/>
          <w:szCs w:val="28"/>
        </w:rPr>
        <w:t>.3. Предельные значения расчетных показателей минимально допустимого уровня обеспеченности и предельные значения</w:t>
      </w:r>
      <w:r w:rsidR="00585A05" w:rsidRPr="0087447A">
        <w:rPr>
          <w:rFonts w:ascii="Times New Roman" w:hAnsi="Times New Roman"/>
          <w:bCs w:val="0"/>
          <w:sz w:val="28"/>
          <w:szCs w:val="28"/>
        </w:rPr>
        <w:t xml:space="preserve"> расчетных показателей максимально допустимого уровня территориальной доступности</w:t>
      </w:r>
      <w:r w:rsidR="00585A05" w:rsidRPr="0087447A">
        <w:rPr>
          <w:rFonts w:ascii="Times New Roman" w:hAnsi="Times New Roman"/>
          <w:sz w:val="28"/>
          <w:szCs w:val="28"/>
        </w:rPr>
        <w:t xml:space="preserve">  объектов в области образования</w:t>
      </w:r>
      <w:bookmarkEnd w:id="19"/>
    </w:p>
    <w:p w:rsidR="00585A05" w:rsidRPr="0087447A" w:rsidRDefault="00585A05" w:rsidP="00585A05">
      <w:pPr>
        <w:widowControl w:val="0"/>
        <w:autoSpaceDE w:val="0"/>
        <w:autoSpaceDN w:val="0"/>
        <w:adjustRightInd w:val="0"/>
        <w:jc w:val="center"/>
        <w:outlineLvl w:val="0"/>
        <w:rPr>
          <w:sz w:val="28"/>
          <w:szCs w:val="28"/>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2949"/>
      </w:tblGrid>
      <w:tr w:rsidR="00585A05" w:rsidRPr="0087447A">
        <w:tc>
          <w:tcPr>
            <w:tcW w:w="567" w:type="dxa"/>
            <w:gridSpan w:val="2"/>
            <w:vMerge w:val="restart"/>
            <w:shd w:val="clear" w:color="auto" w:fill="auto"/>
          </w:tcPr>
          <w:p w:rsidR="00585A05" w:rsidRPr="0087447A" w:rsidRDefault="00585A05" w:rsidP="00585A05">
            <w:pPr>
              <w:widowControl w:val="0"/>
              <w:autoSpaceDE w:val="0"/>
              <w:autoSpaceDN w:val="0"/>
              <w:adjustRightInd w:val="0"/>
              <w:ind w:left="-142" w:right="-132"/>
              <w:jc w:val="center"/>
            </w:pPr>
            <w:r w:rsidRPr="0087447A">
              <w:t>№</w:t>
            </w:r>
          </w:p>
          <w:p w:rsidR="00585A05" w:rsidRPr="0087447A" w:rsidRDefault="00585A05" w:rsidP="00585A05">
            <w:pPr>
              <w:widowControl w:val="0"/>
              <w:autoSpaceDE w:val="0"/>
              <w:autoSpaceDN w:val="0"/>
              <w:adjustRightInd w:val="0"/>
              <w:ind w:left="-142" w:right="-132"/>
              <w:jc w:val="center"/>
            </w:pPr>
            <w:r w:rsidRPr="0087447A">
              <w:t>п/п</w:t>
            </w:r>
          </w:p>
        </w:tc>
        <w:tc>
          <w:tcPr>
            <w:tcW w:w="1933" w:type="dxa"/>
            <w:vMerge w:val="restart"/>
            <w:shd w:val="clear" w:color="auto" w:fill="auto"/>
          </w:tcPr>
          <w:p w:rsidR="00585A05" w:rsidRPr="0087447A" w:rsidRDefault="00585A05" w:rsidP="00585A05">
            <w:pPr>
              <w:widowControl w:val="0"/>
              <w:autoSpaceDE w:val="0"/>
              <w:autoSpaceDN w:val="0"/>
              <w:adjustRightInd w:val="0"/>
              <w:jc w:val="center"/>
            </w:pPr>
            <w:r w:rsidRPr="0087447A">
              <w:t>Наименование вида ОМЗ</w:t>
            </w:r>
          </w:p>
        </w:tc>
        <w:tc>
          <w:tcPr>
            <w:tcW w:w="12980" w:type="dxa"/>
            <w:gridSpan w:val="5"/>
            <w:shd w:val="clear" w:color="auto" w:fill="auto"/>
          </w:tcPr>
          <w:p w:rsidR="00585A05" w:rsidRPr="0087447A" w:rsidRDefault="00585A05" w:rsidP="00585A05">
            <w:pPr>
              <w:widowControl w:val="0"/>
              <w:autoSpaceDE w:val="0"/>
              <w:autoSpaceDN w:val="0"/>
              <w:adjustRightInd w:val="0"/>
              <w:jc w:val="center"/>
            </w:pPr>
            <w:r w:rsidRPr="0087447A">
              <w:t>Предельные значения расчетных показателей</w:t>
            </w:r>
          </w:p>
        </w:tc>
      </w:tr>
      <w:tr w:rsidR="00585A05" w:rsidRPr="0087447A">
        <w:tc>
          <w:tcPr>
            <w:tcW w:w="567" w:type="dxa"/>
            <w:gridSpan w:val="2"/>
            <w:vMerge/>
            <w:shd w:val="clear" w:color="auto" w:fill="auto"/>
          </w:tcPr>
          <w:p w:rsidR="00585A05" w:rsidRPr="0087447A" w:rsidRDefault="00585A05" w:rsidP="00585A05">
            <w:pPr>
              <w:widowControl w:val="0"/>
              <w:autoSpaceDE w:val="0"/>
              <w:autoSpaceDN w:val="0"/>
              <w:adjustRightInd w:val="0"/>
              <w:jc w:val="center"/>
            </w:pPr>
          </w:p>
        </w:tc>
        <w:tc>
          <w:tcPr>
            <w:tcW w:w="1933" w:type="dxa"/>
            <w:vMerge/>
            <w:shd w:val="clear" w:color="auto" w:fill="auto"/>
          </w:tcPr>
          <w:p w:rsidR="00585A05" w:rsidRPr="0087447A" w:rsidRDefault="00585A05" w:rsidP="00585A05">
            <w:pPr>
              <w:widowControl w:val="0"/>
              <w:autoSpaceDE w:val="0"/>
              <w:autoSpaceDN w:val="0"/>
              <w:adjustRightInd w:val="0"/>
              <w:jc w:val="center"/>
            </w:pPr>
          </w:p>
        </w:tc>
        <w:tc>
          <w:tcPr>
            <w:tcW w:w="2462" w:type="dxa"/>
            <w:shd w:val="clear" w:color="auto" w:fill="auto"/>
          </w:tcPr>
          <w:p w:rsidR="00585A05" w:rsidRPr="0087447A" w:rsidRDefault="00585A05" w:rsidP="00585A05">
            <w:pPr>
              <w:widowControl w:val="0"/>
              <w:autoSpaceDE w:val="0"/>
              <w:autoSpaceDN w:val="0"/>
              <w:adjustRightInd w:val="0"/>
              <w:jc w:val="center"/>
            </w:pPr>
            <w:r w:rsidRPr="0087447A">
              <w:t>Тип расчетного показателя</w:t>
            </w:r>
          </w:p>
        </w:tc>
        <w:tc>
          <w:tcPr>
            <w:tcW w:w="2693" w:type="dxa"/>
            <w:shd w:val="clear" w:color="auto" w:fill="auto"/>
          </w:tcPr>
          <w:p w:rsidR="00585A05" w:rsidRPr="0087447A" w:rsidRDefault="00585A05" w:rsidP="00585A05">
            <w:pPr>
              <w:widowControl w:val="0"/>
              <w:autoSpaceDE w:val="0"/>
              <w:autoSpaceDN w:val="0"/>
              <w:adjustRightInd w:val="0"/>
              <w:jc w:val="center"/>
            </w:pPr>
            <w:r w:rsidRPr="0087447A">
              <w:t>Вид расчетного показателя</w:t>
            </w:r>
          </w:p>
        </w:tc>
        <w:tc>
          <w:tcPr>
            <w:tcW w:w="2098" w:type="dxa"/>
            <w:shd w:val="clear" w:color="auto" w:fill="auto"/>
          </w:tcPr>
          <w:p w:rsidR="00585A05" w:rsidRPr="0087447A" w:rsidRDefault="00585A05" w:rsidP="00585A05">
            <w:pPr>
              <w:widowControl w:val="0"/>
              <w:autoSpaceDE w:val="0"/>
              <w:autoSpaceDN w:val="0"/>
              <w:adjustRightInd w:val="0"/>
              <w:jc w:val="center"/>
            </w:pPr>
            <w:r w:rsidRPr="0087447A">
              <w:t>Наименование расчетного показателя, единица измерения</w:t>
            </w:r>
          </w:p>
        </w:tc>
        <w:tc>
          <w:tcPr>
            <w:tcW w:w="5727" w:type="dxa"/>
            <w:gridSpan w:val="2"/>
            <w:shd w:val="clear" w:color="auto" w:fill="auto"/>
          </w:tcPr>
          <w:p w:rsidR="00585A05" w:rsidRPr="0087447A" w:rsidRDefault="00585A05" w:rsidP="00585A05">
            <w:pPr>
              <w:widowControl w:val="0"/>
              <w:autoSpaceDE w:val="0"/>
              <w:autoSpaceDN w:val="0"/>
              <w:adjustRightInd w:val="0"/>
              <w:jc w:val="center"/>
            </w:pPr>
            <w:r w:rsidRPr="0087447A">
              <w:t>Предельное значение расчетного показателя</w:t>
            </w:r>
          </w:p>
        </w:tc>
      </w:tr>
      <w:tr w:rsidR="00585A05" w:rsidRPr="0087447A">
        <w:tc>
          <w:tcPr>
            <w:tcW w:w="567" w:type="dxa"/>
            <w:gridSpan w:val="2"/>
            <w:vMerge w:val="restart"/>
            <w:shd w:val="clear" w:color="auto" w:fill="auto"/>
          </w:tcPr>
          <w:p w:rsidR="00585A05" w:rsidRPr="0087447A" w:rsidRDefault="00585A05" w:rsidP="00585A05">
            <w:pPr>
              <w:widowControl w:val="0"/>
              <w:autoSpaceDE w:val="0"/>
              <w:autoSpaceDN w:val="0"/>
              <w:adjustRightInd w:val="0"/>
              <w:jc w:val="center"/>
            </w:pPr>
            <w:r w:rsidRPr="0087447A">
              <w:t>1</w:t>
            </w:r>
          </w:p>
        </w:tc>
        <w:tc>
          <w:tcPr>
            <w:tcW w:w="1933" w:type="dxa"/>
            <w:vMerge w:val="restart"/>
            <w:shd w:val="clear" w:color="auto" w:fill="auto"/>
          </w:tcPr>
          <w:p w:rsidR="00585A05" w:rsidRPr="0087447A" w:rsidRDefault="00585A05" w:rsidP="00585A05">
            <w:pPr>
              <w:widowControl w:val="0"/>
              <w:autoSpaceDE w:val="0"/>
              <w:autoSpaceDN w:val="0"/>
              <w:adjustRightInd w:val="0"/>
            </w:pPr>
            <w:r w:rsidRPr="0087447A">
              <w:t>Дошкольные образовательные организации</w:t>
            </w:r>
          </w:p>
        </w:tc>
        <w:tc>
          <w:tcPr>
            <w:tcW w:w="2462"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693"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098" w:type="dxa"/>
            <w:shd w:val="clear" w:color="auto" w:fill="auto"/>
          </w:tcPr>
          <w:p w:rsidR="00585A05" w:rsidRPr="0087447A" w:rsidRDefault="00585A05" w:rsidP="00585A05">
            <w:pPr>
              <w:widowControl w:val="0"/>
              <w:autoSpaceDE w:val="0"/>
              <w:autoSpaceDN w:val="0"/>
              <w:adjustRightInd w:val="0"/>
            </w:pPr>
            <w:r w:rsidRPr="0087447A">
              <w:t>Уровень обеспеченности, место</w:t>
            </w:r>
          </w:p>
        </w:tc>
        <w:tc>
          <w:tcPr>
            <w:tcW w:w="5727" w:type="dxa"/>
            <w:gridSpan w:val="2"/>
            <w:shd w:val="clear" w:color="auto" w:fill="auto"/>
          </w:tcPr>
          <w:p w:rsidR="00585A05" w:rsidRPr="0087447A" w:rsidRDefault="00585A05" w:rsidP="00585A05">
            <w:pPr>
              <w:widowControl w:val="0"/>
              <w:autoSpaceDE w:val="0"/>
              <w:autoSpaceDN w:val="0"/>
              <w:adjustRightInd w:val="0"/>
            </w:pPr>
            <w:r w:rsidRPr="0087447A">
              <w:t>70% охват от общего числа детей в возрасте от 1 до 7 лет;</w:t>
            </w:r>
          </w:p>
          <w:p w:rsidR="00585A05" w:rsidRPr="0087447A" w:rsidRDefault="00585A05" w:rsidP="00585A05">
            <w:pPr>
              <w:widowControl w:val="0"/>
              <w:autoSpaceDE w:val="0"/>
              <w:autoSpaceDN w:val="0"/>
              <w:adjustRightInd w:val="0"/>
            </w:pPr>
            <w:r w:rsidRPr="0087447A">
              <w:t>35 мест на 1 тыс. человек общей численности населения</w:t>
            </w:r>
          </w:p>
        </w:tc>
      </w:tr>
      <w:tr w:rsidR="00585A05" w:rsidRPr="0087447A">
        <w:tc>
          <w:tcPr>
            <w:tcW w:w="567" w:type="dxa"/>
            <w:gridSpan w:val="2"/>
            <w:vMerge/>
            <w:shd w:val="clear" w:color="auto" w:fill="auto"/>
          </w:tcPr>
          <w:p w:rsidR="00585A05" w:rsidRPr="0087447A" w:rsidRDefault="00585A05" w:rsidP="00585A05">
            <w:pPr>
              <w:widowControl w:val="0"/>
              <w:autoSpaceDE w:val="0"/>
              <w:autoSpaceDN w:val="0"/>
              <w:adjustRightInd w:val="0"/>
              <w:jc w:val="center"/>
            </w:pPr>
          </w:p>
        </w:tc>
        <w:tc>
          <w:tcPr>
            <w:tcW w:w="1933" w:type="dxa"/>
            <w:vMerge/>
            <w:shd w:val="clear" w:color="auto" w:fill="auto"/>
          </w:tcPr>
          <w:p w:rsidR="00585A05" w:rsidRPr="0087447A" w:rsidRDefault="00585A05" w:rsidP="00585A05">
            <w:pPr>
              <w:widowControl w:val="0"/>
              <w:autoSpaceDE w:val="0"/>
              <w:autoSpaceDN w:val="0"/>
              <w:adjustRightInd w:val="0"/>
              <w:jc w:val="center"/>
            </w:pPr>
          </w:p>
        </w:tc>
        <w:tc>
          <w:tcPr>
            <w:tcW w:w="2462" w:type="dxa"/>
            <w:vMerge/>
            <w:shd w:val="clear" w:color="auto" w:fill="auto"/>
          </w:tcPr>
          <w:p w:rsidR="00585A05" w:rsidRPr="0087447A" w:rsidRDefault="00585A05" w:rsidP="00585A05">
            <w:pPr>
              <w:widowControl w:val="0"/>
              <w:autoSpaceDE w:val="0"/>
              <w:autoSpaceDN w:val="0"/>
              <w:adjustRightInd w:val="0"/>
              <w:jc w:val="center"/>
            </w:pPr>
          </w:p>
        </w:tc>
        <w:tc>
          <w:tcPr>
            <w:tcW w:w="2693"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кв.м/место</w:t>
            </w:r>
          </w:p>
        </w:tc>
        <w:tc>
          <w:tcPr>
            <w:tcW w:w="2778" w:type="dxa"/>
            <w:shd w:val="clear" w:color="auto" w:fill="auto"/>
          </w:tcPr>
          <w:p w:rsidR="00585A05" w:rsidRPr="0087447A" w:rsidRDefault="00585A05" w:rsidP="00585A05">
            <w:pPr>
              <w:widowControl w:val="0"/>
              <w:autoSpaceDE w:val="0"/>
              <w:autoSpaceDN w:val="0"/>
              <w:adjustRightInd w:val="0"/>
            </w:pPr>
            <w:r w:rsidRPr="0087447A">
              <w:t>мощность, мест</w:t>
            </w:r>
          </w:p>
        </w:tc>
        <w:tc>
          <w:tcPr>
            <w:tcW w:w="2949" w:type="dxa"/>
            <w:shd w:val="clear" w:color="auto" w:fill="auto"/>
          </w:tcPr>
          <w:p w:rsidR="00585A05" w:rsidRPr="0087447A" w:rsidRDefault="00585A05" w:rsidP="00585A05">
            <w:pPr>
              <w:widowControl w:val="0"/>
              <w:autoSpaceDE w:val="0"/>
              <w:autoSpaceDN w:val="0"/>
              <w:adjustRightInd w:val="0"/>
            </w:pPr>
            <w:r w:rsidRPr="0087447A">
              <w:t>обеспеченность, кв.м/место</w:t>
            </w:r>
          </w:p>
        </w:tc>
      </w:tr>
      <w:tr w:rsidR="00585A05" w:rsidRPr="0087447A">
        <w:tc>
          <w:tcPr>
            <w:tcW w:w="567" w:type="dxa"/>
            <w:gridSpan w:val="2"/>
            <w:vMerge/>
            <w:shd w:val="clear" w:color="auto" w:fill="auto"/>
          </w:tcPr>
          <w:p w:rsidR="00585A05" w:rsidRPr="0087447A" w:rsidRDefault="00585A05" w:rsidP="00585A05">
            <w:pPr>
              <w:widowControl w:val="0"/>
              <w:autoSpaceDE w:val="0"/>
              <w:autoSpaceDN w:val="0"/>
              <w:adjustRightInd w:val="0"/>
              <w:jc w:val="center"/>
            </w:pPr>
          </w:p>
        </w:tc>
        <w:tc>
          <w:tcPr>
            <w:tcW w:w="1933" w:type="dxa"/>
            <w:vMerge/>
            <w:shd w:val="clear" w:color="auto" w:fill="auto"/>
          </w:tcPr>
          <w:p w:rsidR="00585A05" w:rsidRPr="0087447A" w:rsidRDefault="00585A05" w:rsidP="00585A05">
            <w:pPr>
              <w:widowControl w:val="0"/>
              <w:autoSpaceDE w:val="0"/>
              <w:autoSpaceDN w:val="0"/>
              <w:adjustRightInd w:val="0"/>
              <w:jc w:val="center"/>
            </w:pPr>
          </w:p>
        </w:tc>
        <w:tc>
          <w:tcPr>
            <w:tcW w:w="2462" w:type="dxa"/>
            <w:vMerge/>
            <w:shd w:val="clear" w:color="auto" w:fill="auto"/>
          </w:tcPr>
          <w:p w:rsidR="00585A05" w:rsidRPr="0087447A" w:rsidRDefault="00585A05" w:rsidP="00585A05">
            <w:pPr>
              <w:widowControl w:val="0"/>
              <w:autoSpaceDE w:val="0"/>
              <w:autoSpaceDN w:val="0"/>
              <w:adjustRightInd w:val="0"/>
              <w:jc w:val="center"/>
            </w:pPr>
          </w:p>
        </w:tc>
        <w:tc>
          <w:tcPr>
            <w:tcW w:w="2693" w:type="dxa"/>
            <w:vMerge/>
            <w:shd w:val="clear" w:color="auto" w:fill="auto"/>
          </w:tcPr>
          <w:p w:rsidR="00585A05" w:rsidRPr="0087447A" w:rsidRDefault="00585A05" w:rsidP="00585A05">
            <w:pPr>
              <w:widowControl w:val="0"/>
              <w:autoSpaceDE w:val="0"/>
              <w:autoSpaceDN w:val="0"/>
              <w:adjustRightInd w:val="0"/>
              <w:jc w:val="center"/>
            </w:pPr>
          </w:p>
        </w:tc>
        <w:tc>
          <w:tcPr>
            <w:tcW w:w="2098" w:type="dxa"/>
            <w:vMerge/>
            <w:shd w:val="clear" w:color="auto" w:fill="auto"/>
          </w:tcPr>
          <w:p w:rsidR="00585A05" w:rsidRPr="0087447A" w:rsidRDefault="00585A05" w:rsidP="00585A05">
            <w:pPr>
              <w:widowControl w:val="0"/>
              <w:autoSpaceDE w:val="0"/>
              <w:autoSpaceDN w:val="0"/>
              <w:adjustRightInd w:val="0"/>
              <w:jc w:val="center"/>
            </w:pPr>
          </w:p>
        </w:tc>
        <w:tc>
          <w:tcPr>
            <w:tcW w:w="2778" w:type="dxa"/>
            <w:shd w:val="clear" w:color="auto" w:fill="auto"/>
          </w:tcPr>
          <w:p w:rsidR="00585A05" w:rsidRPr="0087447A" w:rsidRDefault="00585A05" w:rsidP="00585A05">
            <w:pPr>
              <w:widowControl w:val="0"/>
              <w:autoSpaceDE w:val="0"/>
              <w:autoSpaceDN w:val="0"/>
              <w:adjustRightInd w:val="0"/>
            </w:pPr>
            <w:r w:rsidRPr="0087447A">
              <w:t>до 100</w:t>
            </w:r>
          </w:p>
        </w:tc>
        <w:tc>
          <w:tcPr>
            <w:tcW w:w="2949" w:type="dxa"/>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tc>
          <w:tcPr>
            <w:tcW w:w="567" w:type="dxa"/>
            <w:gridSpan w:val="2"/>
            <w:vMerge/>
            <w:shd w:val="clear" w:color="auto" w:fill="auto"/>
          </w:tcPr>
          <w:p w:rsidR="00585A05" w:rsidRPr="0087447A" w:rsidRDefault="00585A05" w:rsidP="00585A05">
            <w:pPr>
              <w:widowControl w:val="0"/>
              <w:autoSpaceDE w:val="0"/>
              <w:autoSpaceDN w:val="0"/>
              <w:adjustRightInd w:val="0"/>
              <w:jc w:val="center"/>
            </w:pPr>
          </w:p>
        </w:tc>
        <w:tc>
          <w:tcPr>
            <w:tcW w:w="1933" w:type="dxa"/>
            <w:vMerge/>
            <w:shd w:val="clear" w:color="auto" w:fill="auto"/>
          </w:tcPr>
          <w:p w:rsidR="00585A05" w:rsidRPr="0087447A" w:rsidRDefault="00585A05" w:rsidP="00585A05">
            <w:pPr>
              <w:widowControl w:val="0"/>
              <w:autoSpaceDE w:val="0"/>
              <w:autoSpaceDN w:val="0"/>
              <w:adjustRightInd w:val="0"/>
              <w:jc w:val="center"/>
            </w:pPr>
          </w:p>
        </w:tc>
        <w:tc>
          <w:tcPr>
            <w:tcW w:w="2462" w:type="dxa"/>
            <w:vMerge/>
            <w:shd w:val="clear" w:color="auto" w:fill="auto"/>
          </w:tcPr>
          <w:p w:rsidR="00585A05" w:rsidRPr="0087447A" w:rsidRDefault="00585A05" w:rsidP="00585A05">
            <w:pPr>
              <w:widowControl w:val="0"/>
              <w:autoSpaceDE w:val="0"/>
              <w:autoSpaceDN w:val="0"/>
              <w:adjustRightInd w:val="0"/>
              <w:jc w:val="center"/>
            </w:pPr>
          </w:p>
        </w:tc>
        <w:tc>
          <w:tcPr>
            <w:tcW w:w="2693" w:type="dxa"/>
            <w:vMerge/>
            <w:shd w:val="clear" w:color="auto" w:fill="auto"/>
          </w:tcPr>
          <w:p w:rsidR="00585A05" w:rsidRPr="0087447A" w:rsidRDefault="00585A05" w:rsidP="00585A05">
            <w:pPr>
              <w:widowControl w:val="0"/>
              <w:autoSpaceDE w:val="0"/>
              <w:autoSpaceDN w:val="0"/>
              <w:adjustRightInd w:val="0"/>
              <w:jc w:val="center"/>
            </w:pPr>
          </w:p>
        </w:tc>
        <w:tc>
          <w:tcPr>
            <w:tcW w:w="2098" w:type="dxa"/>
            <w:vMerge/>
            <w:shd w:val="clear" w:color="auto" w:fill="auto"/>
          </w:tcPr>
          <w:p w:rsidR="00585A05" w:rsidRPr="0087447A" w:rsidRDefault="00585A05" w:rsidP="00585A05">
            <w:pPr>
              <w:widowControl w:val="0"/>
              <w:autoSpaceDE w:val="0"/>
              <w:autoSpaceDN w:val="0"/>
              <w:adjustRightInd w:val="0"/>
              <w:jc w:val="center"/>
            </w:pPr>
          </w:p>
        </w:tc>
        <w:tc>
          <w:tcPr>
            <w:tcW w:w="2778" w:type="dxa"/>
            <w:shd w:val="clear" w:color="auto" w:fill="auto"/>
          </w:tcPr>
          <w:p w:rsidR="00585A05" w:rsidRPr="0087447A" w:rsidRDefault="00585A05" w:rsidP="00585A05">
            <w:pPr>
              <w:widowControl w:val="0"/>
              <w:autoSpaceDE w:val="0"/>
              <w:autoSpaceDN w:val="0"/>
              <w:adjustRightInd w:val="0"/>
            </w:pPr>
            <w:r w:rsidRPr="0087447A">
              <w:t>свыше 100</w:t>
            </w:r>
          </w:p>
        </w:tc>
        <w:tc>
          <w:tcPr>
            <w:tcW w:w="2949" w:type="dxa"/>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tc>
          <w:tcPr>
            <w:tcW w:w="567" w:type="dxa"/>
            <w:gridSpan w:val="2"/>
            <w:vMerge/>
            <w:shd w:val="clear" w:color="auto" w:fill="auto"/>
          </w:tcPr>
          <w:p w:rsidR="00585A05" w:rsidRPr="0087447A" w:rsidRDefault="00585A05" w:rsidP="00585A05">
            <w:pPr>
              <w:widowControl w:val="0"/>
              <w:autoSpaceDE w:val="0"/>
              <w:autoSpaceDN w:val="0"/>
              <w:adjustRightInd w:val="0"/>
              <w:jc w:val="center"/>
            </w:pPr>
          </w:p>
        </w:tc>
        <w:tc>
          <w:tcPr>
            <w:tcW w:w="1933" w:type="dxa"/>
            <w:vMerge/>
            <w:shd w:val="clear" w:color="auto" w:fill="auto"/>
          </w:tcPr>
          <w:p w:rsidR="00585A05" w:rsidRPr="0087447A" w:rsidRDefault="00585A05" w:rsidP="00585A05">
            <w:pPr>
              <w:widowControl w:val="0"/>
              <w:autoSpaceDE w:val="0"/>
              <w:autoSpaceDN w:val="0"/>
              <w:adjustRightInd w:val="0"/>
              <w:jc w:val="center"/>
            </w:pPr>
          </w:p>
        </w:tc>
        <w:tc>
          <w:tcPr>
            <w:tcW w:w="515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098" w:type="dxa"/>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5727" w:type="dxa"/>
            <w:gridSpan w:val="2"/>
            <w:shd w:val="clear" w:color="auto" w:fill="auto"/>
          </w:tcPr>
          <w:p w:rsidR="00585A05" w:rsidRPr="0087447A" w:rsidRDefault="00585A05" w:rsidP="00585A05">
            <w:pPr>
              <w:widowControl w:val="0"/>
              <w:autoSpaceDE w:val="0"/>
              <w:autoSpaceDN w:val="0"/>
              <w:adjustRightInd w:val="0"/>
            </w:pPr>
            <w:r w:rsidRPr="0087447A">
              <w:t>500</w:t>
            </w:r>
          </w:p>
        </w:tc>
      </w:tr>
      <w:tr w:rsidR="00585A05" w:rsidRPr="0087447A">
        <w:tc>
          <w:tcPr>
            <w:tcW w:w="15480" w:type="dxa"/>
            <w:gridSpan w:val="8"/>
            <w:shd w:val="clear" w:color="auto" w:fill="auto"/>
          </w:tcPr>
          <w:p w:rsidR="00585A05" w:rsidRPr="0087447A" w:rsidRDefault="00585A05" w:rsidP="00585A05">
            <w:pPr>
              <w:widowControl w:val="0"/>
              <w:autoSpaceDE w:val="0"/>
              <w:autoSpaceDN w:val="0"/>
              <w:adjustRightInd w:val="0"/>
            </w:pPr>
            <w:r w:rsidRPr="0087447A">
              <w:t>Примечания:</w:t>
            </w:r>
          </w:p>
          <w:p w:rsidR="00585A05" w:rsidRPr="0087447A" w:rsidRDefault="00585A05" w:rsidP="00585A05">
            <w:pPr>
              <w:widowControl w:val="0"/>
              <w:autoSpaceDE w:val="0"/>
              <w:autoSpaceDN w:val="0"/>
              <w:adjustRightInd w:val="0"/>
            </w:pPr>
            <w:r w:rsidRPr="0087447A">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585A05" w:rsidRPr="0087447A" w:rsidRDefault="00585A05" w:rsidP="00585A05">
            <w:pPr>
              <w:widowControl w:val="0"/>
              <w:autoSpaceDE w:val="0"/>
              <w:autoSpaceDN w:val="0"/>
              <w:adjustRightInd w:val="0"/>
            </w:pPr>
            <w:r w:rsidRPr="0087447A">
              <w:t>2. Размеры земельных участков могут быть уменьшены на 25% – в условиях реконструкции; на 15% – при размещении на рельефе с уклоном более 20%</w:t>
            </w:r>
          </w:p>
        </w:tc>
      </w:tr>
      <w:tr w:rsidR="00585A05" w:rsidRPr="0087447A">
        <w:tc>
          <w:tcPr>
            <w:tcW w:w="402" w:type="dxa"/>
            <w:vMerge w:val="restart"/>
            <w:shd w:val="clear" w:color="auto" w:fill="auto"/>
          </w:tcPr>
          <w:p w:rsidR="00585A05" w:rsidRPr="0087447A" w:rsidRDefault="00585A05" w:rsidP="00585A05">
            <w:pPr>
              <w:widowControl w:val="0"/>
              <w:autoSpaceDE w:val="0"/>
              <w:autoSpaceDN w:val="0"/>
              <w:adjustRightInd w:val="0"/>
              <w:jc w:val="center"/>
              <w:rPr>
                <w:lang w:val="en-US"/>
              </w:rPr>
            </w:pPr>
            <w:r w:rsidRPr="0087447A">
              <w:t>2</w:t>
            </w:r>
          </w:p>
        </w:tc>
        <w:tc>
          <w:tcPr>
            <w:tcW w:w="2098" w:type="dxa"/>
            <w:gridSpan w:val="2"/>
            <w:vMerge w:val="restart"/>
            <w:shd w:val="clear" w:color="auto" w:fill="auto"/>
          </w:tcPr>
          <w:p w:rsidR="00585A05" w:rsidRPr="0087447A" w:rsidRDefault="00585A05" w:rsidP="00A96FA6">
            <w:pPr>
              <w:widowControl w:val="0"/>
              <w:autoSpaceDE w:val="0"/>
              <w:autoSpaceDN w:val="0"/>
              <w:adjustRightInd w:val="0"/>
              <w:rPr>
                <w:lang w:val="en-US"/>
              </w:rPr>
            </w:pPr>
            <w:r w:rsidRPr="0087447A">
              <w:t>Общеобразовательные организации</w:t>
            </w:r>
          </w:p>
        </w:tc>
        <w:tc>
          <w:tcPr>
            <w:tcW w:w="2462"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693"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098" w:type="dxa"/>
            <w:shd w:val="clear" w:color="auto" w:fill="auto"/>
          </w:tcPr>
          <w:p w:rsidR="00585A05" w:rsidRPr="0087447A" w:rsidRDefault="00585A05" w:rsidP="00585A05">
            <w:pPr>
              <w:widowControl w:val="0"/>
              <w:autoSpaceDE w:val="0"/>
              <w:autoSpaceDN w:val="0"/>
              <w:adjustRightInd w:val="0"/>
            </w:pPr>
            <w:r w:rsidRPr="0087447A">
              <w:t>Уровень обеспеченности, учащийся</w:t>
            </w:r>
          </w:p>
        </w:tc>
        <w:tc>
          <w:tcPr>
            <w:tcW w:w="5727" w:type="dxa"/>
            <w:gridSpan w:val="2"/>
            <w:shd w:val="clear" w:color="auto" w:fill="auto"/>
          </w:tcPr>
          <w:p w:rsidR="00585A05" w:rsidRPr="0087447A" w:rsidRDefault="00585A05" w:rsidP="00585A05">
            <w:pPr>
              <w:widowControl w:val="0"/>
              <w:autoSpaceDE w:val="0"/>
              <w:autoSpaceDN w:val="0"/>
              <w:adjustRightInd w:val="0"/>
            </w:pPr>
            <w:r w:rsidRPr="0087447A">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585A05" w:rsidRPr="0087447A" w:rsidRDefault="00585A05" w:rsidP="00585A05">
            <w:pPr>
              <w:widowControl w:val="0"/>
              <w:autoSpaceDE w:val="0"/>
              <w:autoSpaceDN w:val="0"/>
              <w:adjustRightInd w:val="0"/>
            </w:pPr>
            <w:r w:rsidRPr="0087447A">
              <w:t>100 учащихся на 1 тыс. человек общей численности населения</w:t>
            </w:r>
          </w:p>
        </w:tc>
      </w:tr>
      <w:tr w:rsidR="00585A05" w:rsidRPr="0087447A">
        <w:tc>
          <w:tcPr>
            <w:tcW w:w="402" w:type="dxa"/>
            <w:vMerge/>
            <w:shd w:val="clear" w:color="auto" w:fill="auto"/>
          </w:tcPr>
          <w:p w:rsidR="00585A05" w:rsidRPr="0087447A" w:rsidRDefault="00585A05" w:rsidP="00585A05">
            <w:pPr>
              <w:widowControl w:val="0"/>
              <w:autoSpaceDE w:val="0"/>
              <w:autoSpaceDN w:val="0"/>
              <w:adjustRightInd w:val="0"/>
              <w:jc w:val="center"/>
            </w:pPr>
          </w:p>
        </w:tc>
        <w:tc>
          <w:tcPr>
            <w:tcW w:w="2098" w:type="dxa"/>
            <w:gridSpan w:val="2"/>
            <w:vMerge/>
            <w:shd w:val="clear" w:color="auto" w:fill="auto"/>
          </w:tcPr>
          <w:p w:rsidR="00585A05" w:rsidRPr="0087447A" w:rsidRDefault="00585A05" w:rsidP="00585A05">
            <w:pPr>
              <w:widowControl w:val="0"/>
              <w:autoSpaceDE w:val="0"/>
              <w:autoSpaceDN w:val="0"/>
              <w:adjustRightInd w:val="0"/>
              <w:jc w:val="center"/>
            </w:pPr>
          </w:p>
        </w:tc>
        <w:tc>
          <w:tcPr>
            <w:tcW w:w="2462" w:type="dxa"/>
            <w:vMerge/>
            <w:shd w:val="clear" w:color="auto" w:fill="auto"/>
          </w:tcPr>
          <w:p w:rsidR="00585A05" w:rsidRPr="0087447A" w:rsidRDefault="00585A05" w:rsidP="00585A05">
            <w:pPr>
              <w:widowControl w:val="0"/>
              <w:autoSpaceDE w:val="0"/>
              <w:autoSpaceDN w:val="0"/>
              <w:adjustRightInd w:val="0"/>
              <w:jc w:val="center"/>
            </w:pPr>
          </w:p>
        </w:tc>
        <w:tc>
          <w:tcPr>
            <w:tcW w:w="2693" w:type="dxa"/>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098" w:type="dxa"/>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кв.м/учащийся</w:t>
            </w:r>
          </w:p>
        </w:tc>
        <w:tc>
          <w:tcPr>
            <w:tcW w:w="2778" w:type="dxa"/>
            <w:shd w:val="clear" w:color="auto" w:fill="auto"/>
          </w:tcPr>
          <w:p w:rsidR="00585A05" w:rsidRPr="0087447A" w:rsidRDefault="00585A05" w:rsidP="00585A05">
            <w:pPr>
              <w:widowControl w:val="0"/>
              <w:autoSpaceDE w:val="0"/>
              <w:autoSpaceDN w:val="0"/>
              <w:adjustRightInd w:val="0"/>
            </w:pPr>
            <w:r w:rsidRPr="0087447A">
              <w:t>мощность, мест</w:t>
            </w:r>
          </w:p>
        </w:tc>
        <w:tc>
          <w:tcPr>
            <w:tcW w:w="2949" w:type="dxa"/>
            <w:shd w:val="clear" w:color="auto" w:fill="auto"/>
          </w:tcPr>
          <w:p w:rsidR="00585A05" w:rsidRPr="0087447A" w:rsidRDefault="00585A05" w:rsidP="00585A05">
            <w:pPr>
              <w:widowControl w:val="0"/>
              <w:autoSpaceDE w:val="0"/>
              <w:autoSpaceDN w:val="0"/>
              <w:adjustRightInd w:val="0"/>
            </w:pPr>
            <w:r w:rsidRPr="0087447A">
              <w:t>обеспеченность, кв.м/учащийся</w:t>
            </w:r>
          </w:p>
        </w:tc>
      </w:tr>
      <w:tr w:rsidR="00585A05" w:rsidRPr="0087447A">
        <w:tc>
          <w:tcPr>
            <w:tcW w:w="402" w:type="dxa"/>
            <w:vMerge/>
            <w:shd w:val="clear" w:color="auto" w:fill="auto"/>
          </w:tcPr>
          <w:p w:rsidR="00585A05" w:rsidRPr="0087447A" w:rsidRDefault="00585A05" w:rsidP="00585A05">
            <w:pPr>
              <w:widowControl w:val="0"/>
              <w:autoSpaceDE w:val="0"/>
              <w:autoSpaceDN w:val="0"/>
              <w:adjustRightInd w:val="0"/>
              <w:jc w:val="center"/>
            </w:pPr>
          </w:p>
        </w:tc>
        <w:tc>
          <w:tcPr>
            <w:tcW w:w="2098" w:type="dxa"/>
            <w:gridSpan w:val="2"/>
            <w:vMerge/>
            <w:shd w:val="clear" w:color="auto" w:fill="auto"/>
          </w:tcPr>
          <w:p w:rsidR="00585A05" w:rsidRPr="0087447A" w:rsidRDefault="00585A05" w:rsidP="00585A05">
            <w:pPr>
              <w:widowControl w:val="0"/>
              <w:autoSpaceDE w:val="0"/>
              <w:autoSpaceDN w:val="0"/>
              <w:adjustRightInd w:val="0"/>
              <w:jc w:val="center"/>
            </w:pPr>
          </w:p>
        </w:tc>
        <w:tc>
          <w:tcPr>
            <w:tcW w:w="2462" w:type="dxa"/>
            <w:vMerge/>
            <w:shd w:val="clear" w:color="auto" w:fill="auto"/>
          </w:tcPr>
          <w:p w:rsidR="00585A05" w:rsidRPr="0087447A" w:rsidRDefault="00585A05" w:rsidP="00585A05">
            <w:pPr>
              <w:widowControl w:val="0"/>
              <w:autoSpaceDE w:val="0"/>
              <w:autoSpaceDN w:val="0"/>
              <w:adjustRightInd w:val="0"/>
              <w:jc w:val="center"/>
            </w:pPr>
          </w:p>
        </w:tc>
        <w:tc>
          <w:tcPr>
            <w:tcW w:w="2693" w:type="dxa"/>
            <w:vMerge/>
            <w:shd w:val="clear" w:color="auto" w:fill="auto"/>
          </w:tcPr>
          <w:p w:rsidR="00585A05" w:rsidRPr="0087447A" w:rsidRDefault="00585A05" w:rsidP="00585A05">
            <w:pPr>
              <w:widowControl w:val="0"/>
              <w:autoSpaceDE w:val="0"/>
              <w:autoSpaceDN w:val="0"/>
              <w:adjustRightInd w:val="0"/>
              <w:jc w:val="center"/>
            </w:pPr>
          </w:p>
        </w:tc>
        <w:tc>
          <w:tcPr>
            <w:tcW w:w="2098" w:type="dxa"/>
            <w:vMerge/>
            <w:shd w:val="clear" w:color="auto" w:fill="auto"/>
          </w:tcPr>
          <w:p w:rsidR="00585A05" w:rsidRPr="0087447A" w:rsidRDefault="00585A05" w:rsidP="00585A05">
            <w:pPr>
              <w:widowControl w:val="0"/>
              <w:autoSpaceDE w:val="0"/>
              <w:autoSpaceDN w:val="0"/>
              <w:adjustRightInd w:val="0"/>
              <w:jc w:val="center"/>
            </w:pPr>
          </w:p>
        </w:tc>
        <w:tc>
          <w:tcPr>
            <w:tcW w:w="2778" w:type="dxa"/>
            <w:shd w:val="clear" w:color="auto" w:fill="auto"/>
          </w:tcPr>
          <w:p w:rsidR="00585A05" w:rsidRPr="0087447A" w:rsidRDefault="00585A05" w:rsidP="00585A05">
            <w:pPr>
              <w:widowControl w:val="0"/>
              <w:autoSpaceDE w:val="0"/>
              <w:autoSpaceDN w:val="0"/>
              <w:adjustRightInd w:val="0"/>
            </w:pPr>
            <w:r w:rsidRPr="0087447A">
              <w:t>от 40 до 400</w:t>
            </w:r>
          </w:p>
        </w:tc>
        <w:tc>
          <w:tcPr>
            <w:tcW w:w="2949" w:type="dxa"/>
            <w:shd w:val="clear" w:color="auto" w:fill="auto"/>
          </w:tcPr>
          <w:p w:rsidR="00585A05" w:rsidRPr="0087447A" w:rsidRDefault="00585A05" w:rsidP="00585A05">
            <w:pPr>
              <w:widowControl w:val="0"/>
              <w:autoSpaceDE w:val="0"/>
              <w:autoSpaceDN w:val="0"/>
              <w:adjustRightInd w:val="0"/>
            </w:pPr>
            <w:r w:rsidRPr="0087447A">
              <w:t>50</w:t>
            </w:r>
          </w:p>
        </w:tc>
      </w:tr>
      <w:tr w:rsidR="00585A05" w:rsidRPr="0087447A">
        <w:tc>
          <w:tcPr>
            <w:tcW w:w="402" w:type="dxa"/>
            <w:vMerge/>
            <w:shd w:val="clear" w:color="auto" w:fill="auto"/>
          </w:tcPr>
          <w:p w:rsidR="00585A05" w:rsidRPr="0087447A" w:rsidRDefault="00585A05" w:rsidP="00585A05">
            <w:pPr>
              <w:widowControl w:val="0"/>
              <w:autoSpaceDE w:val="0"/>
              <w:autoSpaceDN w:val="0"/>
              <w:adjustRightInd w:val="0"/>
              <w:jc w:val="center"/>
            </w:pPr>
          </w:p>
        </w:tc>
        <w:tc>
          <w:tcPr>
            <w:tcW w:w="2098" w:type="dxa"/>
            <w:gridSpan w:val="2"/>
            <w:vMerge/>
            <w:shd w:val="clear" w:color="auto" w:fill="auto"/>
          </w:tcPr>
          <w:p w:rsidR="00585A05" w:rsidRPr="0087447A" w:rsidRDefault="00585A05" w:rsidP="00585A05">
            <w:pPr>
              <w:widowControl w:val="0"/>
              <w:autoSpaceDE w:val="0"/>
              <w:autoSpaceDN w:val="0"/>
              <w:adjustRightInd w:val="0"/>
              <w:jc w:val="center"/>
            </w:pPr>
          </w:p>
        </w:tc>
        <w:tc>
          <w:tcPr>
            <w:tcW w:w="515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098" w:type="dxa"/>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5727" w:type="dxa"/>
            <w:gridSpan w:val="2"/>
            <w:shd w:val="clear" w:color="auto" w:fill="auto"/>
          </w:tcPr>
          <w:p w:rsidR="00585A05" w:rsidRPr="0087447A" w:rsidRDefault="00585A05" w:rsidP="00585A05">
            <w:pPr>
              <w:widowControl w:val="0"/>
              <w:autoSpaceDE w:val="0"/>
              <w:autoSpaceDN w:val="0"/>
              <w:adjustRightInd w:val="0"/>
            </w:pPr>
            <w:r w:rsidRPr="0087447A">
              <w:t>для учащихся 1 ступени обучения – 2000;</w:t>
            </w:r>
          </w:p>
          <w:p w:rsidR="00585A05" w:rsidRPr="0087447A" w:rsidRDefault="00585A05" w:rsidP="00585A05">
            <w:pPr>
              <w:widowControl w:val="0"/>
              <w:autoSpaceDE w:val="0"/>
              <w:autoSpaceDN w:val="0"/>
              <w:adjustRightInd w:val="0"/>
            </w:pPr>
            <w:r w:rsidRPr="0087447A">
              <w:t>для учащихся 2-3 ступени обучения – 4000</w:t>
            </w:r>
          </w:p>
        </w:tc>
      </w:tr>
      <w:tr w:rsidR="00585A05" w:rsidRPr="0087447A">
        <w:tc>
          <w:tcPr>
            <w:tcW w:w="402" w:type="dxa"/>
            <w:vMerge/>
            <w:shd w:val="clear" w:color="auto" w:fill="auto"/>
          </w:tcPr>
          <w:p w:rsidR="00585A05" w:rsidRPr="0087447A" w:rsidRDefault="00585A05" w:rsidP="00585A05">
            <w:pPr>
              <w:widowControl w:val="0"/>
              <w:autoSpaceDE w:val="0"/>
              <w:autoSpaceDN w:val="0"/>
              <w:adjustRightInd w:val="0"/>
              <w:jc w:val="center"/>
            </w:pPr>
          </w:p>
        </w:tc>
        <w:tc>
          <w:tcPr>
            <w:tcW w:w="2098" w:type="dxa"/>
            <w:gridSpan w:val="2"/>
            <w:vMerge/>
            <w:shd w:val="clear" w:color="auto" w:fill="auto"/>
          </w:tcPr>
          <w:p w:rsidR="00585A05" w:rsidRPr="0087447A" w:rsidRDefault="00585A05" w:rsidP="00585A05">
            <w:pPr>
              <w:widowControl w:val="0"/>
              <w:autoSpaceDE w:val="0"/>
              <w:autoSpaceDN w:val="0"/>
              <w:adjustRightInd w:val="0"/>
              <w:jc w:val="center"/>
            </w:pPr>
          </w:p>
        </w:tc>
        <w:tc>
          <w:tcPr>
            <w:tcW w:w="515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98" w:type="dxa"/>
            <w:shd w:val="clear" w:color="auto" w:fill="auto"/>
          </w:tcPr>
          <w:p w:rsidR="00585A05" w:rsidRPr="0087447A" w:rsidRDefault="00585A05" w:rsidP="00585A05">
            <w:pPr>
              <w:widowControl w:val="0"/>
              <w:autoSpaceDE w:val="0"/>
              <w:autoSpaceDN w:val="0"/>
              <w:adjustRightInd w:val="0"/>
            </w:pPr>
            <w:r w:rsidRPr="0087447A">
              <w:t>Транспортная доступность, минут</w:t>
            </w:r>
          </w:p>
        </w:tc>
        <w:tc>
          <w:tcPr>
            <w:tcW w:w="5727" w:type="dxa"/>
            <w:gridSpan w:val="2"/>
            <w:shd w:val="clear" w:color="auto" w:fill="auto"/>
          </w:tcPr>
          <w:p w:rsidR="00585A05" w:rsidRPr="0087447A" w:rsidRDefault="00585A05" w:rsidP="00585A05">
            <w:pPr>
              <w:widowControl w:val="0"/>
              <w:autoSpaceDE w:val="0"/>
              <w:autoSpaceDN w:val="0"/>
              <w:adjustRightInd w:val="0"/>
            </w:pPr>
            <w:r w:rsidRPr="0087447A">
              <w:t>для учащихся 1 ступени обучения – 15 в одну сторону;</w:t>
            </w:r>
          </w:p>
          <w:p w:rsidR="00585A05" w:rsidRPr="0087447A" w:rsidRDefault="00585A05" w:rsidP="00585A05">
            <w:pPr>
              <w:widowControl w:val="0"/>
              <w:autoSpaceDE w:val="0"/>
              <w:autoSpaceDN w:val="0"/>
              <w:adjustRightInd w:val="0"/>
            </w:pPr>
            <w:r w:rsidRPr="0087447A">
              <w:t>для учащихся 2-3 ступени обучения – 30 в одну сторону</w:t>
            </w:r>
          </w:p>
        </w:tc>
      </w:tr>
      <w:tr w:rsidR="00585A05" w:rsidRPr="0087447A">
        <w:tc>
          <w:tcPr>
            <w:tcW w:w="15480" w:type="dxa"/>
            <w:gridSpan w:val="8"/>
            <w:shd w:val="clear" w:color="auto" w:fill="auto"/>
          </w:tcPr>
          <w:p w:rsidR="00585A05" w:rsidRPr="0087447A" w:rsidRDefault="00585A05" w:rsidP="00585A05">
            <w:pPr>
              <w:widowControl w:val="0"/>
              <w:autoSpaceDE w:val="0"/>
              <w:autoSpaceDN w:val="0"/>
              <w:adjustRightInd w:val="0"/>
            </w:pPr>
            <w:r w:rsidRPr="0087447A">
              <w:t>Примечания:</w:t>
            </w:r>
          </w:p>
          <w:p w:rsidR="00585A05" w:rsidRPr="0087447A" w:rsidRDefault="00585A05" w:rsidP="00585A05">
            <w:pPr>
              <w:widowControl w:val="0"/>
              <w:autoSpaceDE w:val="0"/>
              <w:autoSpaceDN w:val="0"/>
              <w:adjustRightInd w:val="0"/>
            </w:pPr>
            <w:r w:rsidRPr="0087447A">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585A05" w:rsidRPr="0087447A" w:rsidRDefault="00585A05" w:rsidP="00585A05">
            <w:pPr>
              <w:widowControl w:val="0"/>
              <w:autoSpaceDE w:val="0"/>
              <w:autoSpaceDN w:val="0"/>
              <w:adjustRightInd w:val="0"/>
            </w:pPr>
            <w:r w:rsidRPr="0087447A">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585A05" w:rsidRPr="0087447A" w:rsidRDefault="00585A05" w:rsidP="00585A05">
            <w:pPr>
              <w:widowControl w:val="0"/>
              <w:autoSpaceDE w:val="0"/>
              <w:autoSpaceDN w:val="0"/>
              <w:adjustRightInd w:val="0"/>
            </w:pPr>
            <w:r w:rsidRPr="0087447A">
              <w:t>3. Спортивная зона школы может быть объединена с физкультурно-оздоровительным комплексом микрорайона</w:t>
            </w:r>
          </w:p>
        </w:tc>
      </w:tr>
      <w:tr w:rsidR="00585A05" w:rsidRPr="0087447A">
        <w:tc>
          <w:tcPr>
            <w:tcW w:w="402" w:type="dxa"/>
            <w:vMerge w:val="restart"/>
            <w:shd w:val="clear" w:color="auto" w:fill="auto"/>
          </w:tcPr>
          <w:p w:rsidR="00585A05" w:rsidRPr="0087447A" w:rsidRDefault="00585A05" w:rsidP="00585A05">
            <w:pPr>
              <w:widowControl w:val="0"/>
              <w:autoSpaceDE w:val="0"/>
              <w:autoSpaceDN w:val="0"/>
              <w:adjustRightInd w:val="0"/>
              <w:jc w:val="center"/>
            </w:pPr>
            <w:r w:rsidRPr="0087447A">
              <w:t>3</w:t>
            </w:r>
          </w:p>
        </w:tc>
        <w:tc>
          <w:tcPr>
            <w:tcW w:w="2098" w:type="dxa"/>
            <w:gridSpan w:val="2"/>
            <w:vMerge w:val="restart"/>
            <w:shd w:val="clear" w:color="auto" w:fill="auto"/>
          </w:tcPr>
          <w:p w:rsidR="00585A05" w:rsidRPr="0087447A" w:rsidRDefault="00585A05" w:rsidP="00585A05">
            <w:pPr>
              <w:widowControl w:val="0"/>
              <w:autoSpaceDE w:val="0"/>
              <w:autoSpaceDN w:val="0"/>
              <w:adjustRightInd w:val="0"/>
            </w:pPr>
            <w:r w:rsidRPr="0087447A">
              <w:t>Организации дополнительного образования</w:t>
            </w:r>
          </w:p>
        </w:tc>
        <w:tc>
          <w:tcPr>
            <w:tcW w:w="2462"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693"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098" w:type="dxa"/>
            <w:shd w:val="clear" w:color="auto" w:fill="auto"/>
          </w:tcPr>
          <w:p w:rsidR="00585A05" w:rsidRPr="0087447A" w:rsidRDefault="00585A05" w:rsidP="00585A05">
            <w:pPr>
              <w:widowControl w:val="0"/>
              <w:autoSpaceDE w:val="0"/>
              <w:autoSpaceDN w:val="0"/>
              <w:adjustRightInd w:val="0"/>
            </w:pPr>
            <w:r w:rsidRPr="0087447A">
              <w:t>Уровень обеспеченности, место</w:t>
            </w:r>
          </w:p>
        </w:tc>
        <w:tc>
          <w:tcPr>
            <w:tcW w:w="5727" w:type="dxa"/>
            <w:gridSpan w:val="2"/>
            <w:shd w:val="clear" w:color="auto" w:fill="auto"/>
          </w:tcPr>
          <w:p w:rsidR="00585A05" w:rsidRPr="0087447A" w:rsidRDefault="00585A05" w:rsidP="00585A05">
            <w:pPr>
              <w:widowControl w:val="0"/>
              <w:autoSpaceDE w:val="0"/>
              <w:autoSpaceDN w:val="0"/>
              <w:adjustRightInd w:val="0"/>
            </w:pPr>
            <w:r w:rsidRPr="0087447A">
              <w:t>80% охват от общего числа детей в возрасте от 5 до 18 лет</w:t>
            </w:r>
          </w:p>
        </w:tc>
      </w:tr>
      <w:tr w:rsidR="00585A05" w:rsidRPr="0087447A">
        <w:tc>
          <w:tcPr>
            <w:tcW w:w="402" w:type="dxa"/>
            <w:vMerge/>
            <w:shd w:val="clear" w:color="auto" w:fill="auto"/>
          </w:tcPr>
          <w:p w:rsidR="00585A05" w:rsidRPr="0087447A" w:rsidRDefault="00585A05" w:rsidP="00585A05">
            <w:pPr>
              <w:widowControl w:val="0"/>
              <w:autoSpaceDE w:val="0"/>
              <w:autoSpaceDN w:val="0"/>
              <w:adjustRightInd w:val="0"/>
              <w:jc w:val="center"/>
            </w:pPr>
          </w:p>
        </w:tc>
        <w:tc>
          <w:tcPr>
            <w:tcW w:w="2098" w:type="dxa"/>
            <w:gridSpan w:val="2"/>
            <w:vMerge/>
            <w:shd w:val="clear" w:color="auto" w:fill="auto"/>
          </w:tcPr>
          <w:p w:rsidR="00585A05" w:rsidRPr="0087447A" w:rsidRDefault="00585A05" w:rsidP="00585A05">
            <w:pPr>
              <w:widowControl w:val="0"/>
              <w:autoSpaceDE w:val="0"/>
              <w:autoSpaceDN w:val="0"/>
              <w:adjustRightInd w:val="0"/>
              <w:jc w:val="center"/>
            </w:pPr>
          </w:p>
        </w:tc>
        <w:tc>
          <w:tcPr>
            <w:tcW w:w="2462" w:type="dxa"/>
            <w:vMerge/>
            <w:shd w:val="clear" w:color="auto" w:fill="auto"/>
          </w:tcPr>
          <w:p w:rsidR="00585A05" w:rsidRPr="0087447A" w:rsidRDefault="00585A05" w:rsidP="00585A05">
            <w:pPr>
              <w:widowControl w:val="0"/>
              <w:autoSpaceDE w:val="0"/>
              <w:autoSpaceDN w:val="0"/>
              <w:adjustRightInd w:val="0"/>
              <w:jc w:val="center"/>
            </w:pPr>
          </w:p>
        </w:tc>
        <w:tc>
          <w:tcPr>
            <w:tcW w:w="2693"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098" w:type="dxa"/>
            <w:shd w:val="clear" w:color="auto" w:fill="auto"/>
          </w:tcPr>
          <w:p w:rsidR="00585A05" w:rsidRPr="0087447A" w:rsidRDefault="00585A05" w:rsidP="00585A05">
            <w:pPr>
              <w:widowControl w:val="0"/>
              <w:autoSpaceDE w:val="0"/>
              <w:autoSpaceDN w:val="0"/>
              <w:adjustRightInd w:val="0"/>
            </w:pPr>
            <w:r w:rsidRPr="0087447A">
              <w:t>Размер земельного участка</w:t>
            </w:r>
          </w:p>
        </w:tc>
        <w:tc>
          <w:tcPr>
            <w:tcW w:w="5727" w:type="dxa"/>
            <w:gridSpan w:val="2"/>
            <w:shd w:val="clear" w:color="auto" w:fill="auto"/>
          </w:tcPr>
          <w:p w:rsidR="00585A05" w:rsidRPr="0087447A" w:rsidRDefault="00585A05" w:rsidP="00585A05">
            <w:pPr>
              <w:widowControl w:val="0"/>
              <w:autoSpaceDE w:val="0"/>
              <w:autoSpaceDN w:val="0"/>
              <w:adjustRightInd w:val="0"/>
            </w:pPr>
            <w:r w:rsidRPr="0087447A">
              <w:t>По заданию на проектирование для отдельно стоящего здания либо в первых этажах жилых зданий, общественных центров</w:t>
            </w:r>
          </w:p>
        </w:tc>
      </w:tr>
      <w:tr w:rsidR="00585A05" w:rsidRPr="0087447A">
        <w:tc>
          <w:tcPr>
            <w:tcW w:w="402" w:type="dxa"/>
            <w:vMerge/>
            <w:shd w:val="clear" w:color="auto" w:fill="auto"/>
          </w:tcPr>
          <w:p w:rsidR="00585A05" w:rsidRPr="0087447A" w:rsidRDefault="00585A05" w:rsidP="00585A05">
            <w:pPr>
              <w:widowControl w:val="0"/>
              <w:autoSpaceDE w:val="0"/>
              <w:autoSpaceDN w:val="0"/>
              <w:adjustRightInd w:val="0"/>
              <w:jc w:val="center"/>
            </w:pPr>
          </w:p>
        </w:tc>
        <w:tc>
          <w:tcPr>
            <w:tcW w:w="2098" w:type="dxa"/>
            <w:gridSpan w:val="2"/>
            <w:vMerge/>
            <w:shd w:val="clear" w:color="auto" w:fill="auto"/>
          </w:tcPr>
          <w:p w:rsidR="00585A05" w:rsidRPr="0087447A" w:rsidRDefault="00585A05" w:rsidP="00585A05">
            <w:pPr>
              <w:widowControl w:val="0"/>
              <w:autoSpaceDE w:val="0"/>
              <w:autoSpaceDN w:val="0"/>
              <w:adjustRightInd w:val="0"/>
              <w:jc w:val="center"/>
            </w:pPr>
          </w:p>
        </w:tc>
        <w:tc>
          <w:tcPr>
            <w:tcW w:w="515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098" w:type="dxa"/>
            <w:shd w:val="clear" w:color="auto" w:fill="auto"/>
          </w:tcPr>
          <w:p w:rsidR="00585A05" w:rsidRPr="0087447A" w:rsidRDefault="00585A05" w:rsidP="00585A05">
            <w:pPr>
              <w:widowControl w:val="0"/>
              <w:autoSpaceDE w:val="0"/>
              <w:autoSpaceDN w:val="0"/>
              <w:adjustRightInd w:val="0"/>
            </w:pPr>
            <w:r w:rsidRPr="0087447A">
              <w:t>Транспортная доступность, минут</w:t>
            </w:r>
          </w:p>
        </w:tc>
        <w:tc>
          <w:tcPr>
            <w:tcW w:w="5727" w:type="dxa"/>
            <w:gridSpan w:val="2"/>
            <w:shd w:val="clear" w:color="auto" w:fill="auto"/>
          </w:tcPr>
          <w:p w:rsidR="00585A05" w:rsidRPr="0087447A" w:rsidRDefault="00585A05" w:rsidP="00585A05">
            <w:pPr>
              <w:widowControl w:val="0"/>
              <w:autoSpaceDE w:val="0"/>
              <w:autoSpaceDN w:val="0"/>
              <w:adjustRightInd w:val="0"/>
            </w:pPr>
            <w:r w:rsidRPr="0087447A">
              <w:t>30 в одну сторону</w:t>
            </w:r>
          </w:p>
        </w:tc>
      </w:tr>
      <w:tr w:rsidR="00585A05" w:rsidRPr="0087447A">
        <w:tc>
          <w:tcPr>
            <w:tcW w:w="15480" w:type="dxa"/>
            <w:gridSpan w:val="8"/>
            <w:shd w:val="clear" w:color="auto" w:fill="auto"/>
          </w:tcPr>
          <w:p w:rsidR="00585A05" w:rsidRPr="0087447A" w:rsidRDefault="00585A05" w:rsidP="00585A05">
            <w:pPr>
              <w:widowControl w:val="0"/>
              <w:autoSpaceDE w:val="0"/>
              <w:autoSpaceDN w:val="0"/>
              <w:adjustRightInd w:val="0"/>
            </w:pPr>
            <w:r w:rsidRPr="0087447A">
              <w:t>Примечания:</w:t>
            </w:r>
          </w:p>
          <w:p w:rsidR="00585A05" w:rsidRPr="0087447A" w:rsidRDefault="00585A05" w:rsidP="00585A05">
            <w:pPr>
              <w:widowControl w:val="0"/>
              <w:autoSpaceDE w:val="0"/>
              <w:autoSpaceDN w:val="0"/>
              <w:adjustRightInd w:val="0"/>
            </w:pPr>
            <w:r w:rsidRPr="0087447A">
              <w:t>1. Норматив обеспеченности следует определять исходя из количества детей, фактически охваченных дополнительным образованием.</w:t>
            </w:r>
          </w:p>
          <w:p w:rsidR="00585A05" w:rsidRPr="0087447A" w:rsidRDefault="00585A05" w:rsidP="00585A05">
            <w:pPr>
              <w:widowControl w:val="0"/>
              <w:autoSpaceDE w:val="0"/>
              <w:autoSpaceDN w:val="0"/>
              <w:adjustRightInd w:val="0"/>
            </w:pPr>
            <w:r w:rsidRPr="0087447A">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585A05" w:rsidRPr="0087447A" w:rsidRDefault="00585A05" w:rsidP="00585A05">
      <w:pPr>
        <w:widowControl w:val="0"/>
        <w:autoSpaceDE w:val="0"/>
        <w:autoSpaceDN w:val="0"/>
        <w:adjustRightInd w:val="0"/>
        <w:ind w:firstLine="709"/>
        <w:jc w:val="center"/>
        <w:rPr>
          <w:b/>
          <w:sz w:val="28"/>
          <w:szCs w:val="28"/>
        </w:rPr>
      </w:pPr>
    </w:p>
    <w:p w:rsidR="00585A05" w:rsidRPr="0087447A" w:rsidRDefault="009D3EDD" w:rsidP="00027BEC">
      <w:pPr>
        <w:pStyle w:val="3"/>
        <w:jc w:val="center"/>
        <w:rPr>
          <w:rFonts w:ascii="Times New Roman" w:hAnsi="Times New Roman"/>
          <w:sz w:val="28"/>
          <w:szCs w:val="28"/>
        </w:rPr>
      </w:pPr>
      <w:bookmarkStart w:id="20" w:name="_Toc432515942"/>
      <w:r>
        <w:rPr>
          <w:rFonts w:ascii="Times New Roman" w:hAnsi="Times New Roman"/>
          <w:sz w:val="28"/>
          <w:szCs w:val="28"/>
        </w:rPr>
        <w:t>4</w:t>
      </w:r>
      <w:r w:rsidR="00585A05" w:rsidRPr="0087447A">
        <w:rPr>
          <w:rFonts w:ascii="Times New Roman" w:hAnsi="Times New Roman"/>
          <w:sz w:val="28"/>
          <w:szCs w:val="28"/>
        </w:rPr>
        <w:t>.4. Предельные значения расчетных показателей минимально допустимого уровня обеспеченности и предельные значения</w:t>
      </w:r>
      <w:r w:rsidR="00585A05" w:rsidRPr="0087447A">
        <w:rPr>
          <w:rFonts w:ascii="Times New Roman" w:hAnsi="Times New Roman"/>
          <w:bCs w:val="0"/>
          <w:sz w:val="28"/>
          <w:szCs w:val="28"/>
        </w:rPr>
        <w:t xml:space="preserve"> расчетных показателей максимально допустимого уровня территориальной доступности</w:t>
      </w:r>
      <w:r w:rsidR="00585A05" w:rsidRPr="0087447A">
        <w:rPr>
          <w:rFonts w:ascii="Times New Roman" w:hAnsi="Times New Roman"/>
          <w:sz w:val="28"/>
          <w:szCs w:val="28"/>
        </w:rPr>
        <w:t xml:space="preserve"> объектов</w:t>
      </w:r>
      <w:bookmarkEnd w:id="20"/>
    </w:p>
    <w:p w:rsidR="00585A05" w:rsidRPr="0087447A" w:rsidRDefault="00585A05" w:rsidP="00027BEC">
      <w:pPr>
        <w:pStyle w:val="3"/>
        <w:jc w:val="center"/>
        <w:rPr>
          <w:rFonts w:ascii="Times New Roman" w:hAnsi="Times New Roman"/>
          <w:sz w:val="28"/>
          <w:szCs w:val="28"/>
        </w:rPr>
      </w:pPr>
      <w:bookmarkStart w:id="21" w:name="_Toc432515943"/>
      <w:r w:rsidRPr="0087447A">
        <w:rPr>
          <w:rFonts w:ascii="Times New Roman" w:hAnsi="Times New Roman"/>
          <w:sz w:val="28"/>
          <w:szCs w:val="28"/>
        </w:rPr>
        <w:t>в области физической культуры и массового спорта</w:t>
      </w:r>
      <w:bookmarkEnd w:id="21"/>
    </w:p>
    <w:p w:rsidR="00585A05" w:rsidRPr="0087447A" w:rsidRDefault="00585A05" w:rsidP="00585A05">
      <w:pPr>
        <w:widowControl w:val="0"/>
        <w:autoSpaceDE w:val="0"/>
        <w:autoSpaceDN w:val="0"/>
        <w:adjustRightInd w:val="0"/>
        <w:ind w:firstLine="709"/>
        <w:rPr>
          <w:sz w:val="28"/>
          <w:szCs w:val="28"/>
        </w:rPr>
      </w:pPr>
    </w:p>
    <w:tbl>
      <w:tblPr>
        <w:tblW w:w="153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4961"/>
      </w:tblGrid>
      <w:tr w:rsidR="00585A05" w:rsidRPr="0087447A" w:rsidTr="00A769EF">
        <w:tc>
          <w:tcPr>
            <w:tcW w:w="567" w:type="dxa"/>
            <w:vMerge w:val="restart"/>
            <w:shd w:val="clear" w:color="auto" w:fill="auto"/>
          </w:tcPr>
          <w:p w:rsidR="00585A05" w:rsidRPr="0087447A" w:rsidRDefault="00585A05" w:rsidP="00585A05">
            <w:pPr>
              <w:widowControl w:val="0"/>
              <w:autoSpaceDE w:val="0"/>
              <w:autoSpaceDN w:val="0"/>
              <w:adjustRightInd w:val="0"/>
              <w:jc w:val="center"/>
            </w:pPr>
            <w:r w:rsidRPr="0087447A">
              <w:t>№</w:t>
            </w:r>
          </w:p>
          <w:p w:rsidR="00585A05" w:rsidRPr="0087447A" w:rsidRDefault="00585A05" w:rsidP="00585A05">
            <w:pPr>
              <w:widowControl w:val="0"/>
              <w:autoSpaceDE w:val="0"/>
              <w:autoSpaceDN w:val="0"/>
              <w:adjustRightInd w:val="0"/>
              <w:jc w:val="center"/>
            </w:pPr>
            <w:r w:rsidRPr="0087447A">
              <w:t>п/п</w:t>
            </w:r>
          </w:p>
        </w:tc>
        <w:tc>
          <w:tcPr>
            <w:tcW w:w="2047" w:type="dxa"/>
            <w:vMerge w:val="restart"/>
            <w:shd w:val="clear" w:color="auto" w:fill="auto"/>
          </w:tcPr>
          <w:p w:rsidR="00585A05" w:rsidRPr="0087447A" w:rsidRDefault="00585A05" w:rsidP="00585A05">
            <w:pPr>
              <w:widowControl w:val="0"/>
              <w:autoSpaceDE w:val="0"/>
              <w:autoSpaceDN w:val="0"/>
              <w:adjustRightInd w:val="0"/>
              <w:jc w:val="center"/>
            </w:pPr>
            <w:r w:rsidRPr="0087447A">
              <w:t>Наименование вида ОМЗ</w:t>
            </w:r>
          </w:p>
        </w:tc>
        <w:tc>
          <w:tcPr>
            <w:tcW w:w="12695" w:type="dxa"/>
            <w:gridSpan w:val="4"/>
            <w:shd w:val="clear" w:color="auto" w:fill="auto"/>
          </w:tcPr>
          <w:p w:rsidR="00585A05" w:rsidRPr="0087447A" w:rsidRDefault="00585A05" w:rsidP="00585A05">
            <w:pPr>
              <w:widowControl w:val="0"/>
              <w:autoSpaceDE w:val="0"/>
              <w:autoSpaceDN w:val="0"/>
              <w:adjustRightInd w:val="0"/>
              <w:jc w:val="center"/>
            </w:pPr>
            <w:r w:rsidRPr="0087447A">
              <w:t>Предельные значения расчетных показателей</w:t>
            </w:r>
          </w:p>
        </w:tc>
      </w:tr>
      <w:tr w:rsidR="00585A05" w:rsidRPr="0087447A" w:rsidTr="00A769EF">
        <w:tc>
          <w:tcPr>
            <w:tcW w:w="567" w:type="dxa"/>
            <w:vMerge/>
            <w:shd w:val="clear" w:color="auto" w:fill="auto"/>
          </w:tcPr>
          <w:p w:rsidR="00585A05" w:rsidRPr="0087447A" w:rsidRDefault="00585A05" w:rsidP="00585A05">
            <w:pPr>
              <w:widowControl w:val="0"/>
              <w:autoSpaceDE w:val="0"/>
              <w:autoSpaceDN w:val="0"/>
              <w:adjustRightInd w:val="0"/>
              <w:jc w:val="center"/>
            </w:pPr>
          </w:p>
        </w:tc>
        <w:tc>
          <w:tcPr>
            <w:tcW w:w="2047" w:type="dxa"/>
            <w:vMerge/>
            <w:shd w:val="clear" w:color="auto" w:fill="auto"/>
          </w:tcPr>
          <w:p w:rsidR="00585A05" w:rsidRPr="0087447A" w:rsidRDefault="00585A05" w:rsidP="00585A05">
            <w:pPr>
              <w:widowControl w:val="0"/>
              <w:autoSpaceDE w:val="0"/>
              <w:autoSpaceDN w:val="0"/>
              <w:adjustRightInd w:val="0"/>
              <w:jc w:val="center"/>
            </w:pPr>
          </w:p>
        </w:tc>
        <w:tc>
          <w:tcPr>
            <w:tcW w:w="2206" w:type="dxa"/>
            <w:shd w:val="clear" w:color="auto" w:fill="auto"/>
          </w:tcPr>
          <w:p w:rsidR="00585A05" w:rsidRPr="0087447A" w:rsidRDefault="00585A05" w:rsidP="00585A05">
            <w:pPr>
              <w:widowControl w:val="0"/>
              <w:autoSpaceDE w:val="0"/>
              <w:autoSpaceDN w:val="0"/>
              <w:adjustRightInd w:val="0"/>
              <w:jc w:val="center"/>
            </w:pPr>
            <w:r w:rsidRPr="0087447A">
              <w:t>Тип расчетного показателя</w:t>
            </w:r>
          </w:p>
        </w:tc>
        <w:tc>
          <w:tcPr>
            <w:tcW w:w="3260" w:type="dxa"/>
            <w:shd w:val="clear" w:color="auto" w:fill="auto"/>
          </w:tcPr>
          <w:p w:rsidR="00585A05" w:rsidRPr="0087447A" w:rsidRDefault="00585A05" w:rsidP="00585A05">
            <w:pPr>
              <w:widowControl w:val="0"/>
              <w:autoSpaceDE w:val="0"/>
              <w:autoSpaceDN w:val="0"/>
              <w:adjustRightInd w:val="0"/>
              <w:jc w:val="center"/>
            </w:pPr>
            <w:r w:rsidRPr="0087447A">
              <w:t>Вид расчетного показателя</w:t>
            </w:r>
          </w:p>
        </w:tc>
        <w:tc>
          <w:tcPr>
            <w:tcW w:w="2268" w:type="dxa"/>
            <w:shd w:val="clear" w:color="auto" w:fill="auto"/>
          </w:tcPr>
          <w:p w:rsidR="00585A05" w:rsidRPr="0087447A" w:rsidRDefault="00585A05" w:rsidP="00585A05">
            <w:pPr>
              <w:widowControl w:val="0"/>
              <w:autoSpaceDE w:val="0"/>
              <w:autoSpaceDN w:val="0"/>
              <w:adjustRightInd w:val="0"/>
              <w:jc w:val="center"/>
            </w:pPr>
            <w:r w:rsidRPr="0087447A">
              <w:t>Наименование расчетного показателя, единица измерения</w:t>
            </w:r>
          </w:p>
        </w:tc>
        <w:tc>
          <w:tcPr>
            <w:tcW w:w="4961" w:type="dxa"/>
            <w:shd w:val="clear" w:color="auto" w:fill="auto"/>
          </w:tcPr>
          <w:p w:rsidR="00585A05" w:rsidRPr="0087447A" w:rsidRDefault="00585A05" w:rsidP="00585A05">
            <w:pPr>
              <w:widowControl w:val="0"/>
              <w:autoSpaceDE w:val="0"/>
              <w:autoSpaceDN w:val="0"/>
              <w:adjustRightInd w:val="0"/>
              <w:jc w:val="center"/>
            </w:pPr>
            <w:r w:rsidRPr="0087447A">
              <w:t>Предельное значение расчетного показателя</w:t>
            </w:r>
          </w:p>
        </w:tc>
      </w:tr>
      <w:tr w:rsidR="00585A05" w:rsidRPr="0087447A" w:rsidTr="00A769EF">
        <w:tc>
          <w:tcPr>
            <w:tcW w:w="567" w:type="dxa"/>
            <w:vMerge w:val="restart"/>
            <w:shd w:val="clear" w:color="auto" w:fill="auto"/>
          </w:tcPr>
          <w:p w:rsidR="00585A05" w:rsidRPr="0087447A" w:rsidRDefault="00585A05" w:rsidP="00585A05">
            <w:pPr>
              <w:widowControl w:val="0"/>
              <w:autoSpaceDE w:val="0"/>
              <w:autoSpaceDN w:val="0"/>
              <w:adjustRightInd w:val="0"/>
              <w:jc w:val="center"/>
            </w:pPr>
            <w:r w:rsidRPr="0087447A">
              <w:t>1</w:t>
            </w:r>
          </w:p>
        </w:tc>
        <w:tc>
          <w:tcPr>
            <w:tcW w:w="2047" w:type="dxa"/>
            <w:vMerge w:val="restart"/>
            <w:shd w:val="clear" w:color="auto" w:fill="auto"/>
          </w:tcPr>
          <w:p w:rsidR="00585A05" w:rsidRPr="0087447A" w:rsidRDefault="00585A05" w:rsidP="00585A05">
            <w:pPr>
              <w:widowControl w:val="0"/>
              <w:autoSpaceDE w:val="0"/>
              <w:autoSpaceDN w:val="0"/>
              <w:adjustRightInd w:val="0"/>
            </w:pPr>
            <w:r w:rsidRPr="0087447A">
              <w:t>Физкультурно-спортивные залы</w:t>
            </w:r>
          </w:p>
        </w:tc>
        <w:tc>
          <w:tcPr>
            <w:tcW w:w="2206"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3260"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268" w:type="dxa"/>
            <w:shd w:val="clear" w:color="auto" w:fill="auto"/>
          </w:tcPr>
          <w:p w:rsidR="00585A05" w:rsidRPr="0087447A" w:rsidRDefault="00585A05" w:rsidP="00585A05">
            <w:pPr>
              <w:widowControl w:val="0"/>
              <w:autoSpaceDE w:val="0"/>
              <w:autoSpaceDN w:val="0"/>
              <w:adjustRightInd w:val="0"/>
            </w:pPr>
            <w:r w:rsidRPr="0087447A">
              <w:t>Уровень обеспеченности, кв.м площади пола</w:t>
            </w:r>
          </w:p>
        </w:tc>
        <w:tc>
          <w:tcPr>
            <w:tcW w:w="4961" w:type="dxa"/>
            <w:shd w:val="clear" w:color="auto" w:fill="auto"/>
          </w:tcPr>
          <w:p w:rsidR="00585A05" w:rsidRPr="0087447A" w:rsidRDefault="00585A05" w:rsidP="00585A05">
            <w:pPr>
              <w:widowControl w:val="0"/>
              <w:autoSpaceDE w:val="0"/>
              <w:autoSpaceDN w:val="0"/>
              <w:adjustRightInd w:val="0"/>
            </w:pPr>
            <w:r w:rsidRPr="0087447A">
              <w:t>350 на 1 тыс. человек</w:t>
            </w:r>
          </w:p>
        </w:tc>
      </w:tr>
      <w:tr w:rsidR="00585A05" w:rsidRPr="0087447A" w:rsidTr="00A769EF">
        <w:tc>
          <w:tcPr>
            <w:tcW w:w="567" w:type="dxa"/>
            <w:vMerge/>
            <w:shd w:val="clear" w:color="auto" w:fill="auto"/>
          </w:tcPr>
          <w:p w:rsidR="00585A05" w:rsidRPr="0087447A" w:rsidRDefault="00585A05" w:rsidP="00585A05">
            <w:pPr>
              <w:widowControl w:val="0"/>
              <w:autoSpaceDE w:val="0"/>
              <w:autoSpaceDN w:val="0"/>
              <w:adjustRightInd w:val="0"/>
              <w:jc w:val="center"/>
            </w:pPr>
          </w:p>
        </w:tc>
        <w:tc>
          <w:tcPr>
            <w:tcW w:w="2047" w:type="dxa"/>
            <w:vMerge/>
            <w:shd w:val="clear" w:color="auto" w:fill="auto"/>
          </w:tcPr>
          <w:p w:rsidR="00585A05" w:rsidRPr="0087447A" w:rsidRDefault="00585A05" w:rsidP="00585A05">
            <w:pPr>
              <w:widowControl w:val="0"/>
              <w:autoSpaceDE w:val="0"/>
              <w:autoSpaceDN w:val="0"/>
              <w:adjustRightInd w:val="0"/>
              <w:jc w:val="center"/>
            </w:pPr>
          </w:p>
        </w:tc>
        <w:tc>
          <w:tcPr>
            <w:tcW w:w="2206" w:type="dxa"/>
            <w:vMerge/>
            <w:shd w:val="clear" w:color="auto" w:fill="auto"/>
          </w:tcPr>
          <w:p w:rsidR="00585A05" w:rsidRPr="0087447A" w:rsidRDefault="00585A05" w:rsidP="00585A05">
            <w:pPr>
              <w:widowControl w:val="0"/>
              <w:autoSpaceDE w:val="0"/>
              <w:autoSpaceDN w:val="0"/>
              <w:adjustRightInd w:val="0"/>
              <w:jc w:val="center"/>
            </w:pPr>
          </w:p>
        </w:tc>
        <w:tc>
          <w:tcPr>
            <w:tcW w:w="3260"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268" w:type="dxa"/>
            <w:shd w:val="clear" w:color="auto" w:fill="auto"/>
          </w:tcPr>
          <w:p w:rsidR="00585A05" w:rsidRPr="0087447A" w:rsidRDefault="00585A05" w:rsidP="00585A05">
            <w:pPr>
              <w:widowControl w:val="0"/>
              <w:autoSpaceDE w:val="0"/>
              <w:autoSpaceDN w:val="0"/>
              <w:adjustRightInd w:val="0"/>
            </w:pPr>
            <w:r w:rsidRPr="0087447A">
              <w:t>Размер земельного участка</w:t>
            </w:r>
          </w:p>
        </w:tc>
        <w:tc>
          <w:tcPr>
            <w:tcW w:w="4961" w:type="dxa"/>
            <w:shd w:val="clear" w:color="auto" w:fill="auto"/>
          </w:tcPr>
          <w:p w:rsidR="00585A05" w:rsidRPr="0087447A" w:rsidRDefault="00585A05" w:rsidP="00585A05">
            <w:pPr>
              <w:widowControl w:val="0"/>
              <w:autoSpaceDE w:val="0"/>
              <w:autoSpaceDN w:val="0"/>
              <w:adjustRightInd w:val="0"/>
            </w:pPr>
            <w:r w:rsidRPr="0087447A">
              <w:t>по заданию на проектирование</w:t>
            </w:r>
          </w:p>
        </w:tc>
      </w:tr>
      <w:tr w:rsidR="00585A05" w:rsidRPr="0087447A" w:rsidTr="00A769EF">
        <w:tc>
          <w:tcPr>
            <w:tcW w:w="567" w:type="dxa"/>
            <w:vMerge/>
            <w:shd w:val="clear" w:color="auto" w:fill="auto"/>
          </w:tcPr>
          <w:p w:rsidR="00585A05" w:rsidRPr="0087447A" w:rsidRDefault="00585A05" w:rsidP="00585A05">
            <w:pPr>
              <w:widowControl w:val="0"/>
              <w:autoSpaceDE w:val="0"/>
              <w:autoSpaceDN w:val="0"/>
              <w:adjustRightInd w:val="0"/>
            </w:pPr>
          </w:p>
        </w:tc>
        <w:tc>
          <w:tcPr>
            <w:tcW w:w="2047" w:type="dxa"/>
            <w:vMerge/>
            <w:shd w:val="clear" w:color="auto" w:fill="auto"/>
          </w:tcPr>
          <w:p w:rsidR="00585A05" w:rsidRPr="0087447A" w:rsidRDefault="00585A05" w:rsidP="00585A05">
            <w:pPr>
              <w:widowControl w:val="0"/>
              <w:autoSpaceDE w:val="0"/>
              <w:autoSpaceDN w:val="0"/>
              <w:adjustRightInd w:val="0"/>
            </w:pPr>
          </w:p>
        </w:tc>
        <w:tc>
          <w:tcPr>
            <w:tcW w:w="5466"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268" w:type="dxa"/>
            <w:shd w:val="clear" w:color="auto" w:fill="auto"/>
          </w:tcPr>
          <w:p w:rsidR="00585A05" w:rsidRPr="0087447A" w:rsidRDefault="00585A05" w:rsidP="00585A05">
            <w:pPr>
              <w:widowControl w:val="0"/>
              <w:autoSpaceDE w:val="0"/>
              <w:autoSpaceDN w:val="0"/>
              <w:adjustRightInd w:val="0"/>
            </w:pPr>
            <w:r w:rsidRPr="0087447A">
              <w:t>Транспортная доступность, минут</w:t>
            </w:r>
          </w:p>
        </w:tc>
        <w:tc>
          <w:tcPr>
            <w:tcW w:w="4961" w:type="dxa"/>
            <w:shd w:val="clear" w:color="auto" w:fill="auto"/>
          </w:tcPr>
          <w:p w:rsidR="00585A05" w:rsidRPr="0087447A" w:rsidRDefault="00585A05" w:rsidP="00585A05">
            <w:pPr>
              <w:widowControl w:val="0"/>
              <w:autoSpaceDE w:val="0"/>
              <w:autoSpaceDN w:val="0"/>
              <w:adjustRightInd w:val="0"/>
            </w:pPr>
            <w:r w:rsidRPr="0087447A">
              <w:t>размещение пр</w:t>
            </w:r>
            <w:r w:rsidR="008B5F94" w:rsidRPr="0087447A">
              <w:t xml:space="preserve">еимущественно в административном центре муниципального </w:t>
            </w:r>
            <w:r w:rsidRPr="0087447A">
              <w:t>район</w:t>
            </w:r>
            <w:r w:rsidR="008B5F94" w:rsidRPr="0087447A">
              <w:t>а</w:t>
            </w:r>
            <w:r w:rsidRPr="0087447A">
              <w:t xml:space="preserve"> в пределах транспортной доступности</w:t>
            </w:r>
          </w:p>
        </w:tc>
      </w:tr>
      <w:tr w:rsidR="00585A05" w:rsidRPr="0087447A" w:rsidTr="00A769EF">
        <w:tc>
          <w:tcPr>
            <w:tcW w:w="567" w:type="dxa"/>
            <w:vMerge w:val="restart"/>
            <w:shd w:val="clear" w:color="auto" w:fill="auto"/>
          </w:tcPr>
          <w:p w:rsidR="00585A05" w:rsidRPr="0087447A" w:rsidRDefault="00585A05" w:rsidP="00585A05">
            <w:pPr>
              <w:widowControl w:val="0"/>
              <w:autoSpaceDE w:val="0"/>
              <w:autoSpaceDN w:val="0"/>
              <w:adjustRightInd w:val="0"/>
              <w:jc w:val="center"/>
            </w:pPr>
            <w:r w:rsidRPr="0087447A">
              <w:t>2</w:t>
            </w:r>
          </w:p>
        </w:tc>
        <w:tc>
          <w:tcPr>
            <w:tcW w:w="2047" w:type="dxa"/>
            <w:vMerge w:val="restart"/>
            <w:shd w:val="clear" w:color="auto" w:fill="auto"/>
          </w:tcPr>
          <w:p w:rsidR="00585A05" w:rsidRPr="0087447A" w:rsidRDefault="00585A05" w:rsidP="00585A05">
            <w:pPr>
              <w:widowControl w:val="0"/>
              <w:autoSpaceDE w:val="0"/>
              <w:autoSpaceDN w:val="0"/>
              <w:adjustRightInd w:val="0"/>
            </w:pPr>
            <w:r w:rsidRPr="0087447A">
              <w:t>Плавательные бассейны</w:t>
            </w:r>
          </w:p>
        </w:tc>
        <w:tc>
          <w:tcPr>
            <w:tcW w:w="2206"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3260"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268" w:type="dxa"/>
            <w:shd w:val="clear" w:color="auto" w:fill="auto"/>
          </w:tcPr>
          <w:p w:rsidR="00585A05" w:rsidRPr="0087447A" w:rsidRDefault="00585A05" w:rsidP="00585A05">
            <w:pPr>
              <w:widowControl w:val="0"/>
              <w:autoSpaceDE w:val="0"/>
              <w:autoSpaceDN w:val="0"/>
              <w:adjustRightInd w:val="0"/>
            </w:pPr>
            <w:r w:rsidRPr="0087447A">
              <w:t>Уровень обеспеченности, кв.м зеркала воды</w:t>
            </w:r>
          </w:p>
        </w:tc>
        <w:tc>
          <w:tcPr>
            <w:tcW w:w="4961" w:type="dxa"/>
            <w:shd w:val="clear" w:color="auto" w:fill="auto"/>
          </w:tcPr>
          <w:p w:rsidR="00585A05" w:rsidRPr="0087447A" w:rsidRDefault="00585A05" w:rsidP="00585A05">
            <w:pPr>
              <w:widowControl w:val="0"/>
              <w:autoSpaceDE w:val="0"/>
              <w:autoSpaceDN w:val="0"/>
              <w:adjustRightInd w:val="0"/>
            </w:pPr>
            <w:r w:rsidRPr="0087447A">
              <w:t>75 на 1 тыс. человек</w:t>
            </w:r>
          </w:p>
        </w:tc>
      </w:tr>
      <w:tr w:rsidR="00585A05" w:rsidRPr="0087447A" w:rsidTr="00A769EF">
        <w:tc>
          <w:tcPr>
            <w:tcW w:w="567" w:type="dxa"/>
            <w:vMerge/>
            <w:shd w:val="clear" w:color="auto" w:fill="auto"/>
          </w:tcPr>
          <w:p w:rsidR="00585A05" w:rsidRPr="0087447A" w:rsidRDefault="00585A05" w:rsidP="00585A05">
            <w:pPr>
              <w:widowControl w:val="0"/>
              <w:autoSpaceDE w:val="0"/>
              <w:autoSpaceDN w:val="0"/>
              <w:adjustRightInd w:val="0"/>
              <w:jc w:val="center"/>
            </w:pPr>
          </w:p>
        </w:tc>
        <w:tc>
          <w:tcPr>
            <w:tcW w:w="2047" w:type="dxa"/>
            <w:vMerge/>
            <w:shd w:val="clear" w:color="auto" w:fill="auto"/>
          </w:tcPr>
          <w:p w:rsidR="00585A05" w:rsidRPr="0087447A" w:rsidRDefault="00585A05" w:rsidP="00585A05">
            <w:pPr>
              <w:widowControl w:val="0"/>
              <w:autoSpaceDE w:val="0"/>
              <w:autoSpaceDN w:val="0"/>
              <w:adjustRightInd w:val="0"/>
              <w:jc w:val="center"/>
            </w:pPr>
          </w:p>
        </w:tc>
        <w:tc>
          <w:tcPr>
            <w:tcW w:w="2206" w:type="dxa"/>
            <w:vMerge/>
            <w:shd w:val="clear" w:color="auto" w:fill="auto"/>
          </w:tcPr>
          <w:p w:rsidR="00585A05" w:rsidRPr="0087447A" w:rsidRDefault="00585A05" w:rsidP="00585A05">
            <w:pPr>
              <w:widowControl w:val="0"/>
              <w:autoSpaceDE w:val="0"/>
              <w:autoSpaceDN w:val="0"/>
              <w:adjustRightInd w:val="0"/>
              <w:jc w:val="center"/>
            </w:pPr>
          </w:p>
        </w:tc>
        <w:tc>
          <w:tcPr>
            <w:tcW w:w="3260"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268" w:type="dxa"/>
            <w:shd w:val="clear" w:color="auto" w:fill="auto"/>
          </w:tcPr>
          <w:p w:rsidR="00585A05" w:rsidRPr="0087447A" w:rsidRDefault="00585A05" w:rsidP="00585A05">
            <w:pPr>
              <w:widowControl w:val="0"/>
              <w:autoSpaceDE w:val="0"/>
              <w:autoSpaceDN w:val="0"/>
              <w:adjustRightInd w:val="0"/>
            </w:pPr>
            <w:r w:rsidRPr="0087447A">
              <w:t>Размер земельного участка</w:t>
            </w:r>
          </w:p>
        </w:tc>
        <w:tc>
          <w:tcPr>
            <w:tcW w:w="4961" w:type="dxa"/>
            <w:shd w:val="clear" w:color="auto" w:fill="auto"/>
          </w:tcPr>
          <w:p w:rsidR="00585A05" w:rsidRPr="0087447A" w:rsidRDefault="00585A05" w:rsidP="00585A05">
            <w:pPr>
              <w:widowControl w:val="0"/>
              <w:autoSpaceDE w:val="0"/>
              <w:autoSpaceDN w:val="0"/>
              <w:adjustRightInd w:val="0"/>
            </w:pPr>
            <w:r w:rsidRPr="0087447A">
              <w:t>по заданию на проектирование</w:t>
            </w:r>
          </w:p>
        </w:tc>
      </w:tr>
      <w:tr w:rsidR="00585A05" w:rsidRPr="0087447A" w:rsidTr="00A769EF">
        <w:tc>
          <w:tcPr>
            <w:tcW w:w="567" w:type="dxa"/>
            <w:vMerge/>
            <w:shd w:val="clear" w:color="auto" w:fill="auto"/>
          </w:tcPr>
          <w:p w:rsidR="00585A05" w:rsidRPr="0087447A" w:rsidRDefault="00585A05" w:rsidP="00585A05">
            <w:pPr>
              <w:widowControl w:val="0"/>
              <w:autoSpaceDE w:val="0"/>
              <w:autoSpaceDN w:val="0"/>
              <w:adjustRightInd w:val="0"/>
              <w:jc w:val="center"/>
            </w:pPr>
          </w:p>
        </w:tc>
        <w:tc>
          <w:tcPr>
            <w:tcW w:w="2047" w:type="dxa"/>
            <w:vMerge/>
            <w:shd w:val="clear" w:color="auto" w:fill="auto"/>
          </w:tcPr>
          <w:p w:rsidR="00585A05" w:rsidRPr="0087447A" w:rsidRDefault="00585A05" w:rsidP="00585A05">
            <w:pPr>
              <w:widowControl w:val="0"/>
              <w:autoSpaceDE w:val="0"/>
              <w:autoSpaceDN w:val="0"/>
              <w:adjustRightInd w:val="0"/>
              <w:jc w:val="center"/>
            </w:pPr>
          </w:p>
        </w:tc>
        <w:tc>
          <w:tcPr>
            <w:tcW w:w="5466"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268" w:type="dxa"/>
            <w:shd w:val="clear" w:color="auto" w:fill="auto"/>
          </w:tcPr>
          <w:p w:rsidR="00585A05" w:rsidRPr="0087447A" w:rsidRDefault="00585A05" w:rsidP="00585A05">
            <w:pPr>
              <w:widowControl w:val="0"/>
              <w:autoSpaceDE w:val="0"/>
              <w:autoSpaceDN w:val="0"/>
              <w:adjustRightInd w:val="0"/>
            </w:pPr>
            <w:r w:rsidRPr="0087447A">
              <w:t>Транспортная доступность, минут</w:t>
            </w:r>
          </w:p>
        </w:tc>
        <w:tc>
          <w:tcPr>
            <w:tcW w:w="4961" w:type="dxa"/>
            <w:shd w:val="clear" w:color="auto" w:fill="auto"/>
          </w:tcPr>
          <w:p w:rsidR="00585A05" w:rsidRPr="0087447A" w:rsidRDefault="00585A05" w:rsidP="00585A05">
            <w:pPr>
              <w:widowControl w:val="0"/>
              <w:autoSpaceDE w:val="0"/>
              <w:autoSpaceDN w:val="0"/>
              <w:adjustRightInd w:val="0"/>
            </w:pPr>
            <w:r w:rsidRPr="0087447A">
              <w:t>размещение преимущественно в административных центрах муниципальных районов в пределах транспортной доступности</w:t>
            </w:r>
          </w:p>
        </w:tc>
      </w:tr>
      <w:tr w:rsidR="00585A05" w:rsidRPr="0087447A" w:rsidTr="00A769EF">
        <w:tc>
          <w:tcPr>
            <w:tcW w:w="567" w:type="dxa"/>
            <w:vMerge w:val="restart"/>
            <w:shd w:val="clear" w:color="auto" w:fill="auto"/>
          </w:tcPr>
          <w:p w:rsidR="00585A05" w:rsidRPr="0087447A" w:rsidRDefault="00585A05" w:rsidP="00585A05">
            <w:pPr>
              <w:widowControl w:val="0"/>
              <w:autoSpaceDE w:val="0"/>
              <w:autoSpaceDN w:val="0"/>
              <w:adjustRightInd w:val="0"/>
              <w:jc w:val="center"/>
            </w:pPr>
            <w:r w:rsidRPr="0087447A">
              <w:t>3</w:t>
            </w:r>
          </w:p>
        </w:tc>
        <w:tc>
          <w:tcPr>
            <w:tcW w:w="2047" w:type="dxa"/>
            <w:vMerge w:val="restart"/>
            <w:shd w:val="clear" w:color="auto" w:fill="auto"/>
          </w:tcPr>
          <w:p w:rsidR="00585A05" w:rsidRPr="0087447A" w:rsidRDefault="00585A05" w:rsidP="00585A05">
            <w:pPr>
              <w:widowControl w:val="0"/>
              <w:autoSpaceDE w:val="0"/>
              <w:autoSpaceDN w:val="0"/>
              <w:adjustRightInd w:val="0"/>
            </w:pPr>
            <w:r w:rsidRPr="0087447A">
              <w:t>Плоскостные сооружения</w:t>
            </w:r>
          </w:p>
        </w:tc>
        <w:tc>
          <w:tcPr>
            <w:tcW w:w="2206" w:type="dxa"/>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3260"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268" w:type="dxa"/>
            <w:shd w:val="clear" w:color="auto" w:fill="auto"/>
          </w:tcPr>
          <w:p w:rsidR="00585A05" w:rsidRPr="0087447A" w:rsidRDefault="00585A05" w:rsidP="00585A05">
            <w:pPr>
              <w:widowControl w:val="0"/>
              <w:autoSpaceDE w:val="0"/>
              <w:autoSpaceDN w:val="0"/>
              <w:adjustRightInd w:val="0"/>
            </w:pPr>
            <w:r w:rsidRPr="0087447A">
              <w:t>Уровень обеспеченности, кв.м</w:t>
            </w:r>
          </w:p>
        </w:tc>
        <w:tc>
          <w:tcPr>
            <w:tcW w:w="4961" w:type="dxa"/>
            <w:shd w:val="clear" w:color="auto" w:fill="auto"/>
          </w:tcPr>
          <w:p w:rsidR="00585A05" w:rsidRPr="0087447A" w:rsidRDefault="00585A05" w:rsidP="00585A05">
            <w:pPr>
              <w:widowControl w:val="0"/>
              <w:autoSpaceDE w:val="0"/>
              <w:autoSpaceDN w:val="0"/>
              <w:adjustRightInd w:val="0"/>
            </w:pPr>
            <w:r w:rsidRPr="0087447A">
              <w:t>1950 на 1 тыс. человек</w:t>
            </w:r>
          </w:p>
        </w:tc>
      </w:tr>
      <w:tr w:rsidR="00585A05" w:rsidRPr="0087447A" w:rsidTr="00A769EF">
        <w:tc>
          <w:tcPr>
            <w:tcW w:w="567" w:type="dxa"/>
            <w:vMerge/>
            <w:shd w:val="clear" w:color="auto" w:fill="auto"/>
          </w:tcPr>
          <w:p w:rsidR="00585A05" w:rsidRPr="0087447A" w:rsidRDefault="00585A05" w:rsidP="00585A05">
            <w:pPr>
              <w:widowControl w:val="0"/>
              <w:autoSpaceDE w:val="0"/>
              <w:autoSpaceDN w:val="0"/>
              <w:adjustRightInd w:val="0"/>
              <w:jc w:val="center"/>
            </w:pPr>
          </w:p>
        </w:tc>
        <w:tc>
          <w:tcPr>
            <w:tcW w:w="2047" w:type="dxa"/>
            <w:vMerge/>
            <w:shd w:val="clear" w:color="auto" w:fill="auto"/>
          </w:tcPr>
          <w:p w:rsidR="00585A05" w:rsidRPr="0087447A" w:rsidRDefault="00585A05" w:rsidP="00585A05">
            <w:pPr>
              <w:widowControl w:val="0"/>
              <w:autoSpaceDE w:val="0"/>
              <w:autoSpaceDN w:val="0"/>
              <w:adjustRightInd w:val="0"/>
              <w:jc w:val="center"/>
            </w:pPr>
          </w:p>
        </w:tc>
        <w:tc>
          <w:tcPr>
            <w:tcW w:w="2206" w:type="dxa"/>
            <w:vMerge/>
            <w:shd w:val="clear" w:color="auto" w:fill="auto"/>
          </w:tcPr>
          <w:p w:rsidR="00585A05" w:rsidRPr="0087447A" w:rsidRDefault="00585A05" w:rsidP="00585A05">
            <w:pPr>
              <w:widowControl w:val="0"/>
              <w:autoSpaceDE w:val="0"/>
              <w:autoSpaceDN w:val="0"/>
              <w:adjustRightInd w:val="0"/>
              <w:jc w:val="center"/>
            </w:pPr>
          </w:p>
        </w:tc>
        <w:tc>
          <w:tcPr>
            <w:tcW w:w="3260" w:type="dxa"/>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268" w:type="dxa"/>
            <w:shd w:val="clear" w:color="auto" w:fill="auto"/>
          </w:tcPr>
          <w:p w:rsidR="00585A05" w:rsidRPr="0087447A" w:rsidRDefault="00585A05" w:rsidP="00585A05">
            <w:pPr>
              <w:widowControl w:val="0"/>
              <w:autoSpaceDE w:val="0"/>
              <w:autoSpaceDN w:val="0"/>
              <w:adjustRightInd w:val="0"/>
            </w:pPr>
            <w:r w:rsidRPr="0087447A">
              <w:t>Размер земельного участка</w:t>
            </w:r>
          </w:p>
        </w:tc>
        <w:tc>
          <w:tcPr>
            <w:tcW w:w="4961" w:type="dxa"/>
            <w:shd w:val="clear" w:color="auto" w:fill="auto"/>
          </w:tcPr>
          <w:p w:rsidR="00585A05" w:rsidRPr="0087447A" w:rsidRDefault="00585A05" w:rsidP="00585A05">
            <w:pPr>
              <w:widowControl w:val="0"/>
              <w:autoSpaceDE w:val="0"/>
              <w:autoSpaceDN w:val="0"/>
              <w:adjustRightInd w:val="0"/>
            </w:pPr>
            <w:r w:rsidRPr="0087447A">
              <w:t>по заданию на проектирование</w:t>
            </w:r>
          </w:p>
        </w:tc>
      </w:tr>
      <w:tr w:rsidR="00585A05" w:rsidRPr="0087447A" w:rsidTr="00A769EF">
        <w:tc>
          <w:tcPr>
            <w:tcW w:w="567" w:type="dxa"/>
            <w:vMerge/>
            <w:shd w:val="clear" w:color="auto" w:fill="auto"/>
          </w:tcPr>
          <w:p w:rsidR="00585A05" w:rsidRPr="0087447A" w:rsidRDefault="00585A05" w:rsidP="00585A05">
            <w:pPr>
              <w:widowControl w:val="0"/>
              <w:autoSpaceDE w:val="0"/>
              <w:autoSpaceDN w:val="0"/>
              <w:adjustRightInd w:val="0"/>
              <w:jc w:val="center"/>
            </w:pPr>
          </w:p>
        </w:tc>
        <w:tc>
          <w:tcPr>
            <w:tcW w:w="2047" w:type="dxa"/>
            <w:vMerge/>
            <w:shd w:val="clear" w:color="auto" w:fill="auto"/>
          </w:tcPr>
          <w:p w:rsidR="00585A05" w:rsidRPr="0087447A" w:rsidRDefault="00585A05" w:rsidP="00585A05">
            <w:pPr>
              <w:widowControl w:val="0"/>
              <w:autoSpaceDE w:val="0"/>
              <w:autoSpaceDN w:val="0"/>
              <w:adjustRightInd w:val="0"/>
            </w:pPr>
          </w:p>
        </w:tc>
        <w:tc>
          <w:tcPr>
            <w:tcW w:w="5466"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268" w:type="dxa"/>
            <w:shd w:val="clear" w:color="auto" w:fill="auto"/>
          </w:tcPr>
          <w:p w:rsidR="00585A05" w:rsidRPr="0087447A" w:rsidRDefault="00585A05" w:rsidP="00585A05">
            <w:pPr>
              <w:widowControl w:val="0"/>
              <w:autoSpaceDE w:val="0"/>
              <w:autoSpaceDN w:val="0"/>
              <w:adjustRightInd w:val="0"/>
            </w:pPr>
            <w:r w:rsidRPr="0087447A">
              <w:t>Транспортная доступность, минут</w:t>
            </w:r>
          </w:p>
        </w:tc>
        <w:tc>
          <w:tcPr>
            <w:tcW w:w="4961" w:type="dxa"/>
            <w:shd w:val="clear" w:color="auto" w:fill="auto"/>
          </w:tcPr>
          <w:p w:rsidR="00585A05" w:rsidRPr="0087447A" w:rsidRDefault="00585A05" w:rsidP="00585A05">
            <w:pPr>
              <w:widowControl w:val="0"/>
              <w:autoSpaceDE w:val="0"/>
              <w:autoSpaceDN w:val="0"/>
              <w:adjustRightInd w:val="0"/>
            </w:pPr>
            <w:r w:rsidRPr="0087447A">
              <w:t>размещение преимущественно в административных центрах муниципальных районов в пределах транспортной доступности</w:t>
            </w:r>
          </w:p>
        </w:tc>
      </w:tr>
      <w:tr w:rsidR="00585A05" w:rsidRPr="0087447A" w:rsidTr="00A769EF">
        <w:tc>
          <w:tcPr>
            <w:tcW w:w="15309" w:type="dxa"/>
            <w:gridSpan w:val="6"/>
            <w:shd w:val="clear" w:color="auto" w:fill="auto"/>
          </w:tcPr>
          <w:p w:rsidR="00585A05" w:rsidRPr="0087447A" w:rsidRDefault="00585A05" w:rsidP="00585A05">
            <w:pPr>
              <w:widowControl w:val="0"/>
              <w:autoSpaceDE w:val="0"/>
              <w:autoSpaceDN w:val="0"/>
              <w:adjustRightInd w:val="0"/>
            </w:pPr>
            <w:r w:rsidRPr="0087447A">
              <w:t>Примечания:</w:t>
            </w:r>
          </w:p>
          <w:p w:rsidR="00585A05" w:rsidRPr="0087447A" w:rsidRDefault="00585A05" w:rsidP="00585A05">
            <w:pPr>
              <w:widowControl w:val="0"/>
              <w:autoSpaceDE w:val="0"/>
              <w:autoSpaceDN w:val="0"/>
              <w:adjustRightInd w:val="0"/>
            </w:pPr>
            <w:r w:rsidRPr="0087447A">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585A05" w:rsidRPr="0087447A" w:rsidRDefault="00585A05" w:rsidP="00585A05">
            <w:pPr>
              <w:widowControl w:val="0"/>
              <w:autoSpaceDE w:val="0"/>
              <w:autoSpaceDN w:val="0"/>
              <w:adjustRightInd w:val="0"/>
            </w:pPr>
            <w:r w:rsidRPr="0087447A">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585A05" w:rsidRPr="0087447A" w:rsidRDefault="00585A05" w:rsidP="00585A05">
            <w:pPr>
              <w:widowControl w:val="0"/>
              <w:autoSpaceDE w:val="0"/>
              <w:autoSpaceDN w:val="0"/>
              <w:adjustRightInd w:val="0"/>
            </w:pPr>
            <w:r w:rsidRPr="0087447A">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585A05" w:rsidRPr="0087447A" w:rsidRDefault="00585A05" w:rsidP="00585A05">
            <w:pPr>
              <w:widowControl w:val="0"/>
              <w:autoSpaceDE w:val="0"/>
              <w:autoSpaceDN w:val="0"/>
              <w:adjustRightInd w:val="0"/>
            </w:pPr>
            <w:r w:rsidRPr="0087447A">
              <w:t>4. В поселениях с числом жителей от 2 до 5 тыс. следует предусматривать один спортивный зал площадью 540 кв.м.</w:t>
            </w:r>
          </w:p>
          <w:p w:rsidR="00585A05" w:rsidRPr="0087447A" w:rsidRDefault="00585A05" w:rsidP="00585A05">
            <w:pPr>
              <w:widowControl w:val="0"/>
              <w:autoSpaceDE w:val="0"/>
              <w:autoSpaceDN w:val="0"/>
              <w:adjustRightInd w:val="0"/>
            </w:pPr>
            <w:r w:rsidRPr="0087447A">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585A05" w:rsidRPr="0087447A" w:rsidRDefault="00585A05" w:rsidP="00585A05">
            <w:pPr>
              <w:widowControl w:val="0"/>
              <w:autoSpaceDE w:val="0"/>
              <w:autoSpaceDN w:val="0"/>
              <w:adjustRightInd w:val="0"/>
            </w:pPr>
            <w:r w:rsidRPr="0087447A">
              <w:t>6. Общая площадь территорий, занимаемых объектами физической культуры и массового спорта, не менее 7000 кв.м/1 тыс. чел.</w:t>
            </w:r>
          </w:p>
          <w:p w:rsidR="00585A05" w:rsidRPr="0087447A" w:rsidRDefault="00585A05" w:rsidP="00585A05">
            <w:pPr>
              <w:widowControl w:val="0"/>
              <w:autoSpaceDE w:val="0"/>
              <w:autoSpaceDN w:val="0"/>
              <w:adjustRightInd w:val="0"/>
            </w:pPr>
            <w:r w:rsidRPr="0087447A">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585A05" w:rsidRPr="0087447A" w:rsidRDefault="00585A05" w:rsidP="00585A05">
            <w:pPr>
              <w:pStyle w:val="ConsPlusCell"/>
              <w:jc w:val="both"/>
              <w:rPr>
                <w:rFonts w:ascii="Times New Roman" w:hAnsi="Times New Roman" w:cs="Times New Roman"/>
              </w:rPr>
            </w:pPr>
            <w:r w:rsidRPr="0087447A">
              <w:rPr>
                <w:rFonts w:ascii="Times New Roman" w:hAnsi="Times New Roman" w:cs="Times New Roman"/>
              </w:rPr>
              <w:t>8.</w:t>
            </w:r>
            <w:r w:rsidRPr="0087447A">
              <w:rPr>
                <w:rFonts w:ascii="Times New Roman" w:eastAsia="Calibri" w:hAnsi="Times New Roman" w:cs="Times New Roman"/>
              </w:rPr>
              <w:t xml:space="preserve"> Доступность </w:t>
            </w:r>
            <w:r w:rsidRPr="0087447A">
              <w:rPr>
                <w:rFonts w:ascii="Times New Roman" w:hAnsi="Times New Roman" w:cs="Times New Roman"/>
              </w:rPr>
              <w:t>физкультурно-спортивных сооружений городского значения не должна превышать 30 мин.</w:t>
            </w:r>
          </w:p>
        </w:tc>
      </w:tr>
    </w:tbl>
    <w:p w:rsidR="00585A05" w:rsidRPr="0087447A" w:rsidRDefault="00585A05" w:rsidP="00585A05">
      <w:pPr>
        <w:widowControl w:val="0"/>
        <w:autoSpaceDE w:val="0"/>
        <w:autoSpaceDN w:val="0"/>
        <w:adjustRightInd w:val="0"/>
        <w:jc w:val="center"/>
        <w:outlineLvl w:val="0"/>
        <w:rPr>
          <w:b/>
          <w:sz w:val="28"/>
          <w:szCs w:val="28"/>
        </w:rPr>
      </w:pPr>
    </w:p>
    <w:p w:rsidR="00585A05" w:rsidRPr="0087447A" w:rsidRDefault="009D3EDD" w:rsidP="00027BEC">
      <w:pPr>
        <w:pStyle w:val="3"/>
        <w:jc w:val="center"/>
        <w:rPr>
          <w:rFonts w:ascii="Times New Roman" w:hAnsi="Times New Roman"/>
          <w:sz w:val="28"/>
          <w:szCs w:val="28"/>
        </w:rPr>
      </w:pPr>
      <w:bookmarkStart w:id="22" w:name="_Toc432515944"/>
      <w:r>
        <w:rPr>
          <w:rFonts w:ascii="Times New Roman" w:hAnsi="Times New Roman"/>
          <w:sz w:val="28"/>
          <w:szCs w:val="28"/>
        </w:rPr>
        <w:t>4</w:t>
      </w:r>
      <w:r w:rsidR="00585A05" w:rsidRPr="0087447A">
        <w:rPr>
          <w:rFonts w:ascii="Times New Roman" w:hAnsi="Times New Roman"/>
          <w:sz w:val="28"/>
          <w:szCs w:val="28"/>
        </w:rPr>
        <w:t>.5. Предельные значения расчетных показателей минимально допустимого уровня обеспеченности и предельные значения</w:t>
      </w:r>
      <w:r w:rsidR="00585A05" w:rsidRPr="0087447A">
        <w:rPr>
          <w:rFonts w:ascii="Times New Roman" w:hAnsi="Times New Roman"/>
          <w:bCs w:val="0"/>
          <w:sz w:val="28"/>
          <w:szCs w:val="28"/>
        </w:rPr>
        <w:t xml:space="preserve"> расчетных показателей максимально допустимого уровня территориальной доступности</w:t>
      </w:r>
      <w:r w:rsidR="00585A05" w:rsidRPr="0087447A">
        <w:rPr>
          <w:rFonts w:ascii="Times New Roman" w:hAnsi="Times New Roman"/>
          <w:sz w:val="28"/>
          <w:szCs w:val="28"/>
        </w:rPr>
        <w:t xml:space="preserve"> объектов в области утилизации и переработки бытовых и промышленных отходов</w:t>
      </w:r>
      <w:bookmarkEnd w:id="22"/>
    </w:p>
    <w:p w:rsidR="00585A05" w:rsidRPr="0087447A" w:rsidRDefault="00585A05" w:rsidP="00585A05">
      <w:pPr>
        <w:widowControl w:val="0"/>
        <w:autoSpaceDE w:val="0"/>
        <w:autoSpaceDN w:val="0"/>
        <w:adjustRightInd w:val="0"/>
        <w:jc w:val="center"/>
        <w:outlineLvl w:val="0"/>
        <w:rPr>
          <w:b/>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851"/>
      </w:tblGrid>
      <w:tr w:rsidR="00A96FA6" w:rsidRPr="0087447A" w:rsidTr="00A769EF">
        <w:tc>
          <w:tcPr>
            <w:tcW w:w="567" w:type="dxa"/>
          </w:tcPr>
          <w:p w:rsidR="00A96FA6" w:rsidRPr="0087447A" w:rsidRDefault="00A96FA6" w:rsidP="003227FA">
            <w:pPr>
              <w:widowControl w:val="0"/>
              <w:autoSpaceDE w:val="0"/>
              <w:autoSpaceDN w:val="0"/>
              <w:adjustRightInd w:val="0"/>
              <w:jc w:val="center"/>
            </w:pPr>
            <w:r w:rsidRPr="0087447A">
              <w:t>№</w:t>
            </w:r>
          </w:p>
          <w:p w:rsidR="00A96FA6" w:rsidRPr="0087447A" w:rsidRDefault="00A96FA6" w:rsidP="003227FA">
            <w:pPr>
              <w:widowControl w:val="0"/>
              <w:autoSpaceDE w:val="0"/>
              <w:autoSpaceDN w:val="0"/>
              <w:adjustRightInd w:val="0"/>
              <w:jc w:val="center"/>
            </w:pPr>
            <w:r w:rsidRPr="0087447A">
              <w:t>п/п</w:t>
            </w:r>
          </w:p>
        </w:tc>
        <w:tc>
          <w:tcPr>
            <w:tcW w:w="3119" w:type="dxa"/>
            <w:shd w:val="clear" w:color="auto" w:fill="auto"/>
          </w:tcPr>
          <w:p w:rsidR="00A96FA6" w:rsidRPr="0087447A" w:rsidRDefault="00A96FA6" w:rsidP="003227FA">
            <w:pPr>
              <w:widowControl w:val="0"/>
              <w:autoSpaceDE w:val="0"/>
              <w:autoSpaceDN w:val="0"/>
              <w:adjustRightInd w:val="0"/>
              <w:jc w:val="center"/>
            </w:pPr>
            <w:r w:rsidRPr="0087447A">
              <w:t>Наименование вида ОМЗ</w:t>
            </w:r>
          </w:p>
        </w:tc>
        <w:tc>
          <w:tcPr>
            <w:tcW w:w="5528" w:type="dxa"/>
            <w:shd w:val="clear" w:color="auto" w:fill="auto"/>
          </w:tcPr>
          <w:p w:rsidR="00A96FA6" w:rsidRPr="0087447A" w:rsidRDefault="00A96FA6" w:rsidP="003227FA">
            <w:pPr>
              <w:widowControl w:val="0"/>
              <w:autoSpaceDE w:val="0"/>
              <w:autoSpaceDN w:val="0"/>
              <w:adjustRightInd w:val="0"/>
              <w:jc w:val="center"/>
            </w:pPr>
            <w:r w:rsidRPr="0087447A">
              <w:t xml:space="preserve">Наименование расчетного показателя ОМЗ, </w:t>
            </w:r>
          </w:p>
          <w:p w:rsidR="00A96FA6" w:rsidRPr="0087447A" w:rsidRDefault="00A96FA6" w:rsidP="003227FA">
            <w:pPr>
              <w:widowControl w:val="0"/>
              <w:autoSpaceDE w:val="0"/>
              <w:autoSpaceDN w:val="0"/>
              <w:adjustRightInd w:val="0"/>
              <w:jc w:val="center"/>
            </w:pPr>
            <w:r w:rsidRPr="0087447A">
              <w:t>единица измерения</w:t>
            </w:r>
          </w:p>
        </w:tc>
        <w:tc>
          <w:tcPr>
            <w:tcW w:w="5954" w:type="dxa"/>
            <w:gridSpan w:val="2"/>
            <w:shd w:val="clear" w:color="auto" w:fill="auto"/>
          </w:tcPr>
          <w:p w:rsidR="00A96FA6" w:rsidRPr="0087447A" w:rsidRDefault="00A96FA6" w:rsidP="003227FA">
            <w:pPr>
              <w:widowControl w:val="0"/>
              <w:autoSpaceDE w:val="0"/>
              <w:autoSpaceDN w:val="0"/>
              <w:adjustRightInd w:val="0"/>
              <w:jc w:val="center"/>
            </w:pPr>
            <w:r w:rsidRPr="0087447A">
              <w:t>Значение расчетного показателя</w:t>
            </w:r>
          </w:p>
        </w:tc>
      </w:tr>
      <w:tr w:rsidR="00A96FA6" w:rsidRPr="0087447A" w:rsidTr="00A769EF">
        <w:tc>
          <w:tcPr>
            <w:tcW w:w="15168" w:type="dxa"/>
            <w:gridSpan w:val="5"/>
          </w:tcPr>
          <w:p w:rsidR="00A96FA6" w:rsidRPr="0087447A" w:rsidRDefault="00A96FA6" w:rsidP="003227FA">
            <w:pPr>
              <w:widowControl w:val="0"/>
              <w:autoSpaceDE w:val="0"/>
              <w:autoSpaceDN w:val="0"/>
              <w:adjustRightInd w:val="0"/>
              <w:ind w:firstLine="709"/>
              <w:jc w:val="center"/>
            </w:pPr>
            <w:r w:rsidRPr="0087447A">
              <w:t>В области утилизации и переработки бытовых и промышленных отходов</w:t>
            </w:r>
          </w:p>
        </w:tc>
      </w:tr>
      <w:tr w:rsidR="00A96FA6" w:rsidRPr="0087447A" w:rsidTr="00A769EF">
        <w:trPr>
          <w:trHeight w:val="516"/>
        </w:trPr>
        <w:tc>
          <w:tcPr>
            <w:tcW w:w="567" w:type="dxa"/>
            <w:vMerge w:val="restart"/>
          </w:tcPr>
          <w:p w:rsidR="00A96FA6" w:rsidRPr="0087447A" w:rsidRDefault="00A96FA6" w:rsidP="003227FA">
            <w:pPr>
              <w:widowControl w:val="0"/>
              <w:autoSpaceDE w:val="0"/>
              <w:autoSpaceDN w:val="0"/>
              <w:adjustRightInd w:val="0"/>
              <w:jc w:val="center"/>
            </w:pPr>
            <w:r w:rsidRPr="0087447A">
              <w:t>1</w:t>
            </w:r>
          </w:p>
        </w:tc>
        <w:tc>
          <w:tcPr>
            <w:tcW w:w="3119" w:type="dxa"/>
            <w:vMerge w:val="restart"/>
            <w:shd w:val="clear" w:color="auto" w:fill="auto"/>
          </w:tcPr>
          <w:p w:rsidR="00A96FA6" w:rsidRPr="0087447A" w:rsidRDefault="00A96FA6" w:rsidP="003227FA">
            <w:pPr>
              <w:widowControl w:val="0"/>
              <w:autoSpaceDE w:val="0"/>
              <w:autoSpaceDN w:val="0"/>
              <w:adjustRightInd w:val="0"/>
            </w:pPr>
            <w:r w:rsidRPr="0087447A">
              <w:t>Полигоны бытовых и 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A96FA6" w:rsidRPr="0087447A" w:rsidRDefault="00A96FA6" w:rsidP="003227FA">
            <w:pPr>
              <w:widowControl w:val="0"/>
              <w:autoSpaceDE w:val="0"/>
              <w:autoSpaceDN w:val="0"/>
              <w:adjustRightInd w:val="0"/>
            </w:pPr>
            <w:r w:rsidRPr="0087447A">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shd w:val="clear" w:color="auto" w:fill="auto"/>
          </w:tcPr>
          <w:p w:rsidR="00A96FA6" w:rsidRPr="0087447A" w:rsidRDefault="00A96FA6" w:rsidP="003227FA">
            <w:pPr>
              <w:widowControl w:val="0"/>
              <w:autoSpaceDE w:val="0"/>
              <w:autoSpaceDN w:val="0"/>
              <w:adjustRightInd w:val="0"/>
            </w:pPr>
            <w:r w:rsidRPr="0087447A">
              <w:t>предприятия по промышленной переработке бытовых отходов</w:t>
            </w:r>
          </w:p>
        </w:tc>
        <w:tc>
          <w:tcPr>
            <w:tcW w:w="851" w:type="dxa"/>
            <w:shd w:val="clear" w:color="auto" w:fill="auto"/>
          </w:tcPr>
          <w:p w:rsidR="00A96FA6" w:rsidRPr="0087447A" w:rsidRDefault="00A96FA6" w:rsidP="003227FA">
            <w:pPr>
              <w:widowControl w:val="0"/>
              <w:autoSpaceDE w:val="0"/>
              <w:autoSpaceDN w:val="0"/>
              <w:adjustRightInd w:val="0"/>
            </w:pPr>
            <w:r w:rsidRPr="0087447A">
              <w:t>0,05</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склады свежего компоста</w:t>
            </w:r>
          </w:p>
        </w:tc>
        <w:tc>
          <w:tcPr>
            <w:tcW w:w="851" w:type="dxa"/>
            <w:shd w:val="clear" w:color="auto" w:fill="auto"/>
          </w:tcPr>
          <w:p w:rsidR="00A96FA6" w:rsidRPr="0087447A" w:rsidRDefault="00A96FA6" w:rsidP="003227FA">
            <w:pPr>
              <w:widowControl w:val="0"/>
              <w:autoSpaceDE w:val="0"/>
              <w:autoSpaceDN w:val="0"/>
              <w:adjustRightInd w:val="0"/>
            </w:pPr>
            <w:r w:rsidRPr="0087447A">
              <w:t>0,04</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полигоны (кроме полигонов по обезвреживанию и захоронению токсичных промышленных отходов)</w:t>
            </w:r>
          </w:p>
        </w:tc>
        <w:tc>
          <w:tcPr>
            <w:tcW w:w="851" w:type="dxa"/>
            <w:shd w:val="clear" w:color="auto" w:fill="auto"/>
          </w:tcPr>
          <w:p w:rsidR="00A96FA6" w:rsidRPr="0087447A" w:rsidRDefault="00A96FA6" w:rsidP="003227FA">
            <w:pPr>
              <w:widowControl w:val="0"/>
              <w:autoSpaceDE w:val="0"/>
              <w:autoSpaceDN w:val="0"/>
              <w:adjustRightInd w:val="0"/>
            </w:pPr>
            <w:r w:rsidRPr="0087447A">
              <w:t>0,02</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поля компостирования</w:t>
            </w:r>
          </w:p>
        </w:tc>
        <w:tc>
          <w:tcPr>
            <w:tcW w:w="851" w:type="dxa"/>
            <w:shd w:val="clear" w:color="auto" w:fill="auto"/>
          </w:tcPr>
          <w:p w:rsidR="00A96FA6" w:rsidRPr="0087447A" w:rsidRDefault="00A96FA6" w:rsidP="003227FA">
            <w:pPr>
              <w:widowControl w:val="0"/>
              <w:autoSpaceDE w:val="0"/>
              <w:autoSpaceDN w:val="0"/>
              <w:adjustRightInd w:val="0"/>
            </w:pPr>
            <w:r w:rsidRPr="0087447A">
              <w:t>0,5-1</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поля ассенизации</w:t>
            </w:r>
          </w:p>
        </w:tc>
        <w:tc>
          <w:tcPr>
            <w:tcW w:w="851" w:type="dxa"/>
            <w:shd w:val="clear" w:color="auto" w:fill="auto"/>
          </w:tcPr>
          <w:p w:rsidR="00A96FA6" w:rsidRPr="0087447A" w:rsidRDefault="00A96FA6" w:rsidP="003227FA">
            <w:pPr>
              <w:widowControl w:val="0"/>
              <w:autoSpaceDE w:val="0"/>
              <w:autoSpaceDN w:val="0"/>
              <w:adjustRightInd w:val="0"/>
            </w:pPr>
            <w:r w:rsidRPr="0087447A">
              <w:t>2-4</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сливные станции</w:t>
            </w:r>
          </w:p>
        </w:tc>
        <w:tc>
          <w:tcPr>
            <w:tcW w:w="851" w:type="dxa"/>
            <w:shd w:val="clear" w:color="auto" w:fill="auto"/>
          </w:tcPr>
          <w:p w:rsidR="00A96FA6" w:rsidRPr="0087447A" w:rsidRDefault="00A96FA6" w:rsidP="003227FA">
            <w:pPr>
              <w:widowControl w:val="0"/>
              <w:autoSpaceDE w:val="0"/>
              <w:autoSpaceDN w:val="0"/>
              <w:adjustRightInd w:val="0"/>
            </w:pPr>
            <w:r w:rsidRPr="0087447A">
              <w:t>0,02</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мусороперегрузочные станции</w:t>
            </w:r>
          </w:p>
        </w:tc>
        <w:tc>
          <w:tcPr>
            <w:tcW w:w="851" w:type="dxa"/>
            <w:shd w:val="clear" w:color="auto" w:fill="auto"/>
          </w:tcPr>
          <w:p w:rsidR="00A96FA6" w:rsidRPr="0087447A" w:rsidRDefault="00A96FA6" w:rsidP="003227FA">
            <w:pPr>
              <w:widowControl w:val="0"/>
              <w:autoSpaceDE w:val="0"/>
              <w:autoSpaceDN w:val="0"/>
              <w:adjustRightInd w:val="0"/>
            </w:pPr>
            <w:r w:rsidRPr="0087447A">
              <w:t>0,04</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поля складирования и захоронения обезвреженных осадков (по сухому веществу)</w:t>
            </w:r>
          </w:p>
        </w:tc>
        <w:tc>
          <w:tcPr>
            <w:tcW w:w="851" w:type="dxa"/>
            <w:shd w:val="clear" w:color="auto" w:fill="auto"/>
          </w:tcPr>
          <w:p w:rsidR="00A96FA6" w:rsidRPr="0087447A" w:rsidRDefault="00A96FA6" w:rsidP="003227FA">
            <w:pPr>
              <w:widowControl w:val="0"/>
              <w:autoSpaceDE w:val="0"/>
              <w:autoSpaceDN w:val="0"/>
              <w:adjustRightInd w:val="0"/>
            </w:pPr>
            <w:r w:rsidRPr="0087447A">
              <w:t>0,3</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мусоросжигательные и мусороперерабатывающие объекты мощностью, тыс. т в год:</w:t>
            </w:r>
          </w:p>
          <w:p w:rsidR="00A96FA6" w:rsidRPr="0087447A" w:rsidRDefault="00A96FA6" w:rsidP="003227FA">
            <w:pPr>
              <w:widowControl w:val="0"/>
              <w:autoSpaceDE w:val="0"/>
              <w:autoSpaceDN w:val="0"/>
              <w:adjustRightInd w:val="0"/>
              <w:ind w:firstLine="709"/>
            </w:pPr>
            <w:r w:rsidRPr="0087447A">
              <w:t>до 40</w:t>
            </w:r>
          </w:p>
          <w:p w:rsidR="00A96FA6" w:rsidRPr="0087447A" w:rsidRDefault="00A96FA6" w:rsidP="003227FA">
            <w:pPr>
              <w:widowControl w:val="0"/>
              <w:autoSpaceDE w:val="0"/>
              <w:autoSpaceDN w:val="0"/>
              <w:adjustRightInd w:val="0"/>
              <w:ind w:firstLine="709"/>
            </w:pPr>
            <w:r w:rsidRPr="0087447A">
              <w:t>свыше 40</w:t>
            </w:r>
          </w:p>
        </w:tc>
        <w:tc>
          <w:tcPr>
            <w:tcW w:w="851" w:type="dxa"/>
            <w:shd w:val="clear" w:color="auto" w:fill="auto"/>
          </w:tcPr>
          <w:p w:rsidR="00A96FA6" w:rsidRPr="0087447A" w:rsidRDefault="00A96FA6" w:rsidP="003227FA">
            <w:pPr>
              <w:widowControl w:val="0"/>
              <w:autoSpaceDE w:val="0"/>
              <w:autoSpaceDN w:val="0"/>
              <w:adjustRightInd w:val="0"/>
            </w:pPr>
          </w:p>
          <w:p w:rsidR="00A96FA6" w:rsidRPr="0087447A" w:rsidRDefault="00A96FA6" w:rsidP="003227FA">
            <w:pPr>
              <w:widowControl w:val="0"/>
              <w:autoSpaceDE w:val="0"/>
              <w:autoSpaceDN w:val="0"/>
              <w:adjustRightInd w:val="0"/>
            </w:pPr>
          </w:p>
          <w:p w:rsidR="00A96FA6" w:rsidRPr="0087447A" w:rsidRDefault="00A96FA6" w:rsidP="003227FA">
            <w:pPr>
              <w:widowControl w:val="0"/>
              <w:autoSpaceDE w:val="0"/>
              <w:autoSpaceDN w:val="0"/>
              <w:adjustRightInd w:val="0"/>
            </w:pPr>
            <w:r w:rsidRPr="0087447A">
              <w:t>0,05</w:t>
            </w:r>
          </w:p>
          <w:p w:rsidR="00A96FA6" w:rsidRPr="0087447A" w:rsidRDefault="00A96FA6" w:rsidP="003227FA">
            <w:pPr>
              <w:widowControl w:val="0"/>
              <w:autoSpaceDE w:val="0"/>
              <w:autoSpaceDN w:val="0"/>
              <w:adjustRightInd w:val="0"/>
            </w:pPr>
            <w:r w:rsidRPr="0087447A">
              <w:t>0,05</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shd w:val="clear" w:color="auto" w:fill="auto"/>
          </w:tcPr>
          <w:p w:rsidR="00A96FA6" w:rsidRPr="0087447A" w:rsidRDefault="00A96FA6" w:rsidP="003227FA">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не нормируется</w:t>
            </w:r>
          </w:p>
        </w:tc>
      </w:tr>
      <w:tr w:rsidR="00A96FA6" w:rsidRPr="0087447A" w:rsidTr="00A769EF">
        <w:tc>
          <w:tcPr>
            <w:tcW w:w="567" w:type="dxa"/>
            <w:vMerge w:val="restart"/>
          </w:tcPr>
          <w:p w:rsidR="00A96FA6" w:rsidRPr="0087447A" w:rsidRDefault="00A96FA6" w:rsidP="003227FA">
            <w:pPr>
              <w:widowControl w:val="0"/>
              <w:autoSpaceDE w:val="0"/>
              <w:autoSpaceDN w:val="0"/>
              <w:adjustRightInd w:val="0"/>
              <w:jc w:val="center"/>
            </w:pPr>
            <w:r w:rsidRPr="0087447A">
              <w:t>2</w:t>
            </w:r>
          </w:p>
        </w:tc>
        <w:tc>
          <w:tcPr>
            <w:tcW w:w="3119" w:type="dxa"/>
            <w:vMerge w:val="restart"/>
            <w:shd w:val="clear" w:color="auto" w:fill="auto"/>
          </w:tcPr>
          <w:p w:rsidR="00A96FA6" w:rsidRPr="0087447A" w:rsidRDefault="00A96FA6" w:rsidP="003227FA">
            <w:pPr>
              <w:widowControl w:val="0"/>
              <w:autoSpaceDE w:val="0"/>
              <w:autoSpaceDN w:val="0"/>
              <w:adjustRightInd w:val="0"/>
            </w:pPr>
            <w:r w:rsidRPr="0087447A">
              <w:t>Предприятия по переработке промышленных отходов</w:t>
            </w:r>
          </w:p>
        </w:tc>
        <w:tc>
          <w:tcPr>
            <w:tcW w:w="5528" w:type="dxa"/>
            <w:shd w:val="clear" w:color="auto" w:fill="auto"/>
          </w:tcPr>
          <w:p w:rsidR="00A96FA6" w:rsidRPr="0087447A" w:rsidRDefault="00A96FA6" w:rsidP="003227FA">
            <w:pPr>
              <w:widowControl w:val="0"/>
              <w:autoSpaceDE w:val="0"/>
              <w:autoSpaceDN w:val="0"/>
              <w:adjustRightInd w:val="0"/>
            </w:pPr>
            <w:r w:rsidRPr="0087447A">
              <w:t>Плотность застройки предприятия, %</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30</w:t>
            </w:r>
          </w:p>
        </w:tc>
      </w:tr>
      <w:tr w:rsidR="00A96FA6" w:rsidRPr="0087447A" w:rsidTr="00A769EF">
        <w:tc>
          <w:tcPr>
            <w:tcW w:w="567" w:type="dxa"/>
            <w:vMerge/>
          </w:tcPr>
          <w:p w:rsidR="00A96FA6" w:rsidRPr="0087447A" w:rsidRDefault="00A96FA6" w:rsidP="003227FA">
            <w:pPr>
              <w:widowControl w:val="0"/>
              <w:autoSpaceDE w:val="0"/>
              <w:autoSpaceDN w:val="0"/>
              <w:adjustRightInd w:val="0"/>
              <w:jc w:val="center"/>
            </w:pPr>
          </w:p>
        </w:tc>
        <w:tc>
          <w:tcPr>
            <w:tcW w:w="3119" w:type="dxa"/>
            <w:vMerge/>
            <w:shd w:val="clear" w:color="auto" w:fill="auto"/>
          </w:tcPr>
          <w:p w:rsidR="00A96FA6" w:rsidRPr="0087447A" w:rsidRDefault="00A96FA6" w:rsidP="003227FA">
            <w:pPr>
              <w:widowControl w:val="0"/>
              <w:autoSpaceDE w:val="0"/>
              <w:autoSpaceDN w:val="0"/>
              <w:adjustRightInd w:val="0"/>
            </w:pPr>
          </w:p>
        </w:tc>
        <w:tc>
          <w:tcPr>
            <w:tcW w:w="5528" w:type="dxa"/>
            <w:shd w:val="clear" w:color="auto" w:fill="auto"/>
          </w:tcPr>
          <w:p w:rsidR="00A96FA6" w:rsidRPr="0087447A" w:rsidRDefault="00A96FA6" w:rsidP="003227FA">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не нормируется</w:t>
            </w:r>
          </w:p>
        </w:tc>
      </w:tr>
      <w:tr w:rsidR="00A96FA6" w:rsidRPr="0087447A" w:rsidTr="00A769EF">
        <w:trPr>
          <w:trHeight w:val="1265"/>
        </w:trPr>
        <w:tc>
          <w:tcPr>
            <w:tcW w:w="567" w:type="dxa"/>
            <w:vMerge w:val="restart"/>
          </w:tcPr>
          <w:p w:rsidR="00A96FA6" w:rsidRPr="0087447A" w:rsidRDefault="00A96FA6" w:rsidP="003227FA">
            <w:pPr>
              <w:widowControl w:val="0"/>
              <w:autoSpaceDE w:val="0"/>
              <w:autoSpaceDN w:val="0"/>
              <w:adjustRightInd w:val="0"/>
              <w:jc w:val="center"/>
            </w:pPr>
            <w:r w:rsidRPr="0087447A">
              <w:t>3</w:t>
            </w:r>
          </w:p>
        </w:tc>
        <w:tc>
          <w:tcPr>
            <w:tcW w:w="3119" w:type="dxa"/>
            <w:shd w:val="clear" w:color="auto" w:fill="auto"/>
          </w:tcPr>
          <w:p w:rsidR="00A96FA6" w:rsidRPr="0087447A" w:rsidRDefault="00A96FA6" w:rsidP="003227FA">
            <w:pPr>
              <w:widowControl w:val="0"/>
              <w:autoSpaceDE w:val="0"/>
              <w:autoSpaceDN w:val="0"/>
              <w:adjustRightInd w:val="0"/>
            </w:pPr>
            <w:r w:rsidRPr="0087447A">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A96FA6" w:rsidRPr="0087447A" w:rsidRDefault="00A96FA6" w:rsidP="003227FA">
            <w:pPr>
              <w:widowControl w:val="0"/>
              <w:autoSpaceDE w:val="0"/>
              <w:autoSpaceDN w:val="0"/>
              <w:adjustRightInd w:val="0"/>
            </w:pPr>
            <w:r w:rsidRPr="0087447A">
              <w:t>Минимальные расстояния, м</w:t>
            </w:r>
          </w:p>
        </w:tc>
        <w:tc>
          <w:tcPr>
            <w:tcW w:w="5103" w:type="dxa"/>
            <w:vMerge w:val="restart"/>
            <w:shd w:val="clear" w:color="auto" w:fill="auto"/>
          </w:tcPr>
          <w:p w:rsidR="00A96FA6" w:rsidRPr="0087447A" w:rsidRDefault="00A96FA6" w:rsidP="003227FA">
            <w:pPr>
              <w:widowControl w:val="0"/>
              <w:autoSpaceDE w:val="0"/>
              <w:autoSpaceDN w:val="0"/>
              <w:adjustRightInd w:val="0"/>
            </w:pPr>
            <w:r w:rsidRPr="0087447A">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851" w:type="dxa"/>
            <w:shd w:val="clear" w:color="auto" w:fill="auto"/>
          </w:tcPr>
          <w:p w:rsidR="00A96FA6" w:rsidRPr="0087447A" w:rsidRDefault="00A96FA6" w:rsidP="003227FA">
            <w:pPr>
              <w:widowControl w:val="0"/>
              <w:autoSpaceDE w:val="0"/>
              <w:autoSpaceDN w:val="0"/>
              <w:adjustRightInd w:val="0"/>
            </w:pPr>
            <w:r w:rsidRPr="0087447A">
              <w:t>1000</w:t>
            </w:r>
          </w:p>
        </w:tc>
      </w:tr>
      <w:tr w:rsidR="00A96FA6" w:rsidRPr="0087447A" w:rsidTr="00A769EF">
        <w:tc>
          <w:tcPr>
            <w:tcW w:w="567" w:type="dxa"/>
            <w:vMerge/>
          </w:tcPr>
          <w:p w:rsidR="00A96FA6" w:rsidRPr="0087447A" w:rsidRDefault="00A96FA6" w:rsidP="003227FA">
            <w:pPr>
              <w:widowControl w:val="0"/>
              <w:autoSpaceDE w:val="0"/>
              <w:autoSpaceDN w:val="0"/>
              <w:adjustRightInd w:val="0"/>
              <w:jc w:val="center"/>
            </w:pPr>
          </w:p>
        </w:tc>
        <w:tc>
          <w:tcPr>
            <w:tcW w:w="3119" w:type="dxa"/>
            <w:shd w:val="clear" w:color="auto" w:fill="auto"/>
          </w:tcPr>
          <w:p w:rsidR="00A96FA6" w:rsidRPr="0087447A" w:rsidRDefault="00A96FA6" w:rsidP="003227FA">
            <w:pPr>
              <w:widowControl w:val="0"/>
              <w:autoSpaceDE w:val="0"/>
              <w:autoSpaceDN w:val="0"/>
              <w:adjustRightInd w:val="0"/>
            </w:pPr>
            <w:r w:rsidRPr="0087447A">
              <w:t>Предприятия по обезвреживанию токсичных промышленных отходов мощностью менее 100 тыс. т отходов в год</w:t>
            </w:r>
          </w:p>
        </w:tc>
        <w:tc>
          <w:tcPr>
            <w:tcW w:w="5528" w:type="dxa"/>
            <w:vMerge/>
            <w:shd w:val="clear" w:color="auto" w:fill="auto"/>
          </w:tcPr>
          <w:p w:rsidR="00A96FA6" w:rsidRPr="0087447A" w:rsidRDefault="00A96FA6" w:rsidP="003227FA">
            <w:pPr>
              <w:widowControl w:val="0"/>
              <w:autoSpaceDE w:val="0"/>
              <w:autoSpaceDN w:val="0"/>
              <w:adjustRightInd w:val="0"/>
            </w:pPr>
          </w:p>
        </w:tc>
        <w:tc>
          <w:tcPr>
            <w:tcW w:w="5103" w:type="dxa"/>
            <w:vMerge/>
            <w:shd w:val="clear" w:color="auto" w:fill="auto"/>
          </w:tcPr>
          <w:p w:rsidR="00A96FA6" w:rsidRPr="0087447A" w:rsidRDefault="00A96FA6" w:rsidP="003227FA">
            <w:pPr>
              <w:widowControl w:val="0"/>
              <w:autoSpaceDE w:val="0"/>
              <w:autoSpaceDN w:val="0"/>
              <w:adjustRightInd w:val="0"/>
            </w:pPr>
          </w:p>
        </w:tc>
        <w:tc>
          <w:tcPr>
            <w:tcW w:w="851" w:type="dxa"/>
            <w:shd w:val="clear" w:color="auto" w:fill="auto"/>
          </w:tcPr>
          <w:p w:rsidR="00A96FA6" w:rsidRPr="0087447A" w:rsidRDefault="00A96FA6" w:rsidP="003227FA">
            <w:pPr>
              <w:widowControl w:val="0"/>
              <w:autoSpaceDE w:val="0"/>
              <w:autoSpaceDN w:val="0"/>
              <w:adjustRightInd w:val="0"/>
            </w:pPr>
            <w:r w:rsidRPr="0087447A">
              <w:t>500</w:t>
            </w:r>
          </w:p>
        </w:tc>
      </w:tr>
      <w:tr w:rsidR="00A96FA6" w:rsidRPr="0087447A" w:rsidTr="00A769EF">
        <w:tc>
          <w:tcPr>
            <w:tcW w:w="567" w:type="dxa"/>
            <w:vMerge/>
          </w:tcPr>
          <w:p w:rsidR="00A96FA6" w:rsidRPr="0087447A" w:rsidRDefault="00A96FA6" w:rsidP="003227FA">
            <w:pPr>
              <w:widowControl w:val="0"/>
              <w:autoSpaceDE w:val="0"/>
              <w:autoSpaceDN w:val="0"/>
              <w:adjustRightInd w:val="0"/>
              <w:jc w:val="center"/>
            </w:pPr>
          </w:p>
        </w:tc>
        <w:tc>
          <w:tcPr>
            <w:tcW w:w="3119" w:type="dxa"/>
            <w:shd w:val="clear" w:color="auto" w:fill="auto"/>
          </w:tcPr>
          <w:p w:rsidR="00A96FA6" w:rsidRPr="0087447A" w:rsidRDefault="00A96FA6" w:rsidP="003227FA">
            <w:pPr>
              <w:widowControl w:val="0"/>
              <w:autoSpaceDE w:val="0"/>
              <w:autoSpaceDN w:val="0"/>
              <w:adjustRightInd w:val="0"/>
            </w:pPr>
          </w:p>
        </w:tc>
        <w:tc>
          <w:tcPr>
            <w:tcW w:w="5528" w:type="dxa"/>
            <w:shd w:val="clear" w:color="auto" w:fill="auto"/>
          </w:tcPr>
          <w:p w:rsidR="00A96FA6" w:rsidRPr="0087447A" w:rsidRDefault="00A96FA6" w:rsidP="003227FA">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не нормируется</w:t>
            </w:r>
          </w:p>
        </w:tc>
      </w:tr>
      <w:tr w:rsidR="00A96FA6" w:rsidRPr="0087447A" w:rsidTr="00A769EF">
        <w:tc>
          <w:tcPr>
            <w:tcW w:w="567" w:type="dxa"/>
            <w:vMerge w:val="restart"/>
          </w:tcPr>
          <w:p w:rsidR="00A96FA6" w:rsidRPr="0087447A" w:rsidRDefault="00A96FA6" w:rsidP="003227FA">
            <w:pPr>
              <w:widowControl w:val="0"/>
              <w:autoSpaceDE w:val="0"/>
              <w:autoSpaceDN w:val="0"/>
              <w:adjustRightInd w:val="0"/>
              <w:jc w:val="center"/>
            </w:pPr>
            <w:r w:rsidRPr="0087447A">
              <w:t>4</w:t>
            </w:r>
          </w:p>
        </w:tc>
        <w:tc>
          <w:tcPr>
            <w:tcW w:w="3119" w:type="dxa"/>
            <w:vMerge w:val="restart"/>
            <w:shd w:val="clear" w:color="auto" w:fill="auto"/>
          </w:tcPr>
          <w:p w:rsidR="00A96FA6" w:rsidRPr="0087447A" w:rsidRDefault="00A96FA6" w:rsidP="003227FA">
            <w:pPr>
              <w:widowControl w:val="0"/>
              <w:autoSpaceDE w:val="0"/>
              <w:autoSpaceDN w:val="0"/>
              <w:adjustRightInd w:val="0"/>
            </w:pPr>
            <w:r w:rsidRPr="0087447A">
              <w:t>Участки захоронения токсичных промышленных отходов</w:t>
            </w:r>
          </w:p>
        </w:tc>
        <w:tc>
          <w:tcPr>
            <w:tcW w:w="5528" w:type="dxa"/>
            <w:shd w:val="clear" w:color="auto" w:fill="auto"/>
          </w:tcPr>
          <w:p w:rsidR="00A96FA6" w:rsidRPr="0087447A" w:rsidRDefault="00A96FA6" w:rsidP="003227FA">
            <w:pPr>
              <w:widowControl w:val="0"/>
              <w:autoSpaceDE w:val="0"/>
              <w:autoSpaceDN w:val="0"/>
              <w:adjustRightInd w:val="0"/>
            </w:pPr>
            <w:r w:rsidRPr="0087447A">
              <w:t>Размер земельного участка, кв.м</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не регламентируется</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shd w:val="clear" w:color="auto" w:fill="auto"/>
          </w:tcPr>
          <w:p w:rsidR="00A96FA6" w:rsidRPr="0087447A" w:rsidRDefault="00A96FA6" w:rsidP="003227FA">
            <w:pPr>
              <w:widowControl w:val="0"/>
              <w:autoSpaceDE w:val="0"/>
              <w:autoSpaceDN w:val="0"/>
              <w:adjustRightInd w:val="0"/>
            </w:pPr>
            <w:r w:rsidRPr="0087447A">
              <w:t>Мощность, тыс. тонн</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определяется количеством токсичных отходов, которое может быть принято на полигон в течение одного года</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val="restart"/>
            <w:shd w:val="clear" w:color="auto" w:fill="auto"/>
          </w:tcPr>
          <w:p w:rsidR="00A96FA6" w:rsidRPr="0087447A" w:rsidRDefault="00A96FA6" w:rsidP="003227FA">
            <w:pPr>
              <w:widowControl w:val="0"/>
              <w:autoSpaceDE w:val="0"/>
              <w:autoSpaceDN w:val="0"/>
              <w:adjustRightInd w:val="0"/>
            </w:pPr>
            <w:r w:rsidRPr="0087447A">
              <w:t>Минимальные расстояния, м</w:t>
            </w:r>
          </w:p>
        </w:tc>
        <w:tc>
          <w:tcPr>
            <w:tcW w:w="5103" w:type="dxa"/>
            <w:shd w:val="clear" w:color="auto" w:fill="auto"/>
          </w:tcPr>
          <w:p w:rsidR="00A96FA6" w:rsidRPr="0087447A" w:rsidRDefault="00A96FA6" w:rsidP="003227FA">
            <w:pPr>
              <w:widowControl w:val="0"/>
              <w:autoSpaceDE w:val="0"/>
              <w:autoSpaceDN w:val="0"/>
              <w:adjustRightInd w:val="0"/>
            </w:pPr>
            <w:r w:rsidRPr="0087447A">
              <w:t>до населенных пунктов и открытых водоемов, а также до объектов, используемых в культурно-оздоровительных целях</w:t>
            </w:r>
          </w:p>
        </w:tc>
        <w:tc>
          <w:tcPr>
            <w:tcW w:w="851" w:type="dxa"/>
            <w:shd w:val="clear" w:color="auto" w:fill="auto"/>
          </w:tcPr>
          <w:p w:rsidR="00A96FA6" w:rsidRPr="0087447A" w:rsidRDefault="00A96FA6" w:rsidP="003227FA">
            <w:pPr>
              <w:widowControl w:val="0"/>
              <w:autoSpaceDE w:val="0"/>
              <w:autoSpaceDN w:val="0"/>
              <w:adjustRightInd w:val="0"/>
              <w:ind w:firstLine="115"/>
            </w:pPr>
            <w:r w:rsidRPr="0087447A">
              <w:t>3000</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до сельскохозяйственных угодий, автомобильных и железных дорог общей сети</w:t>
            </w:r>
          </w:p>
        </w:tc>
        <w:tc>
          <w:tcPr>
            <w:tcW w:w="851" w:type="dxa"/>
            <w:shd w:val="clear" w:color="auto" w:fill="auto"/>
          </w:tcPr>
          <w:p w:rsidR="00A96FA6" w:rsidRPr="0087447A" w:rsidRDefault="00A96FA6" w:rsidP="003227FA">
            <w:pPr>
              <w:widowControl w:val="0"/>
              <w:autoSpaceDE w:val="0"/>
              <w:autoSpaceDN w:val="0"/>
              <w:adjustRightInd w:val="0"/>
              <w:ind w:firstLine="115"/>
            </w:pPr>
            <w:r w:rsidRPr="0087447A">
              <w:t>200</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до границ леса и лесопосадок, не предназначенных для использования в рекреационных целях</w:t>
            </w:r>
          </w:p>
        </w:tc>
        <w:tc>
          <w:tcPr>
            <w:tcW w:w="851" w:type="dxa"/>
            <w:shd w:val="clear" w:color="auto" w:fill="auto"/>
          </w:tcPr>
          <w:p w:rsidR="00A96FA6" w:rsidRPr="0087447A" w:rsidRDefault="00A96FA6" w:rsidP="003227FA">
            <w:pPr>
              <w:widowControl w:val="0"/>
              <w:autoSpaceDE w:val="0"/>
              <w:autoSpaceDN w:val="0"/>
              <w:adjustRightInd w:val="0"/>
              <w:ind w:firstLine="115"/>
            </w:pPr>
            <w:r w:rsidRPr="0087447A">
              <w:t>50</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shd w:val="clear" w:color="auto" w:fill="auto"/>
          </w:tcPr>
          <w:p w:rsidR="00A96FA6" w:rsidRPr="0087447A" w:rsidRDefault="00A96FA6" w:rsidP="003227FA">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не нормируется</w:t>
            </w:r>
          </w:p>
        </w:tc>
      </w:tr>
      <w:tr w:rsidR="00A96FA6" w:rsidRPr="0087447A" w:rsidTr="00A769EF">
        <w:tc>
          <w:tcPr>
            <w:tcW w:w="567" w:type="dxa"/>
            <w:vMerge w:val="restart"/>
          </w:tcPr>
          <w:p w:rsidR="00A96FA6" w:rsidRPr="0087447A" w:rsidRDefault="00A96FA6" w:rsidP="003227FA">
            <w:pPr>
              <w:widowControl w:val="0"/>
              <w:autoSpaceDE w:val="0"/>
              <w:autoSpaceDN w:val="0"/>
              <w:adjustRightInd w:val="0"/>
              <w:jc w:val="center"/>
            </w:pPr>
            <w:r w:rsidRPr="0087447A">
              <w:t>5</w:t>
            </w:r>
          </w:p>
        </w:tc>
        <w:tc>
          <w:tcPr>
            <w:tcW w:w="3119" w:type="dxa"/>
            <w:vMerge w:val="restart"/>
            <w:shd w:val="clear" w:color="auto" w:fill="auto"/>
          </w:tcPr>
          <w:p w:rsidR="00A96FA6" w:rsidRPr="0087447A" w:rsidRDefault="00A96FA6" w:rsidP="003227FA">
            <w:pPr>
              <w:widowControl w:val="0"/>
              <w:autoSpaceDE w:val="0"/>
              <w:autoSpaceDN w:val="0"/>
              <w:adjustRightInd w:val="0"/>
            </w:pPr>
            <w:r w:rsidRPr="0087447A">
              <w:t>Скотомогильники (биотермические ямы)</w:t>
            </w:r>
          </w:p>
        </w:tc>
        <w:tc>
          <w:tcPr>
            <w:tcW w:w="5528" w:type="dxa"/>
            <w:shd w:val="clear" w:color="auto" w:fill="auto"/>
          </w:tcPr>
          <w:p w:rsidR="00A96FA6" w:rsidRPr="0087447A" w:rsidRDefault="00A96FA6" w:rsidP="003227FA">
            <w:pPr>
              <w:widowControl w:val="0"/>
              <w:autoSpaceDE w:val="0"/>
              <w:autoSpaceDN w:val="0"/>
              <w:adjustRightInd w:val="0"/>
            </w:pPr>
            <w:r w:rsidRPr="0087447A">
              <w:t>Размер земельного участка, кв.м</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не менее 600</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val="restart"/>
            <w:shd w:val="clear" w:color="auto" w:fill="auto"/>
          </w:tcPr>
          <w:p w:rsidR="00A96FA6" w:rsidRPr="0087447A" w:rsidRDefault="00A96FA6" w:rsidP="003227FA">
            <w:pPr>
              <w:widowControl w:val="0"/>
              <w:autoSpaceDE w:val="0"/>
              <w:autoSpaceDN w:val="0"/>
              <w:adjustRightInd w:val="0"/>
            </w:pPr>
            <w:r w:rsidRPr="0087447A">
              <w:t>Минимальные расстояния от скотомогильника (биотермической ямы), м</w:t>
            </w:r>
          </w:p>
        </w:tc>
        <w:tc>
          <w:tcPr>
            <w:tcW w:w="5103" w:type="dxa"/>
            <w:shd w:val="clear" w:color="auto" w:fill="auto"/>
          </w:tcPr>
          <w:p w:rsidR="00A96FA6" w:rsidRPr="0087447A" w:rsidRDefault="00A96FA6" w:rsidP="003227FA">
            <w:pPr>
              <w:widowControl w:val="0"/>
              <w:autoSpaceDE w:val="0"/>
              <w:autoSpaceDN w:val="0"/>
              <w:adjustRightInd w:val="0"/>
            </w:pPr>
            <w:r w:rsidRPr="0087447A">
              <w:t>до жилых, общественных зданий, животноводческих ферм (комплексов)</w:t>
            </w:r>
          </w:p>
        </w:tc>
        <w:tc>
          <w:tcPr>
            <w:tcW w:w="851" w:type="dxa"/>
            <w:shd w:val="clear" w:color="auto" w:fill="auto"/>
          </w:tcPr>
          <w:p w:rsidR="00A96FA6" w:rsidRPr="0087447A" w:rsidRDefault="00A96FA6" w:rsidP="003227FA">
            <w:pPr>
              <w:widowControl w:val="0"/>
              <w:autoSpaceDE w:val="0"/>
              <w:autoSpaceDN w:val="0"/>
              <w:adjustRightInd w:val="0"/>
            </w:pPr>
            <w:r w:rsidRPr="0087447A">
              <w:t>1000</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до автомобильных, железных дорог</w:t>
            </w:r>
          </w:p>
        </w:tc>
        <w:tc>
          <w:tcPr>
            <w:tcW w:w="851" w:type="dxa"/>
            <w:shd w:val="clear" w:color="auto" w:fill="auto"/>
          </w:tcPr>
          <w:p w:rsidR="00A96FA6" w:rsidRPr="0087447A" w:rsidRDefault="00A96FA6" w:rsidP="003227FA">
            <w:pPr>
              <w:widowControl w:val="0"/>
              <w:autoSpaceDE w:val="0"/>
              <w:autoSpaceDN w:val="0"/>
              <w:adjustRightInd w:val="0"/>
            </w:pPr>
            <w:r w:rsidRPr="0087447A">
              <w:t>300</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vMerge/>
            <w:shd w:val="clear" w:color="auto" w:fill="auto"/>
          </w:tcPr>
          <w:p w:rsidR="00A96FA6" w:rsidRPr="0087447A" w:rsidRDefault="00A96FA6" w:rsidP="003227FA">
            <w:pPr>
              <w:widowControl w:val="0"/>
              <w:autoSpaceDE w:val="0"/>
              <w:autoSpaceDN w:val="0"/>
              <w:adjustRightInd w:val="0"/>
              <w:ind w:firstLine="709"/>
            </w:pPr>
          </w:p>
        </w:tc>
        <w:tc>
          <w:tcPr>
            <w:tcW w:w="5103" w:type="dxa"/>
            <w:shd w:val="clear" w:color="auto" w:fill="auto"/>
          </w:tcPr>
          <w:p w:rsidR="00A96FA6" w:rsidRPr="0087447A" w:rsidRDefault="00A96FA6" w:rsidP="003227FA">
            <w:pPr>
              <w:widowControl w:val="0"/>
              <w:autoSpaceDE w:val="0"/>
              <w:autoSpaceDN w:val="0"/>
              <w:adjustRightInd w:val="0"/>
            </w:pPr>
            <w:r w:rsidRPr="0087447A">
              <w:t>до скотопрогонов и пастбищ</w:t>
            </w:r>
          </w:p>
        </w:tc>
        <w:tc>
          <w:tcPr>
            <w:tcW w:w="851" w:type="dxa"/>
            <w:shd w:val="clear" w:color="auto" w:fill="auto"/>
          </w:tcPr>
          <w:p w:rsidR="00A96FA6" w:rsidRPr="0087447A" w:rsidRDefault="00A96FA6" w:rsidP="003227FA">
            <w:pPr>
              <w:widowControl w:val="0"/>
              <w:autoSpaceDE w:val="0"/>
              <w:autoSpaceDN w:val="0"/>
              <w:adjustRightInd w:val="0"/>
            </w:pPr>
            <w:r w:rsidRPr="0087447A">
              <w:t>200</w:t>
            </w:r>
          </w:p>
        </w:tc>
      </w:tr>
      <w:tr w:rsidR="00A96FA6" w:rsidRPr="0087447A" w:rsidTr="00A769EF">
        <w:tc>
          <w:tcPr>
            <w:tcW w:w="567" w:type="dxa"/>
            <w:vMerge/>
          </w:tcPr>
          <w:p w:rsidR="00A96FA6" w:rsidRPr="0087447A" w:rsidRDefault="00A96FA6" w:rsidP="003227FA">
            <w:pPr>
              <w:widowControl w:val="0"/>
              <w:autoSpaceDE w:val="0"/>
              <w:autoSpaceDN w:val="0"/>
              <w:adjustRightInd w:val="0"/>
              <w:ind w:firstLine="709"/>
              <w:jc w:val="center"/>
            </w:pPr>
          </w:p>
        </w:tc>
        <w:tc>
          <w:tcPr>
            <w:tcW w:w="3119" w:type="dxa"/>
            <w:vMerge/>
            <w:shd w:val="clear" w:color="auto" w:fill="auto"/>
          </w:tcPr>
          <w:p w:rsidR="00A96FA6" w:rsidRPr="0087447A" w:rsidRDefault="00A96FA6" w:rsidP="003227FA">
            <w:pPr>
              <w:widowControl w:val="0"/>
              <w:autoSpaceDE w:val="0"/>
              <w:autoSpaceDN w:val="0"/>
              <w:adjustRightInd w:val="0"/>
              <w:ind w:firstLine="709"/>
            </w:pPr>
          </w:p>
        </w:tc>
        <w:tc>
          <w:tcPr>
            <w:tcW w:w="5528" w:type="dxa"/>
            <w:shd w:val="clear" w:color="auto" w:fill="auto"/>
          </w:tcPr>
          <w:p w:rsidR="00A96FA6" w:rsidRPr="0087447A" w:rsidRDefault="00A96FA6" w:rsidP="003227FA">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не нормируется</w:t>
            </w:r>
          </w:p>
        </w:tc>
      </w:tr>
      <w:tr w:rsidR="00A96FA6" w:rsidRPr="0087447A" w:rsidTr="00A769EF">
        <w:tc>
          <w:tcPr>
            <w:tcW w:w="567" w:type="dxa"/>
            <w:vMerge w:val="restart"/>
          </w:tcPr>
          <w:p w:rsidR="00A96FA6" w:rsidRPr="0087447A" w:rsidRDefault="00A96FA6" w:rsidP="003227FA">
            <w:pPr>
              <w:widowControl w:val="0"/>
              <w:autoSpaceDE w:val="0"/>
              <w:autoSpaceDN w:val="0"/>
              <w:adjustRightInd w:val="0"/>
              <w:jc w:val="center"/>
            </w:pPr>
            <w:r w:rsidRPr="0087447A">
              <w:t>6</w:t>
            </w:r>
          </w:p>
        </w:tc>
        <w:tc>
          <w:tcPr>
            <w:tcW w:w="3119" w:type="dxa"/>
            <w:vMerge w:val="restart"/>
            <w:shd w:val="clear" w:color="auto" w:fill="auto"/>
          </w:tcPr>
          <w:p w:rsidR="00A96FA6" w:rsidRPr="0087447A" w:rsidRDefault="00A96FA6" w:rsidP="003227FA">
            <w:pPr>
              <w:widowControl w:val="0"/>
              <w:autoSpaceDE w:val="0"/>
              <w:autoSpaceDN w:val="0"/>
              <w:adjustRightInd w:val="0"/>
            </w:pPr>
            <w:r w:rsidRPr="0087447A">
              <w:t>Установки термической утилизации биологических отходов</w:t>
            </w:r>
          </w:p>
        </w:tc>
        <w:tc>
          <w:tcPr>
            <w:tcW w:w="5528" w:type="dxa"/>
            <w:shd w:val="clear" w:color="auto" w:fill="auto"/>
          </w:tcPr>
          <w:p w:rsidR="00A96FA6" w:rsidRPr="0087447A" w:rsidRDefault="00A96FA6" w:rsidP="003227FA">
            <w:pPr>
              <w:widowControl w:val="0"/>
              <w:autoSpaceDE w:val="0"/>
              <w:autoSpaceDN w:val="0"/>
              <w:adjustRightInd w:val="0"/>
            </w:pPr>
            <w:r w:rsidRPr="0087447A">
              <w:t>Минимальные расстояния, м</w:t>
            </w:r>
          </w:p>
        </w:tc>
        <w:tc>
          <w:tcPr>
            <w:tcW w:w="5103" w:type="dxa"/>
            <w:shd w:val="clear" w:color="auto" w:fill="auto"/>
          </w:tcPr>
          <w:p w:rsidR="00A96FA6" w:rsidRPr="0087447A" w:rsidRDefault="00A96FA6" w:rsidP="003227FA">
            <w:pPr>
              <w:widowControl w:val="0"/>
              <w:autoSpaceDE w:val="0"/>
              <w:autoSpaceDN w:val="0"/>
              <w:adjustRightInd w:val="0"/>
            </w:pPr>
            <w:r w:rsidRPr="0087447A">
              <w:t>до жилых, общественных зданий, животноводческих ферм (комплексов)</w:t>
            </w:r>
          </w:p>
        </w:tc>
        <w:tc>
          <w:tcPr>
            <w:tcW w:w="851" w:type="dxa"/>
            <w:shd w:val="clear" w:color="auto" w:fill="auto"/>
          </w:tcPr>
          <w:p w:rsidR="00A96FA6" w:rsidRPr="0087447A" w:rsidRDefault="00A96FA6" w:rsidP="003227FA">
            <w:pPr>
              <w:widowControl w:val="0"/>
              <w:autoSpaceDE w:val="0"/>
              <w:autoSpaceDN w:val="0"/>
              <w:adjustRightInd w:val="0"/>
            </w:pPr>
            <w:r w:rsidRPr="0087447A">
              <w:t>1000</w:t>
            </w:r>
          </w:p>
        </w:tc>
      </w:tr>
      <w:tr w:rsidR="00A96FA6" w:rsidRPr="0087447A" w:rsidTr="00A769EF">
        <w:tc>
          <w:tcPr>
            <w:tcW w:w="567" w:type="dxa"/>
            <w:vMerge/>
          </w:tcPr>
          <w:p w:rsidR="00A96FA6" w:rsidRPr="0087447A" w:rsidRDefault="00A96FA6" w:rsidP="003227FA">
            <w:pPr>
              <w:widowControl w:val="0"/>
              <w:autoSpaceDE w:val="0"/>
              <w:autoSpaceDN w:val="0"/>
              <w:adjustRightInd w:val="0"/>
              <w:jc w:val="center"/>
            </w:pPr>
          </w:p>
        </w:tc>
        <w:tc>
          <w:tcPr>
            <w:tcW w:w="3119" w:type="dxa"/>
            <w:vMerge/>
            <w:shd w:val="clear" w:color="auto" w:fill="auto"/>
          </w:tcPr>
          <w:p w:rsidR="00A96FA6" w:rsidRPr="0087447A" w:rsidRDefault="00A96FA6" w:rsidP="003227FA">
            <w:pPr>
              <w:widowControl w:val="0"/>
              <w:autoSpaceDE w:val="0"/>
              <w:autoSpaceDN w:val="0"/>
              <w:adjustRightInd w:val="0"/>
            </w:pPr>
          </w:p>
        </w:tc>
        <w:tc>
          <w:tcPr>
            <w:tcW w:w="5528" w:type="dxa"/>
            <w:shd w:val="clear" w:color="auto" w:fill="auto"/>
          </w:tcPr>
          <w:p w:rsidR="00A96FA6" w:rsidRPr="0087447A" w:rsidRDefault="00A96FA6" w:rsidP="003227FA">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5954" w:type="dxa"/>
            <w:gridSpan w:val="2"/>
            <w:shd w:val="clear" w:color="auto" w:fill="auto"/>
          </w:tcPr>
          <w:p w:rsidR="00A96FA6" w:rsidRPr="0087447A" w:rsidRDefault="00A96FA6" w:rsidP="003227FA">
            <w:pPr>
              <w:widowControl w:val="0"/>
              <w:autoSpaceDE w:val="0"/>
              <w:autoSpaceDN w:val="0"/>
              <w:adjustRightInd w:val="0"/>
            </w:pPr>
            <w:r w:rsidRPr="0087447A">
              <w:t>не нормируется</w:t>
            </w:r>
          </w:p>
        </w:tc>
      </w:tr>
    </w:tbl>
    <w:p w:rsidR="00585A05" w:rsidRPr="0087447A" w:rsidRDefault="009D3EDD" w:rsidP="00027BEC">
      <w:pPr>
        <w:pStyle w:val="3"/>
        <w:jc w:val="center"/>
        <w:rPr>
          <w:rFonts w:ascii="Times New Roman" w:hAnsi="Times New Roman"/>
          <w:sz w:val="28"/>
          <w:szCs w:val="28"/>
        </w:rPr>
      </w:pPr>
      <w:bookmarkStart w:id="23" w:name="_Toc432515945"/>
      <w:r>
        <w:rPr>
          <w:rFonts w:ascii="Times New Roman" w:hAnsi="Times New Roman"/>
          <w:sz w:val="28"/>
          <w:szCs w:val="28"/>
        </w:rPr>
        <w:t>4</w:t>
      </w:r>
      <w:r w:rsidR="00585A05" w:rsidRPr="0087447A">
        <w:rPr>
          <w:rFonts w:ascii="Times New Roman" w:hAnsi="Times New Roman"/>
          <w:sz w:val="28"/>
          <w:szCs w:val="28"/>
        </w:rPr>
        <w:t>.6. Предельные значения расчетных показателей минимально допустимого уровня обеспеченности</w:t>
      </w:r>
      <w:bookmarkEnd w:id="23"/>
    </w:p>
    <w:p w:rsidR="00585A05" w:rsidRPr="0087447A" w:rsidRDefault="00585A05" w:rsidP="00027BEC">
      <w:pPr>
        <w:pStyle w:val="3"/>
        <w:jc w:val="center"/>
        <w:rPr>
          <w:rFonts w:ascii="Times New Roman" w:hAnsi="Times New Roman"/>
          <w:sz w:val="28"/>
          <w:szCs w:val="28"/>
        </w:rPr>
      </w:pPr>
      <w:bookmarkStart w:id="24" w:name="_Toc432515946"/>
      <w:r w:rsidRPr="0087447A">
        <w:rPr>
          <w:rFonts w:ascii="Times New Roman" w:hAnsi="Times New Roman"/>
          <w:sz w:val="28"/>
          <w:szCs w:val="28"/>
        </w:rPr>
        <w:t>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bookmarkEnd w:id="24"/>
    </w:p>
    <w:p w:rsidR="00585A05" w:rsidRPr="0087447A" w:rsidRDefault="00585A05" w:rsidP="00585A05">
      <w:pPr>
        <w:widowControl w:val="0"/>
        <w:autoSpaceDE w:val="0"/>
        <w:autoSpaceDN w:val="0"/>
        <w:adjustRightInd w:val="0"/>
        <w:jc w:val="cente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700"/>
        <w:gridCol w:w="461"/>
        <w:gridCol w:w="1580"/>
        <w:gridCol w:w="609"/>
        <w:gridCol w:w="15"/>
        <w:gridCol w:w="64"/>
        <w:gridCol w:w="796"/>
        <w:gridCol w:w="680"/>
        <w:gridCol w:w="615"/>
      </w:tblGrid>
      <w:tr w:rsidR="00585A05" w:rsidRPr="0087447A" w:rsidTr="00A769EF">
        <w:trPr>
          <w:trHeight w:val="20"/>
        </w:trPr>
        <w:tc>
          <w:tcPr>
            <w:tcW w:w="567" w:type="dxa"/>
          </w:tcPr>
          <w:p w:rsidR="00585A05" w:rsidRPr="0087447A" w:rsidRDefault="00585A05" w:rsidP="00585A05">
            <w:pPr>
              <w:widowControl w:val="0"/>
              <w:autoSpaceDE w:val="0"/>
              <w:autoSpaceDN w:val="0"/>
              <w:adjustRightInd w:val="0"/>
              <w:ind w:left="-142" w:right="-132"/>
              <w:jc w:val="center"/>
            </w:pPr>
            <w:r w:rsidRPr="0087447A">
              <w:t>№</w:t>
            </w:r>
          </w:p>
          <w:p w:rsidR="00585A05" w:rsidRPr="0087447A" w:rsidRDefault="00585A05" w:rsidP="00585A05">
            <w:pPr>
              <w:widowControl w:val="0"/>
              <w:autoSpaceDE w:val="0"/>
              <w:autoSpaceDN w:val="0"/>
              <w:adjustRightInd w:val="0"/>
              <w:ind w:left="-142" w:right="-108"/>
              <w:jc w:val="center"/>
            </w:pPr>
            <w:r w:rsidRPr="0087447A">
              <w:t>п/п</w:t>
            </w:r>
          </w:p>
        </w:tc>
        <w:tc>
          <w:tcPr>
            <w:tcW w:w="2127" w:type="dxa"/>
            <w:gridSpan w:val="2"/>
            <w:shd w:val="clear" w:color="auto" w:fill="auto"/>
          </w:tcPr>
          <w:p w:rsidR="00585A05" w:rsidRPr="0087447A" w:rsidRDefault="00585A05" w:rsidP="00585A05">
            <w:pPr>
              <w:widowControl w:val="0"/>
              <w:autoSpaceDE w:val="0"/>
              <w:autoSpaceDN w:val="0"/>
              <w:adjustRightInd w:val="0"/>
              <w:jc w:val="center"/>
            </w:pPr>
            <w:r w:rsidRPr="0087447A">
              <w:t>Наименование вида объекта местного значения</w:t>
            </w:r>
          </w:p>
        </w:tc>
        <w:tc>
          <w:tcPr>
            <w:tcW w:w="2835" w:type="dxa"/>
            <w:gridSpan w:val="2"/>
            <w:shd w:val="clear" w:color="auto" w:fill="auto"/>
          </w:tcPr>
          <w:p w:rsidR="00585A05" w:rsidRPr="0087447A" w:rsidRDefault="00585A05" w:rsidP="00585A05">
            <w:pPr>
              <w:widowControl w:val="0"/>
              <w:autoSpaceDE w:val="0"/>
              <w:autoSpaceDN w:val="0"/>
              <w:adjustRightInd w:val="0"/>
              <w:ind w:firstLine="34"/>
              <w:jc w:val="center"/>
            </w:pPr>
            <w:r w:rsidRPr="0087447A">
              <w:t>Тип расчетного показателя</w:t>
            </w:r>
          </w:p>
        </w:tc>
        <w:tc>
          <w:tcPr>
            <w:tcW w:w="2977" w:type="dxa"/>
            <w:gridSpan w:val="2"/>
            <w:shd w:val="clear" w:color="auto" w:fill="auto"/>
          </w:tcPr>
          <w:p w:rsidR="00585A05" w:rsidRPr="0087447A" w:rsidRDefault="00585A05" w:rsidP="00585A05">
            <w:pPr>
              <w:widowControl w:val="0"/>
              <w:autoSpaceDE w:val="0"/>
              <w:autoSpaceDN w:val="0"/>
              <w:adjustRightInd w:val="0"/>
              <w:ind w:firstLine="33"/>
              <w:jc w:val="center"/>
            </w:pPr>
            <w:r w:rsidRPr="0087447A">
              <w:t>Вид расчетного показателя</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Наименование расчетного показателя, ед. измерения</w:t>
            </w:r>
          </w:p>
        </w:tc>
        <w:tc>
          <w:tcPr>
            <w:tcW w:w="4359" w:type="dxa"/>
            <w:gridSpan w:val="7"/>
            <w:shd w:val="clear" w:color="auto" w:fill="auto"/>
          </w:tcPr>
          <w:p w:rsidR="00585A05" w:rsidRPr="0087447A" w:rsidRDefault="00585A05" w:rsidP="00585A05">
            <w:pPr>
              <w:widowControl w:val="0"/>
              <w:autoSpaceDE w:val="0"/>
              <w:autoSpaceDN w:val="0"/>
              <w:adjustRightInd w:val="0"/>
              <w:ind w:firstLine="34"/>
              <w:jc w:val="center"/>
            </w:pPr>
            <w:r w:rsidRPr="0087447A">
              <w:t>Предельные значения расчетных показателей</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1</w:t>
            </w:r>
          </w:p>
        </w:tc>
        <w:tc>
          <w:tcPr>
            <w:tcW w:w="2127" w:type="dxa"/>
            <w:gridSpan w:val="2"/>
            <w:vMerge w:val="restart"/>
            <w:shd w:val="clear" w:color="auto" w:fill="auto"/>
          </w:tcPr>
          <w:p w:rsidR="00585A05" w:rsidRPr="0087447A" w:rsidRDefault="00585A05" w:rsidP="00585A05">
            <w:pPr>
              <w:widowControl w:val="0"/>
              <w:autoSpaceDE w:val="0"/>
              <w:autoSpaceDN w:val="0"/>
              <w:adjustRightInd w:val="0"/>
            </w:pPr>
            <w:r w:rsidRPr="0087447A">
              <w:t>Территории рекреационного назначения</w:t>
            </w: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w:t>
            </w:r>
          </w:p>
        </w:tc>
        <w:tc>
          <w:tcPr>
            <w:tcW w:w="2977"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 xml:space="preserve">Суммарная площадь озелененных территорий общего пользования, </w:t>
            </w:r>
          </w:p>
          <w:p w:rsidR="00585A05" w:rsidRPr="0087447A" w:rsidRDefault="00585A05" w:rsidP="00585A05">
            <w:pPr>
              <w:widowControl w:val="0"/>
              <w:autoSpaceDE w:val="0"/>
              <w:autoSpaceDN w:val="0"/>
              <w:adjustRightInd w:val="0"/>
            </w:pPr>
            <w:r w:rsidRPr="0087447A">
              <w:t>кв.м на 1 человека*</w:t>
            </w:r>
          </w:p>
        </w:tc>
        <w:tc>
          <w:tcPr>
            <w:tcW w:w="4359" w:type="dxa"/>
            <w:gridSpan w:val="7"/>
            <w:shd w:val="clear" w:color="auto" w:fill="auto"/>
          </w:tcPr>
          <w:p w:rsidR="00585A05" w:rsidRPr="0087447A" w:rsidRDefault="00585A05" w:rsidP="00585A05">
            <w:pPr>
              <w:widowControl w:val="0"/>
              <w:autoSpaceDE w:val="0"/>
              <w:autoSpaceDN w:val="0"/>
              <w:adjustRightInd w:val="0"/>
            </w:pPr>
          </w:p>
          <w:p w:rsidR="00585A05" w:rsidRPr="0087447A" w:rsidRDefault="00585A05" w:rsidP="00585A05">
            <w:pPr>
              <w:widowControl w:val="0"/>
              <w:autoSpaceDE w:val="0"/>
              <w:autoSpaceDN w:val="0"/>
              <w:adjustRightInd w:val="0"/>
            </w:pPr>
            <w:r w:rsidRPr="0087447A">
              <w:t>для поселений – 8</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Размеры земельного участка, га</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парки планировочных районов – 10;</w:t>
            </w:r>
          </w:p>
          <w:p w:rsidR="00585A05" w:rsidRPr="0087447A" w:rsidRDefault="00585A05" w:rsidP="00585A05">
            <w:pPr>
              <w:widowControl w:val="0"/>
              <w:autoSpaceDE w:val="0"/>
              <w:autoSpaceDN w:val="0"/>
              <w:adjustRightInd w:val="0"/>
            </w:pPr>
            <w:r w:rsidRPr="0087447A">
              <w:t>сады – 3;</w:t>
            </w:r>
          </w:p>
          <w:p w:rsidR="00585A05" w:rsidRPr="0087447A" w:rsidRDefault="00585A05" w:rsidP="00585A05">
            <w:pPr>
              <w:widowControl w:val="0"/>
              <w:autoSpaceDE w:val="0"/>
              <w:autoSpaceDN w:val="0"/>
              <w:adjustRightInd w:val="0"/>
            </w:pPr>
            <w:r w:rsidRPr="0087447A">
              <w:t>скверы – 0,5;</w:t>
            </w:r>
          </w:p>
          <w:p w:rsidR="00585A05" w:rsidRPr="0087447A" w:rsidRDefault="00585A05" w:rsidP="00585A05">
            <w:pPr>
              <w:widowControl w:val="0"/>
              <w:autoSpaceDE w:val="0"/>
              <w:autoSpaceDN w:val="0"/>
              <w:adjustRightInd w:val="0"/>
            </w:pPr>
            <w:r w:rsidRPr="0087447A">
              <w:t>озелененные территории – менее 0,5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Ширина бульвара, м</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Ширина бульвара с одной продольной пешеходной аллеей</w:t>
            </w:r>
          </w:p>
          <w:p w:rsidR="00585A05" w:rsidRPr="0087447A" w:rsidRDefault="00842751" w:rsidP="00585A05">
            <w:pPr>
              <w:widowControl w:val="0"/>
              <w:autoSpaceDE w:val="0"/>
              <w:autoSpaceDN w:val="0"/>
              <w:adjustRightInd w:val="0"/>
            </w:pPr>
            <w:r w:rsidRPr="0087447A">
              <w:t>по оси улиц – 1</w:t>
            </w:r>
            <w:r w:rsidRPr="001405F4">
              <w:t>0</w:t>
            </w:r>
            <w:r w:rsidR="00585A05" w:rsidRPr="0087447A">
              <w:t>;</w:t>
            </w:r>
          </w:p>
          <w:p w:rsidR="00585A05" w:rsidRPr="0087447A" w:rsidRDefault="00585A05" w:rsidP="00585A05">
            <w:pPr>
              <w:widowControl w:val="0"/>
              <w:autoSpaceDE w:val="0"/>
              <w:autoSpaceDN w:val="0"/>
              <w:adjustRightInd w:val="0"/>
            </w:pPr>
            <w:r w:rsidRPr="0087447A">
              <w:t>с одной стороны улицы между проезжей частью и застройкой – 10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Пешеходная доступность, мин.</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Для парков планировочных районов – не более 20;</w:t>
            </w:r>
          </w:p>
          <w:p w:rsidR="00585A05" w:rsidRPr="0087447A" w:rsidRDefault="00585A05" w:rsidP="00585A05">
            <w:pPr>
              <w:widowControl w:val="0"/>
              <w:autoSpaceDE w:val="0"/>
              <w:autoSpaceDN w:val="0"/>
              <w:adjustRightInd w:val="0"/>
            </w:pPr>
            <w:r w:rsidRPr="0087447A">
              <w:t>Для садов, скверов и бульваров не более 10</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2</w:t>
            </w:r>
          </w:p>
        </w:tc>
        <w:tc>
          <w:tcPr>
            <w:tcW w:w="2127" w:type="dxa"/>
            <w:gridSpan w:val="2"/>
            <w:vMerge w:val="restart"/>
            <w:shd w:val="clear" w:color="auto" w:fill="auto"/>
          </w:tcPr>
          <w:p w:rsidR="00585A05" w:rsidRPr="0087447A" w:rsidRDefault="00585A05" w:rsidP="00585A05">
            <w:pPr>
              <w:widowControl w:val="0"/>
              <w:autoSpaceDE w:val="0"/>
              <w:autoSpaceDN w:val="0"/>
              <w:adjustRightInd w:val="0"/>
            </w:pPr>
            <w:r w:rsidRPr="0087447A">
              <w:t>Места погребения</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w:t>
            </w:r>
          </w:p>
        </w:tc>
        <w:tc>
          <w:tcPr>
            <w:tcW w:w="2977"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 xml:space="preserve">Размер земельного участка, </w:t>
            </w:r>
          </w:p>
          <w:p w:rsidR="00585A05" w:rsidRPr="0087447A" w:rsidRDefault="00585A05" w:rsidP="00585A05">
            <w:pPr>
              <w:widowControl w:val="0"/>
              <w:autoSpaceDE w:val="0"/>
              <w:autoSpaceDN w:val="0"/>
              <w:adjustRightInd w:val="0"/>
            </w:pPr>
            <w:r w:rsidRPr="0087447A">
              <w:t>га на 1 тыс. чел.</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Кладбища смешанного и традиционного захоронения – 0,24.</w:t>
            </w:r>
          </w:p>
          <w:p w:rsidR="00585A05" w:rsidRPr="0087447A" w:rsidRDefault="00585A05" w:rsidP="00585A05">
            <w:pPr>
              <w:widowControl w:val="0"/>
              <w:autoSpaceDE w:val="0"/>
              <w:autoSpaceDN w:val="0"/>
              <w:adjustRightInd w:val="0"/>
            </w:pP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3</w:t>
            </w:r>
          </w:p>
        </w:tc>
        <w:tc>
          <w:tcPr>
            <w:tcW w:w="2127" w:type="dxa"/>
            <w:gridSpan w:val="2"/>
            <w:vMerge w:val="restart"/>
            <w:shd w:val="clear" w:color="auto" w:fill="auto"/>
          </w:tcPr>
          <w:p w:rsidR="00585A05" w:rsidRPr="0087447A" w:rsidRDefault="00585A05" w:rsidP="00585A05">
            <w:pPr>
              <w:widowControl w:val="0"/>
              <w:autoSpaceDE w:val="0"/>
              <w:autoSpaceDN w:val="0"/>
              <w:adjustRightInd w:val="0"/>
            </w:pPr>
            <w:r w:rsidRPr="0087447A">
              <w:t>Особо охраняемые природные территории местного значения</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w:t>
            </w:r>
          </w:p>
        </w:tc>
        <w:tc>
          <w:tcPr>
            <w:tcW w:w="2977"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4</w:t>
            </w:r>
          </w:p>
        </w:tc>
        <w:tc>
          <w:tcPr>
            <w:tcW w:w="2127" w:type="dxa"/>
            <w:gridSpan w:val="2"/>
            <w:vMerge w:val="restart"/>
            <w:shd w:val="clear" w:color="auto" w:fill="auto"/>
          </w:tcPr>
          <w:p w:rsidR="00585A05" w:rsidRPr="0087447A" w:rsidRDefault="00585A05" w:rsidP="00585A05">
            <w:pPr>
              <w:widowControl w:val="0"/>
              <w:autoSpaceDE w:val="0"/>
              <w:autoSpaceDN w:val="0"/>
              <w:adjustRightInd w:val="0"/>
            </w:pPr>
            <w:r w:rsidRPr="0087447A">
              <w:t>Объекты культурного наследия местного значения</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w:t>
            </w:r>
          </w:p>
        </w:tc>
        <w:tc>
          <w:tcPr>
            <w:tcW w:w="2977"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5</w:t>
            </w:r>
          </w:p>
        </w:tc>
        <w:tc>
          <w:tcPr>
            <w:tcW w:w="2127" w:type="dxa"/>
            <w:gridSpan w:val="2"/>
            <w:vMerge w:val="restart"/>
            <w:shd w:val="clear" w:color="auto" w:fill="auto"/>
          </w:tcPr>
          <w:p w:rsidR="00585A05" w:rsidRPr="0087447A" w:rsidRDefault="00585A05" w:rsidP="00585A05">
            <w:pPr>
              <w:widowControl w:val="0"/>
              <w:autoSpaceDE w:val="0"/>
              <w:autoSpaceDN w:val="0"/>
              <w:adjustRightInd w:val="0"/>
            </w:pPr>
            <w:r w:rsidRPr="0087447A">
              <w:t>Объекты производственного назначения</w:t>
            </w: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w:t>
            </w:r>
          </w:p>
        </w:tc>
        <w:tc>
          <w:tcPr>
            <w:tcW w:w="2977"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интенсивности использования территории для размещения данного вида объектов</w:t>
            </w: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Коэффициент застройки промышленной зоны</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0,8</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Коэффициент плотности застройки промышленной зоны</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2,4</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6</w:t>
            </w:r>
          </w:p>
        </w:tc>
        <w:tc>
          <w:tcPr>
            <w:tcW w:w="2127" w:type="dxa"/>
            <w:gridSpan w:val="2"/>
            <w:vMerge w:val="restart"/>
            <w:shd w:val="clear" w:color="auto" w:fill="auto"/>
          </w:tcPr>
          <w:p w:rsidR="00585A05" w:rsidRPr="0087447A" w:rsidRDefault="00585A05" w:rsidP="00585A05">
            <w:pPr>
              <w:widowControl w:val="0"/>
              <w:autoSpaceDE w:val="0"/>
              <w:autoSpaceDN w:val="0"/>
              <w:adjustRightInd w:val="0"/>
            </w:pPr>
            <w:r w:rsidRPr="0087447A">
              <w:t>Объекты пищевой промышленности и сельского хозяйства</w:t>
            </w: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w:t>
            </w:r>
          </w:p>
        </w:tc>
        <w:tc>
          <w:tcPr>
            <w:tcW w:w="2977"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интенсивности использования территории для размещения данного вида объектов</w:t>
            </w:r>
          </w:p>
        </w:tc>
        <w:tc>
          <w:tcPr>
            <w:tcW w:w="2161" w:type="dxa"/>
            <w:gridSpan w:val="2"/>
            <w:vMerge w:val="restart"/>
            <w:shd w:val="clear" w:color="auto" w:fill="auto"/>
          </w:tcPr>
          <w:p w:rsidR="00585A05" w:rsidRPr="0087447A" w:rsidRDefault="00585A05" w:rsidP="00585A05">
            <w:pPr>
              <w:widowControl w:val="0"/>
              <w:autoSpaceDE w:val="0"/>
              <w:autoSpaceDN w:val="0"/>
              <w:adjustRightInd w:val="0"/>
            </w:pPr>
            <w:r w:rsidRPr="0087447A">
              <w:t>Минимальная плотность застройки земельных участков, %</w:t>
            </w:r>
          </w:p>
        </w:tc>
        <w:tc>
          <w:tcPr>
            <w:tcW w:w="2268" w:type="dxa"/>
            <w:gridSpan w:val="4"/>
            <w:shd w:val="clear" w:color="auto" w:fill="auto"/>
          </w:tcPr>
          <w:p w:rsidR="00585A05" w:rsidRPr="0087447A" w:rsidRDefault="00585A05" w:rsidP="00585A05">
            <w:pPr>
              <w:widowControl w:val="0"/>
              <w:autoSpaceDE w:val="0"/>
              <w:autoSpaceDN w:val="0"/>
              <w:adjustRightInd w:val="0"/>
            </w:pPr>
            <w:r w:rsidRPr="0087447A">
              <w:t>По производству молока</w:t>
            </w:r>
          </w:p>
        </w:tc>
        <w:tc>
          <w:tcPr>
            <w:tcW w:w="2091" w:type="dxa"/>
            <w:gridSpan w:val="3"/>
            <w:shd w:val="clear" w:color="auto" w:fill="auto"/>
          </w:tcPr>
          <w:p w:rsidR="00585A05" w:rsidRPr="0087447A" w:rsidRDefault="00585A05" w:rsidP="00585A05">
            <w:pPr>
              <w:widowControl w:val="0"/>
              <w:autoSpaceDE w:val="0"/>
              <w:autoSpaceDN w:val="0"/>
              <w:adjustRightInd w:val="0"/>
            </w:pPr>
            <w:r w:rsidRPr="0087447A">
              <w:t>40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68" w:type="dxa"/>
            <w:gridSpan w:val="4"/>
            <w:shd w:val="clear" w:color="auto" w:fill="auto"/>
          </w:tcPr>
          <w:p w:rsidR="00585A05" w:rsidRPr="0087447A" w:rsidRDefault="00585A05" w:rsidP="00585A05">
            <w:pPr>
              <w:widowControl w:val="0"/>
              <w:autoSpaceDE w:val="0"/>
              <w:autoSpaceDN w:val="0"/>
              <w:adjustRightInd w:val="0"/>
            </w:pPr>
            <w:r w:rsidRPr="0087447A">
              <w:t>По доращиванию и откорму крупного рогатого скота</w:t>
            </w:r>
          </w:p>
        </w:tc>
        <w:tc>
          <w:tcPr>
            <w:tcW w:w="2091" w:type="dxa"/>
            <w:gridSpan w:val="3"/>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68" w:type="dxa"/>
            <w:gridSpan w:val="4"/>
            <w:shd w:val="clear" w:color="auto" w:fill="auto"/>
          </w:tcPr>
          <w:p w:rsidR="00585A05" w:rsidRPr="0087447A" w:rsidRDefault="00585A05" w:rsidP="00585A05">
            <w:pPr>
              <w:widowControl w:val="0"/>
              <w:autoSpaceDE w:val="0"/>
              <w:autoSpaceDN w:val="0"/>
              <w:adjustRightInd w:val="0"/>
            </w:pPr>
            <w:r w:rsidRPr="0087447A">
              <w:t>По откорму свиней (с законченным производственным циклом)</w:t>
            </w:r>
          </w:p>
        </w:tc>
        <w:tc>
          <w:tcPr>
            <w:tcW w:w="2091" w:type="dxa"/>
            <w:gridSpan w:val="3"/>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68" w:type="dxa"/>
            <w:gridSpan w:val="4"/>
            <w:shd w:val="clear" w:color="auto" w:fill="auto"/>
          </w:tcPr>
          <w:p w:rsidR="00585A05" w:rsidRPr="0087447A" w:rsidRDefault="00585A05" w:rsidP="00585A05">
            <w:pPr>
              <w:widowControl w:val="0"/>
              <w:autoSpaceDE w:val="0"/>
              <w:autoSpaceDN w:val="0"/>
              <w:adjustRightInd w:val="0"/>
            </w:pPr>
            <w:r w:rsidRPr="0087447A">
              <w:t>Птицеводческие яичного направления</w:t>
            </w:r>
          </w:p>
        </w:tc>
        <w:tc>
          <w:tcPr>
            <w:tcW w:w="2091" w:type="dxa"/>
            <w:gridSpan w:val="3"/>
            <w:shd w:val="clear" w:color="auto" w:fill="auto"/>
          </w:tcPr>
          <w:p w:rsidR="00585A05" w:rsidRPr="0087447A" w:rsidRDefault="00585A05" w:rsidP="00585A05">
            <w:pPr>
              <w:widowControl w:val="0"/>
              <w:autoSpaceDE w:val="0"/>
              <w:autoSpaceDN w:val="0"/>
              <w:adjustRightInd w:val="0"/>
            </w:pPr>
            <w:r w:rsidRPr="0087447A">
              <w:t>27</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68" w:type="dxa"/>
            <w:gridSpan w:val="4"/>
            <w:shd w:val="clear" w:color="auto" w:fill="auto"/>
          </w:tcPr>
          <w:p w:rsidR="00585A05" w:rsidRPr="0087447A" w:rsidRDefault="00585A05" w:rsidP="00585A05">
            <w:pPr>
              <w:widowControl w:val="0"/>
              <w:autoSpaceDE w:val="0"/>
              <w:autoSpaceDN w:val="0"/>
              <w:adjustRightInd w:val="0"/>
            </w:pPr>
            <w:r w:rsidRPr="0087447A">
              <w:t>Птицеводческие мясного направления</w:t>
            </w:r>
          </w:p>
        </w:tc>
        <w:tc>
          <w:tcPr>
            <w:tcW w:w="2091" w:type="dxa"/>
            <w:gridSpan w:val="3"/>
            <w:shd w:val="clear" w:color="auto" w:fill="auto"/>
          </w:tcPr>
          <w:p w:rsidR="00585A05" w:rsidRPr="0087447A" w:rsidRDefault="00585A05" w:rsidP="00585A05">
            <w:pPr>
              <w:widowControl w:val="0"/>
              <w:autoSpaceDE w:val="0"/>
              <w:autoSpaceDN w:val="0"/>
              <w:adjustRightInd w:val="0"/>
            </w:pPr>
            <w:r w:rsidRPr="0087447A">
              <w:t>25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Автомобильным транспортом</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7</w:t>
            </w:r>
          </w:p>
        </w:tc>
        <w:tc>
          <w:tcPr>
            <w:tcW w:w="2127" w:type="dxa"/>
            <w:gridSpan w:val="2"/>
            <w:vMerge w:val="restart"/>
            <w:shd w:val="clear" w:color="auto" w:fill="auto"/>
          </w:tcPr>
          <w:p w:rsidR="00585A05" w:rsidRPr="0087447A" w:rsidRDefault="00585A05" w:rsidP="00585A05">
            <w:pPr>
              <w:widowControl w:val="0"/>
              <w:autoSpaceDE w:val="0"/>
              <w:autoSpaceDN w:val="0"/>
              <w:adjustRightInd w:val="0"/>
            </w:pPr>
            <w:r w:rsidRPr="0087447A">
              <w:t>Объекты туризма и рекреации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w:t>
            </w:r>
          </w:p>
        </w:tc>
        <w:tc>
          <w:tcPr>
            <w:tcW w:w="2977"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интенсивности использования территории для размещения данного вида объектов</w:t>
            </w: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гостиницами, мест на 1000 чел.</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6</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Автомобильным транспортом</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jc w:val="center"/>
            </w:pPr>
            <w:bookmarkStart w:id="25" w:name="Par5972"/>
            <w:bookmarkEnd w:id="25"/>
            <w:r w:rsidRPr="0087447A">
              <w:t xml:space="preserve">В области жилищного строительства на территории </w:t>
            </w:r>
            <w:r w:rsidR="0051183A" w:rsidRPr="0087447A">
              <w:t>поселений</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8</w:t>
            </w:r>
          </w:p>
        </w:tc>
        <w:tc>
          <w:tcPr>
            <w:tcW w:w="2127" w:type="dxa"/>
            <w:gridSpan w:val="2"/>
            <w:vMerge w:val="restart"/>
            <w:shd w:val="clear" w:color="auto" w:fill="auto"/>
          </w:tcPr>
          <w:p w:rsidR="00585A05" w:rsidRPr="0087447A" w:rsidRDefault="00585A05" w:rsidP="00585A05">
            <w:pPr>
              <w:widowControl w:val="0"/>
              <w:autoSpaceDE w:val="0"/>
              <w:autoSpaceDN w:val="0"/>
              <w:adjustRightInd w:val="0"/>
            </w:pPr>
            <w:r w:rsidRPr="0087447A">
              <w:t>Жилой квартал</w:t>
            </w: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977"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Средняя жилищная обеспеченность, кв.м/чел.</w:t>
            </w:r>
          </w:p>
        </w:tc>
        <w:tc>
          <w:tcPr>
            <w:tcW w:w="4359" w:type="dxa"/>
            <w:gridSpan w:val="7"/>
            <w:shd w:val="clear" w:color="auto" w:fill="auto"/>
          </w:tcPr>
          <w:p w:rsidR="00585A05" w:rsidRPr="0087447A" w:rsidRDefault="0051183A" w:rsidP="00585A05">
            <w:pPr>
              <w:widowControl w:val="0"/>
              <w:autoSpaceDE w:val="0"/>
              <w:autoSpaceDN w:val="0"/>
              <w:adjustRightInd w:val="0"/>
            </w:pPr>
            <w:r w:rsidRPr="0087447A">
              <w:t>32</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val="restart"/>
            <w:shd w:val="clear" w:color="auto" w:fill="auto"/>
          </w:tcPr>
          <w:p w:rsidR="00585A05" w:rsidRPr="0087447A" w:rsidRDefault="00585A05" w:rsidP="00585A05">
            <w:pPr>
              <w:widowControl w:val="0"/>
              <w:autoSpaceDE w:val="0"/>
              <w:autoSpaceDN w:val="0"/>
              <w:adjustRightInd w:val="0"/>
            </w:pPr>
            <w:r w:rsidRPr="0087447A">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высококомфортное</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от 40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комфортное</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от 30 до 40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массовое</w:t>
            </w:r>
          </w:p>
        </w:tc>
        <w:tc>
          <w:tcPr>
            <w:tcW w:w="2155" w:type="dxa"/>
            <w:gridSpan w:val="4"/>
            <w:shd w:val="clear" w:color="auto" w:fill="auto"/>
          </w:tcPr>
          <w:p w:rsidR="00585A05" w:rsidRPr="0087447A" w:rsidRDefault="0051183A" w:rsidP="00585A05">
            <w:pPr>
              <w:widowControl w:val="0"/>
              <w:autoSpaceDE w:val="0"/>
              <w:autoSpaceDN w:val="0"/>
              <w:adjustRightInd w:val="0"/>
            </w:pPr>
            <w:r w:rsidRPr="0087447A">
              <w:t>от 24 до 32</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максимальной плотности объекта</w:t>
            </w:r>
          </w:p>
        </w:tc>
        <w:tc>
          <w:tcPr>
            <w:tcW w:w="2161" w:type="dxa"/>
            <w:gridSpan w:val="2"/>
            <w:vMerge w:val="restart"/>
            <w:shd w:val="clear" w:color="auto" w:fill="auto"/>
          </w:tcPr>
          <w:p w:rsidR="00585A05" w:rsidRPr="0087447A" w:rsidRDefault="00585A05" w:rsidP="00585A05">
            <w:pPr>
              <w:widowControl w:val="0"/>
              <w:autoSpaceDE w:val="0"/>
              <w:autoSpaceDN w:val="0"/>
              <w:adjustRightInd w:val="0"/>
            </w:pPr>
            <w:r w:rsidRPr="0087447A">
              <w:t>Плотность населения в границах квартала, чел./га</w:t>
            </w: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тип застройки</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расчетная плотность населения, чел./га</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блокированная</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250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малоэтажная застройка</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250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среднеэтажная застройка</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420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многоэтажная застройка</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420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pPr>
            <w:r w:rsidRPr="0087447A">
              <w:t>Примечания:</w:t>
            </w:r>
          </w:p>
          <w:p w:rsidR="00585A05" w:rsidRPr="0087447A" w:rsidRDefault="00585A05" w:rsidP="00585A05">
            <w:pPr>
              <w:widowControl w:val="0"/>
              <w:autoSpaceDE w:val="0"/>
              <w:autoSpaceDN w:val="0"/>
              <w:adjustRightInd w:val="0"/>
            </w:pPr>
            <w:r w:rsidRPr="0087447A">
              <w:t>1. Показатель приведен с учетом средней расч</w:t>
            </w:r>
            <w:r w:rsidR="0051183A" w:rsidRPr="0087447A">
              <w:t>етной жилищной обеспеченности 32</w:t>
            </w:r>
            <w:r w:rsidRPr="0087447A">
              <w:t xml:space="preserve"> кв.м/чел. в жилой застройке.</w:t>
            </w:r>
          </w:p>
          <w:p w:rsidR="00585A05" w:rsidRPr="0087447A" w:rsidRDefault="00585A05" w:rsidP="00585A05">
            <w:pPr>
              <w:widowControl w:val="0"/>
              <w:autoSpaceDE w:val="0"/>
              <w:autoSpaceDN w:val="0"/>
              <w:adjustRightInd w:val="0"/>
            </w:pPr>
            <w:r w:rsidRPr="0087447A">
              <w:t>2. В условиях реконструкции плотность застройки может увеличиваться не более чем на 10 % при наличии соответствующего обоснования.</w:t>
            </w:r>
          </w:p>
          <w:p w:rsidR="00585A05" w:rsidRPr="0087447A" w:rsidRDefault="00585A05" w:rsidP="00585A05">
            <w:pPr>
              <w:widowControl w:val="0"/>
              <w:autoSpaceDE w:val="0"/>
              <w:autoSpaceDN w:val="0"/>
              <w:adjustRightInd w:val="0"/>
            </w:pPr>
            <w:r w:rsidRPr="0087447A">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585A05" w:rsidRPr="0087447A" w:rsidRDefault="00585A05" w:rsidP="00585A05">
            <w:pPr>
              <w:widowControl w:val="0"/>
              <w:autoSpaceDE w:val="0"/>
              <w:autoSpaceDN w:val="0"/>
              <w:adjustRightInd w:val="0"/>
            </w:pPr>
            <w:r w:rsidRPr="0087447A">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9</w:t>
            </w:r>
          </w:p>
        </w:tc>
        <w:tc>
          <w:tcPr>
            <w:tcW w:w="2127" w:type="dxa"/>
            <w:gridSpan w:val="2"/>
            <w:vMerge w:val="restart"/>
            <w:shd w:val="clear" w:color="auto" w:fill="auto"/>
          </w:tcPr>
          <w:p w:rsidR="00585A05" w:rsidRPr="0087447A" w:rsidRDefault="00585A05" w:rsidP="00585A05">
            <w:pPr>
              <w:widowControl w:val="0"/>
              <w:autoSpaceDE w:val="0"/>
              <w:autoSpaceDN w:val="0"/>
              <w:adjustRightInd w:val="0"/>
            </w:pPr>
            <w:r w:rsidRPr="0087447A">
              <w:t>Площадки общего пользования различного функционального назначения</w:t>
            </w: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977"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 количеством объектов</w:t>
            </w:r>
          </w:p>
        </w:tc>
        <w:tc>
          <w:tcPr>
            <w:tcW w:w="2161"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объект</w:t>
            </w:r>
          </w:p>
        </w:tc>
        <w:tc>
          <w:tcPr>
            <w:tcW w:w="4359" w:type="dxa"/>
            <w:gridSpan w:val="7"/>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в границах земельного участка для размещения объекта</w:t>
            </w:r>
          </w:p>
        </w:tc>
        <w:tc>
          <w:tcPr>
            <w:tcW w:w="2161" w:type="dxa"/>
            <w:gridSpan w:val="2"/>
            <w:vMerge w:val="restart"/>
            <w:shd w:val="clear" w:color="auto" w:fill="auto"/>
          </w:tcPr>
          <w:p w:rsidR="00585A05" w:rsidRPr="0087447A" w:rsidRDefault="00585A05" w:rsidP="00585A05">
            <w:pPr>
              <w:widowControl w:val="0"/>
              <w:autoSpaceDE w:val="0"/>
              <w:autoSpaceDN w:val="0"/>
              <w:adjustRightInd w:val="0"/>
            </w:pPr>
            <w:r w:rsidRPr="0087447A">
              <w:t>Удельный размер площадок общего пользования различного назначения, машино-место/квартира</w:t>
            </w: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Для квартир площадью менее 40 кв.м</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pPr>
          </w:p>
        </w:tc>
        <w:tc>
          <w:tcPr>
            <w:tcW w:w="2161" w:type="dxa"/>
            <w:gridSpan w:val="2"/>
            <w:vMerge/>
            <w:shd w:val="clear" w:color="auto" w:fill="auto"/>
          </w:tcPr>
          <w:p w:rsidR="00585A05" w:rsidRPr="0087447A" w:rsidRDefault="00585A05" w:rsidP="00585A05">
            <w:pPr>
              <w:widowControl w:val="0"/>
              <w:autoSpaceDE w:val="0"/>
              <w:autoSpaceDN w:val="0"/>
              <w:adjustRightInd w:val="0"/>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Для квартир площадью более 40 кв.м</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pPr>
          </w:p>
        </w:tc>
        <w:tc>
          <w:tcPr>
            <w:tcW w:w="2161" w:type="dxa"/>
            <w:gridSpan w:val="2"/>
            <w:vMerge/>
            <w:shd w:val="clear" w:color="auto" w:fill="auto"/>
          </w:tcPr>
          <w:p w:rsidR="00585A05" w:rsidRPr="0087447A" w:rsidRDefault="00585A05" w:rsidP="00585A05">
            <w:pPr>
              <w:widowControl w:val="0"/>
              <w:autoSpaceDE w:val="0"/>
              <w:autoSpaceDN w:val="0"/>
              <w:adjustRightInd w:val="0"/>
            </w:pP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w:t>
            </w:r>
            <w:smartTag w:uri="urn:schemas-microsoft-com:office:smarttags" w:element="metricconverter">
              <w:smartTagPr>
                <w:attr w:name="ProductID" w:val="150 м"/>
              </w:smartTagPr>
              <w:r w:rsidRPr="0087447A">
                <w:t>150 м</w:t>
              </w:r>
            </w:smartTag>
            <w:r w:rsidRPr="0087447A">
              <w:t xml:space="preserve">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val="restart"/>
            <w:shd w:val="clear" w:color="auto" w:fill="auto"/>
          </w:tcPr>
          <w:p w:rsidR="00585A05" w:rsidRPr="0087447A" w:rsidRDefault="00585A05" w:rsidP="00585A05">
            <w:pPr>
              <w:widowControl w:val="0"/>
              <w:autoSpaceDE w:val="0"/>
              <w:autoSpaceDN w:val="0"/>
              <w:adjustRightInd w:val="0"/>
            </w:pPr>
            <w:r w:rsidRPr="0087447A">
              <w:t>Удельный размер площадок общего пользования различного назначения, кв.м/чел</w:t>
            </w: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озеленение</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6</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площадки для выгула собак</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площадки для игр детей</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0,7</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площадки для отдыха взрослого населения</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физкультурно-спортивные площадки и сооружения</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977" w:type="dxa"/>
            <w:gridSpan w:val="2"/>
            <w:vMerge/>
            <w:shd w:val="clear" w:color="auto" w:fill="auto"/>
          </w:tcPr>
          <w:p w:rsidR="00585A05" w:rsidRPr="0087447A" w:rsidRDefault="00585A05" w:rsidP="00585A05">
            <w:pPr>
              <w:widowControl w:val="0"/>
              <w:autoSpaceDE w:val="0"/>
              <w:autoSpaceDN w:val="0"/>
              <w:adjustRightInd w:val="0"/>
              <w:jc w:val="center"/>
            </w:pPr>
          </w:p>
        </w:tc>
        <w:tc>
          <w:tcPr>
            <w:tcW w:w="2161" w:type="dxa"/>
            <w:gridSpan w:val="2"/>
            <w:vMerge/>
            <w:shd w:val="clear" w:color="auto" w:fill="auto"/>
          </w:tcPr>
          <w:p w:rsidR="00585A05" w:rsidRPr="0087447A" w:rsidRDefault="00585A05" w:rsidP="00585A05">
            <w:pPr>
              <w:widowControl w:val="0"/>
              <w:autoSpaceDE w:val="0"/>
              <w:autoSpaceDN w:val="0"/>
              <w:adjustRightInd w:val="0"/>
              <w:jc w:val="center"/>
            </w:pPr>
          </w:p>
        </w:tc>
        <w:tc>
          <w:tcPr>
            <w:tcW w:w="2204" w:type="dxa"/>
            <w:gridSpan w:val="3"/>
            <w:shd w:val="clear" w:color="auto" w:fill="auto"/>
          </w:tcPr>
          <w:p w:rsidR="00585A05" w:rsidRPr="0087447A" w:rsidRDefault="00585A05" w:rsidP="00585A05">
            <w:pPr>
              <w:widowControl w:val="0"/>
              <w:autoSpaceDE w:val="0"/>
              <w:autoSpaceDN w:val="0"/>
              <w:adjustRightInd w:val="0"/>
            </w:pPr>
            <w:r w:rsidRPr="0087447A">
              <w:t>хозяйственные площадки (контейнерные)</w:t>
            </w:r>
          </w:p>
        </w:tc>
        <w:tc>
          <w:tcPr>
            <w:tcW w:w="2155" w:type="dxa"/>
            <w:gridSpan w:val="4"/>
            <w:shd w:val="clear" w:color="auto" w:fill="auto"/>
          </w:tcPr>
          <w:p w:rsidR="00585A05" w:rsidRPr="0087447A" w:rsidRDefault="00585A05" w:rsidP="00585A05">
            <w:pPr>
              <w:widowControl w:val="0"/>
              <w:autoSpaceDE w:val="0"/>
              <w:autoSpaceDN w:val="0"/>
              <w:adjustRightInd w:val="0"/>
              <w:rPr>
                <w:lang w:val="en-US"/>
              </w:rPr>
            </w:pPr>
            <w:r w:rsidRPr="0087447A">
              <w:t>0,0</w:t>
            </w:r>
            <w:r w:rsidRPr="0087447A">
              <w:rPr>
                <w:lang w:val="en-US"/>
              </w:rPr>
              <w:t>6</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2161"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359" w:type="dxa"/>
            <w:gridSpan w:val="7"/>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vMerge w:val="restart"/>
            <w:shd w:val="clear" w:color="auto" w:fill="auto"/>
          </w:tcPr>
          <w:p w:rsidR="00585A05" w:rsidRPr="0087447A" w:rsidRDefault="00585A05" w:rsidP="00585A05">
            <w:pPr>
              <w:autoSpaceDE w:val="0"/>
              <w:autoSpaceDN w:val="0"/>
              <w:adjustRightInd w:val="0"/>
            </w:pPr>
            <w:r w:rsidRPr="0087447A">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161" w:type="dxa"/>
            <w:gridSpan w:val="2"/>
            <w:vMerge w:val="restart"/>
            <w:shd w:val="clear" w:color="auto" w:fill="auto"/>
          </w:tcPr>
          <w:p w:rsidR="00585A05" w:rsidRPr="0087447A" w:rsidRDefault="00585A05" w:rsidP="00585A05">
            <w:pPr>
              <w:widowControl w:val="0"/>
              <w:autoSpaceDE w:val="0"/>
              <w:autoSpaceDN w:val="0"/>
              <w:adjustRightInd w:val="0"/>
              <w:jc w:val="center"/>
            </w:pPr>
            <w:r w:rsidRPr="0087447A">
              <w:t>-</w:t>
            </w:r>
          </w:p>
        </w:tc>
        <w:tc>
          <w:tcPr>
            <w:tcW w:w="2189" w:type="dxa"/>
            <w:gridSpan w:val="2"/>
            <w:shd w:val="clear" w:color="auto" w:fill="auto"/>
          </w:tcPr>
          <w:p w:rsidR="00585A05" w:rsidRPr="0087447A" w:rsidRDefault="00585A05" w:rsidP="00585A05">
            <w:pPr>
              <w:widowControl w:val="0"/>
              <w:autoSpaceDE w:val="0"/>
              <w:autoSpaceDN w:val="0"/>
              <w:adjustRightInd w:val="0"/>
              <w:ind w:right="-62"/>
            </w:pPr>
            <w:r w:rsidRPr="0087447A">
              <w:t>Назначение площадки</w:t>
            </w:r>
          </w:p>
        </w:tc>
        <w:tc>
          <w:tcPr>
            <w:tcW w:w="2170" w:type="dxa"/>
            <w:gridSpan w:val="5"/>
            <w:shd w:val="clear" w:color="auto" w:fill="auto"/>
          </w:tcPr>
          <w:p w:rsidR="00585A05" w:rsidRPr="0087447A" w:rsidRDefault="00585A05" w:rsidP="00585A05">
            <w:r w:rsidRPr="0087447A">
              <w:t>расстояние, не менее, м</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vMerge/>
            <w:shd w:val="clear" w:color="auto" w:fill="auto"/>
          </w:tcPr>
          <w:p w:rsidR="00585A05" w:rsidRPr="0087447A" w:rsidRDefault="00585A05" w:rsidP="00585A05">
            <w:pPr>
              <w:autoSpaceDE w:val="0"/>
              <w:autoSpaceDN w:val="0"/>
              <w:adjustRightInd w:val="0"/>
            </w:pPr>
          </w:p>
        </w:tc>
        <w:tc>
          <w:tcPr>
            <w:tcW w:w="2161" w:type="dxa"/>
            <w:gridSpan w:val="2"/>
            <w:vMerge/>
            <w:shd w:val="clear" w:color="auto" w:fill="auto"/>
          </w:tcPr>
          <w:p w:rsidR="00585A05" w:rsidRPr="0087447A" w:rsidRDefault="00585A05" w:rsidP="00585A05">
            <w:pPr>
              <w:widowControl w:val="0"/>
              <w:autoSpaceDE w:val="0"/>
              <w:autoSpaceDN w:val="0"/>
              <w:adjustRightInd w:val="0"/>
            </w:pPr>
          </w:p>
        </w:tc>
        <w:tc>
          <w:tcPr>
            <w:tcW w:w="2189" w:type="dxa"/>
            <w:gridSpan w:val="2"/>
            <w:shd w:val="clear" w:color="auto" w:fill="auto"/>
          </w:tcPr>
          <w:p w:rsidR="00585A05" w:rsidRPr="0087447A" w:rsidRDefault="00585A05" w:rsidP="00585A05">
            <w:pPr>
              <w:widowControl w:val="0"/>
              <w:autoSpaceDE w:val="0"/>
              <w:autoSpaceDN w:val="0"/>
              <w:adjustRightInd w:val="0"/>
            </w:pPr>
            <w:r w:rsidRPr="0087447A">
              <w:t>площадки для выгула собак</w:t>
            </w:r>
          </w:p>
        </w:tc>
        <w:tc>
          <w:tcPr>
            <w:tcW w:w="2170" w:type="dxa"/>
            <w:gridSpan w:val="5"/>
            <w:shd w:val="clear" w:color="auto" w:fill="auto"/>
          </w:tcPr>
          <w:p w:rsidR="00585A05" w:rsidRPr="0087447A" w:rsidRDefault="00585A05" w:rsidP="00585A05">
            <w:r w:rsidRPr="0087447A">
              <w:t>40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vMerge/>
            <w:shd w:val="clear" w:color="auto" w:fill="auto"/>
          </w:tcPr>
          <w:p w:rsidR="00585A05" w:rsidRPr="0087447A" w:rsidRDefault="00585A05" w:rsidP="00585A05">
            <w:pPr>
              <w:autoSpaceDE w:val="0"/>
              <w:autoSpaceDN w:val="0"/>
              <w:adjustRightInd w:val="0"/>
            </w:pPr>
          </w:p>
        </w:tc>
        <w:tc>
          <w:tcPr>
            <w:tcW w:w="2161" w:type="dxa"/>
            <w:gridSpan w:val="2"/>
            <w:vMerge/>
            <w:shd w:val="clear" w:color="auto" w:fill="auto"/>
          </w:tcPr>
          <w:p w:rsidR="00585A05" w:rsidRPr="0087447A" w:rsidRDefault="00585A05" w:rsidP="00585A05">
            <w:pPr>
              <w:widowControl w:val="0"/>
              <w:autoSpaceDE w:val="0"/>
              <w:autoSpaceDN w:val="0"/>
              <w:adjustRightInd w:val="0"/>
            </w:pPr>
          </w:p>
        </w:tc>
        <w:tc>
          <w:tcPr>
            <w:tcW w:w="2189" w:type="dxa"/>
            <w:gridSpan w:val="2"/>
            <w:shd w:val="clear" w:color="auto" w:fill="auto"/>
          </w:tcPr>
          <w:p w:rsidR="00585A05" w:rsidRPr="0087447A" w:rsidRDefault="00585A05" w:rsidP="00585A05">
            <w:pPr>
              <w:widowControl w:val="0"/>
              <w:autoSpaceDE w:val="0"/>
              <w:autoSpaceDN w:val="0"/>
              <w:adjustRightInd w:val="0"/>
            </w:pPr>
            <w:r w:rsidRPr="0087447A">
              <w:t>площадки для игр детей</w:t>
            </w:r>
          </w:p>
        </w:tc>
        <w:tc>
          <w:tcPr>
            <w:tcW w:w="2170" w:type="dxa"/>
            <w:gridSpan w:val="5"/>
            <w:shd w:val="clear" w:color="auto" w:fill="auto"/>
          </w:tcPr>
          <w:p w:rsidR="00585A05" w:rsidRPr="0087447A" w:rsidRDefault="00585A05" w:rsidP="00585A05">
            <w:r w:rsidRPr="0087447A">
              <w:t>12</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vMerge/>
            <w:shd w:val="clear" w:color="auto" w:fill="auto"/>
          </w:tcPr>
          <w:p w:rsidR="00585A05" w:rsidRPr="0087447A" w:rsidRDefault="00585A05" w:rsidP="00585A05">
            <w:pPr>
              <w:autoSpaceDE w:val="0"/>
              <w:autoSpaceDN w:val="0"/>
              <w:adjustRightInd w:val="0"/>
            </w:pPr>
          </w:p>
        </w:tc>
        <w:tc>
          <w:tcPr>
            <w:tcW w:w="2161" w:type="dxa"/>
            <w:gridSpan w:val="2"/>
            <w:vMerge/>
            <w:shd w:val="clear" w:color="auto" w:fill="auto"/>
          </w:tcPr>
          <w:p w:rsidR="00585A05" w:rsidRPr="0087447A" w:rsidRDefault="00585A05" w:rsidP="00585A05">
            <w:pPr>
              <w:widowControl w:val="0"/>
              <w:autoSpaceDE w:val="0"/>
              <w:autoSpaceDN w:val="0"/>
              <w:adjustRightInd w:val="0"/>
            </w:pPr>
          </w:p>
        </w:tc>
        <w:tc>
          <w:tcPr>
            <w:tcW w:w="2189" w:type="dxa"/>
            <w:gridSpan w:val="2"/>
            <w:shd w:val="clear" w:color="auto" w:fill="auto"/>
          </w:tcPr>
          <w:p w:rsidR="00585A05" w:rsidRPr="0087447A" w:rsidRDefault="00585A05" w:rsidP="00585A05">
            <w:pPr>
              <w:widowControl w:val="0"/>
              <w:autoSpaceDE w:val="0"/>
              <w:autoSpaceDN w:val="0"/>
              <w:adjustRightInd w:val="0"/>
            </w:pPr>
            <w:r w:rsidRPr="0087447A">
              <w:t>площадки для отдыха взрослого населения</w:t>
            </w:r>
          </w:p>
        </w:tc>
        <w:tc>
          <w:tcPr>
            <w:tcW w:w="2170" w:type="dxa"/>
            <w:gridSpan w:val="5"/>
            <w:shd w:val="clear" w:color="auto" w:fill="auto"/>
          </w:tcPr>
          <w:p w:rsidR="00585A05" w:rsidRPr="0087447A" w:rsidRDefault="00585A05" w:rsidP="00585A05">
            <w:r w:rsidRPr="0087447A">
              <w:t>10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vMerge/>
            <w:shd w:val="clear" w:color="auto" w:fill="auto"/>
          </w:tcPr>
          <w:p w:rsidR="00585A05" w:rsidRPr="0087447A" w:rsidRDefault="00585A05" w:rsidP="00585A05">
            <w:pPr>
              <w:autoSpaceDE w:val="0"/>
              <w:autoSpaceDN w:val="0"/>
              <w:adjustRightInd w:val="0"/>
            </w:pPr>
          </w:p>
        </w:tc>
        <w:tc>
          <w:tcPr>
            <w:tcW w:w="2161" w:type="dxa"/>
            <w:gridSpan w:val="2"/>
            <w:vMerge/>
            <w:shd w:val="clear" w:color="auto" w:fill="auto"/>
          </w:tcPr>
          <w:p w:rsidR="00585A05" w:rsidRPr="0087447A" w:rsidRDefault="00585A05" w:rsidP="00585A05">
            <w:pPr>
              <w:widowControl w:val="0"/>
              <w:autoSpaceDE w:val="0"/>
              <w:autoSpaceDN w:val="0"/>
              <w:adjustRightInd w:val="0"/>
            </w:pPr>
          </w:p>
        </w:tc>
        <w:tc>
          <w:tcPr>
            <w:tcW w:w="2189" w:type="dxa"/>
            <w:gridSpan w:val="2"/>
            <w:shd w:val="clear" w:color="auto" w:fill="auto"/>
          </w:tcPr>
          <w:p w:rsidR="00585A05" w:rsidRPr="0087447A" w:rsidRDefault="00585A05" w:rsidP="00585A05">
            <w:pPr>
              <w:pStyle w:val="ConsPlusNonformat"/>
              <w:rPr>
                <w:rFonts w:ascii="Times New Roman" w:eastAsia="Calibri" w:hAnsi="Times New Roman" w:cs="Times New Roman"/>
              </w:rPr>
            </w:pPr>
            <w:r w:rsidRPr="0087447A">
              <w:rPr>
                <w:rFonts w:ascii="Times New Roman" w:hAnsi="Times New Roman" w:cs="Times New Roman"/>
              </w:rPr>
              <w:t>физкультурно-спортивные площадки и сооружения</w:t>
            </w:r>
            <w:r w:rsidRPr="0087447A">
              <w:rPr>
                <w:rFonts w:ascii="Times New Roman" w:eastAsia="Calibri" w:hAnsi="Times New Roman" w:cs="Times New Roman"/>
              </w:rPr>
              <w:t xml:space="preserve"> (в зависимости </w:t>
            </w:r>
            <w:r w:rsidRPr="0087447A">
              <w:rPr>
                <w:rFonts w:ascii="Times New Roman" w:hAnsi="Times New Roman" w:cs="Times New Roman"/>
              </w:rPr>
              <w:t>от шумовых характеристик)</w:t>
            </w:r>
          </w:p>
        </w:tc>
        <w:tc>
          <w:tcPr>
            <w:tcW w:w="2170" w:type="dxa"/>
            <w:gridSpan w:val="5"/>
            <w:shd w:val="clear" w:color="auto" w:fill="auto"/>
          </w:tcPr>
          <w:p w:rsidR="00585A05" w:rsidRPr="0087447A" w:rsidRDefault="00585A05" w:rsidP="00585A05">
            <w:pPr>
              <w:ind w:hanging="29"/>
            </w:pPr>
            <w:r w:rsidRPr="0087447A">
              <w:t>10-40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2127" w:type="dxa"/>
            <w:gridSpan w:val="2"/>
            <w:vMerge/>
            <w:shd w:val="clear" w:color="auto" w:fill="auto"/>
          </w:tcPr>
          <w:p w:rsidR="00585A05" w:rsidRPr="0087447A" w:rsidRDefault="00585A05" w:rsidP="00585A05">
            <w:pPr>
              <w:widowControl w:val="0"/>
              <w:autoSpaceDE w:val="0"/>
              <w:autoSpaceDN w:val="0"/>
              <w:adjustRightInd w:val="0"/>
              <w:jc w:val="center"/>
            </w:pPr>
          </w:p>
        </w:tc>
        <w:tc>
          <w:tcPr>
            <w:tcW w:w="5812" w:type="dxa"/>
            <w:gridSpan w:val="4"/>
            <w:vMerge/>
            <w:shd w:val="clear" w:color="auto" w:fill="auto"/>
          </w:tcPr>
          <w:p w:rsidR="00585A05" w:rsidRPr="0087447A" w:rsidRDefault="00585A05" w:rsidP="00585A05">
            <w:pPr>
              <w:autoSpaceDE w:val="0"/>
              <w:autoSpaceDN w:val="0"/>
              <w:adjustRightInd w:val="0"/>
            </w:pPr>
          </w:p>
        </w:tc>
        <w:tc>
          <w:tcPr>
            <w:tcW w:w="2161" w:type="dxa"/>
            <w:gridSpan w:val="2"/>
            <w:vMerge/>
            <w:shd w:val="clear" w:color="auto" w:fill="auto"/>
          </w:tcPr>
          <w:p w:rsidR="00585A05" w:rsidRPr="0087447A" w:rsidRDefault="00585A05" w:rsidP="00585A05">
            <w:pPr>
              <w:widowControl w:val="0"/>
              <w:autoSpaceDE w:val="0"/>
              <w:autoSpaceDN w:val="0"/>
              <w:adjustRightInd w:val="0"/>
            </w:pPr>
          </w:p>
        </w:tc>
        <w:tc>
          <w:tcPr>
            <w:tcW w:w="2189" w:type="dxa"/>
            <w:gridSpan w:val="2"/>
            <w:shd w:val="clear" w:color="auto" w:fill="auto"/>
          </w:tcPr>
          <w:p w:rsidR="00585A05" w:rsidRPr="0087447A" w:rsidRDefault="00585A05" w:rsidP="00585A05">
            <w:pPr>
              <w:widowControl w:val="0"/>
              <w:autoSpaceDE w:val="0"/>
              <w:autoSpaceDN w:val="0"/>
              <w:adjustRightInd w:val="0"/>
            </w:pPr>
            <w:r w:rsidRPr="0087447A">
              <w:t>хозяйственные площадки (контейнерные)</w:t>
            </w:r>
          </w:p>
        </w:tc>
        <w:tc>
          <w:tcPr>
            <w:tcW w:w="2170" w:type="dxa"/>
            <w:gridSpan w:val="5"/>
            <w:shd w:val="clear" w:color="auto" w:fill="auto"/>
          </w:tcPr>
          <w:p w:rsidR="00585A05" w:rsidRPr="0087447A" w:rsidRDefault="00585A05" w:rsidP="00585A05">
            <w:pPr>
              <w:ind w:hanging="29"/>
            </w:pPr>
            <w:r w:rsidRPr="0087447A">
              <w:t>20</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pPr>
            <w:r w:rsidRPr="0087447A">
              <w:t>Примечания:</w:t>
            </w:r>
          </w:p>
          <w:p w:rsidR="00585A05" w:rsidRPr="0087447A" w:rsidRDefault="00585A05" w:rsidP="00585A05">
            <w:pPr>
              <w:widowControl w:val="0"/>
              <w:autoSpaceDE w:val="0"/>
              <w:autoSpaceDN w:val="0"/>
              <w:adjustRightInd w:val="0"/>
            </w:pPr>
            <w:r w:rsidRPr="0087447A">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85A05" w:rsidRPr="0087447A" w:rsidRDefault="00585A05" w:rsidP="00585A05">
            <w:pPr>
              <w:widowControl w:val="0"/>
              <w:autoSpaceDE w:val="0"/>
              <w:autoSpaceDN w:val="0"/>
              <w:adjustRightInd w:val="0"/>
            </w:pPr>
            <w:r w:rsidRPr="0087447A">
              <w:t>2. Допускается уменьшать удельный размер площадки для игр детей до 0,4 кв.м/чел. на застроенных территориях, подлежащих развитию.</w:t>
            </w:r>
          </w:p>
          <w:p w:rsidR="00585A05" w:rsidRPr="0087447A" w:rsidRDefault="00585A05" w:rsidP="00585A05">
            <w:pPr>
              <w:widowControl w:val="0"/>
              <w:autoSpaceDE w:val="0"/>
              <w:autoSpaceDN w:val="0"/>
              <w:adjustRightInd w:val="0"/>
            </w:pPr>
            <w:r w:rsidRPr="0087447A">
              <w:t>3. При расчете обеспеченности площадками дворового благоустройства необходимо учитывать демографический состав населения.</w:t>
            </w:r>
          </w:p>
          <w:p w:rsidR="00585A05" w:rsidRPr="0087447A" w:rsidRDefault="00585A05" w:rsidP="00585A05">
            <w:pPr>
              <w:widowControl w:val="0"/>
              <w:autoSpaceDE w:val="0"/>
              <w:autoSpaceDN w:val="0"/>
              <w:adjustRightInd w:val="0"/>
            </w:pPr>
            <w:r w:rsidRPr="0087447A">
              <w:t xml:space="preserve">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w:t>
            </w:r>
            <w:smartTag w:uri="urn:schemas-microsoft-com:office:smarttags" w:element="metricconverter">
              <w:smartTagPr>
                <w:attr w:name="ProductID" w:val="500 м"/>
              </w:smartTagPr>
              <w:r w:rsidRPr="0087447A">
                <w:t>500 м</w:t>
              </w:r>
            </w:smartTag>
            <w:r w:rsidRPr="0087447A">
              <w:t>.</w:t>
            </w:r>
          </w:p>
          <w:p w:rsidR="00585A05" w:rsidRPr="0087447A" w:rsidRDefault="00585A05" w:rsidP="00585A05">
            <w:pPr>
              <w:autoSpaceDE w:val="0"/>
              <w:autoSpaceDN w:val="0"/>
              <w:adjustRightInd w:val="0"/>
            </w:pPr>
            <w:r w:rsidRPr="0087447A">
              <w:t>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p w:rsidR="00585A05" w:rsidRPr="0087447A" w:rsidRDefault="00585A05" w:rsidP="00585A05">
            <w:pPr>
              <w:autoSpaceDE w:val="0"/>
              <w:autoSpaceDN w:val="0"/>
              <w:adjustRightInd w:val="0"/>
            </w:pP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rPr>
                <w:lang w:val="en-US"/>
              </w:rPr>
            </w:pPr>
            <w:r w:rsidRPr="0087447A">
              <w:t>10</w:t>
            </w:r>
          </w:p>
        </w:tc>
        <w:tc>
          <w:tcPr>
            <w:tcW w:w="1809" w:type="dxa"/>
            <w:vMerge w:val="restart"/>
            <w:shd w:val="clear" w:color="auto" w:fill="auto"/>
          </w:tcPr>
          <w:p w:rsidR="00585A05" w:rsidRPr="0087447A" w:rsidRDefault="00585A05" w:rsidP="00585A05">
            <w:pPr>
              <w:widowControl w:val="0"/>
              <w:autoSpaceDE w:val="0"/>
              <w:autoSpaceDN w:val="0"/>
              <w:adjustRightInd w:val="0"/>
              <w:rPr>
                <w:lang w:val="en-US"/>
              </w:rPr>
            </w:pPr>
            <w:r w:rsidRPr="0087447A">
              <w:t>Зона индивидуальной жилой застройки</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p w:rsidR="00585A05" w:rsidRPr="0087447A" w:rsidRDefault="00585A05" w:rsidP="00585A05">
            <w:pPr>
              <w:widowControl w:val="0"/>
              <w:autoSpaceDE w:val="0"/>
              <w:autoSpaceDN w:val="0"/>
              <w:adjustRightInd w:val="0"/>
            </w:pP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место</w:t>
            </w:r>
          </w:p>
        </w:tc>
        <w:tc>
          <w:tcPr>
            <w:tcW w:w="4820" w:type="dxa"/>
            <w:gridSpan w:val="8"/>
            <w:shd w:val="clear" w:color="auto" w:fill="auto"/>
          </w:tcPr>
          <w:p w:rsidR="00585A05" w:rsidRPr="0087447A" w:rsidRDefault="00585A05" w:rsidP="00585A05">
            <w:pPr>
              <w:widowControl w:val="0"/>
              <w:autoSpaceDE w:val="0"/>
              <w:autoSpaceDN w:val="0"/>
              <w:adjustRightInd w:val="0"/>
            </w:pP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val="restart"/>
            <w:shd w:val="clear" w:color="auto" w:fill="auto"/>
          </w:tcPr>
          <w:p w:rsidR="00585A05" w:rsidRPr="0087447A" w:rsidRDefault="00585A05" w:rsidP="00585A05">
            <w:pPr>
              <w:widowControl w:val="0"/>
              <w:autoSpaceDE w:val="0"/>
              <w:autoSpaceDN w:val="0"/>
              <w:adjustRightInd w:val="0"/>
              <w:rPr>
                <w:lang w:val="en-US"/>
              </w:rPr>
            </w:pPr>
            <w:r w:rsidRPr="0087447A">
              <w:t>Расчетный показатель плотности объекта</w:t>
            </w: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Расчетная плотность населения жилой зоны, чел./га</w:t>
            </w:r>
          </w:p>
        </w:tc>
        <w:tc>
          <w:tcPr>
            <w:tcW w:w="2041" w:type="dxa"/>
            <w:gridSpan w:val="2"/>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для индивидуальной застройки, кв.м:</w:t>
            </w:r>
          </w:p>
        </w:tc>
        <w:tc>
          <w:tcPr>
            <w:tcW w:w="2779" w:type="dxa"/>
            <w:gridSpan w:val="6"/>
            <w:shd w:val="clear" w:color="auto" w:fill="auto"/>
          </w:tcPr>
          <w:p w:rsidR="00585A05" w:rsidRPr="0087447A" w:rsidRDefault="00585A05" w:rsidP="00585A05">
            <w:pPr>
              <w:widowControl w:val="0"/>
              <w:autoSpaceDE w:val="0"/>
              <w:autoSpaceDN w:val="0"/>
              <w:adjustRightInd w:val="0"/>
            </w:pPr>
            <w:r w:rsidRPr="0087447A">
              <w:t>Плотность населения, чел./га</w:t>
            </w:r>
          </w:p>
          <w:p w:rsidR="00585A05" w:rsidRPr="0087447A" w:rsidRDefault="00585A05" w:rsidP="00585A05">
            <w:pPr>
              <w:widowControl w:val="0"/>
              <w:autoSpaceDE w:val="0"/>
              <w:autoSpaceDN w:val="0"/>
              <w:adjustRightInd w:val="0"/>
            </w:pPr>
            <w:r w:rsidRPr="0087447A">
              <w:t>при среднем размере семьи, чел.</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vMerge/>
            <w:shd w:val="clear" w:color="auto" w:fill="auto"/>
          </w:tcPr>
          <w:p w:rsidR="00585A05" w:rsidRPr="0087447A" w:rsidRDefault="00585A05" w:rsidP="00585A05">
            <w:pPr>
              <w:widowControl w:val="0"/>
              <w:autoSpaceDE w:val="0"/>
              <w:autoSpaceDN w:val="0"/>
              <w:adjustRightInd w:val="0"/>
              <w:jc w:val="center"/>
            </w:pP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3</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3,5</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4</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4,5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5000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5</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5</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6</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7</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4500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5</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6</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7</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8</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4000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6</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7</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9</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10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3500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8</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9</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10</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11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3000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9</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10</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12</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13</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2500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10</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12</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14</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16</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2000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12</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14</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16</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18</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1500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14</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17</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19</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21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1200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18</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21</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24</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26</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1000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20</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23</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27</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30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800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23</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27</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31</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35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600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27</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32</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36</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41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400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38</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44</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50</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56</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041" w:type="dxa"/>
            <w:gridSpan w:val="2"/>
            <w:shd w:val="clear" w:color="auto" w:fill="auto"/>
          </w:tcPr>
          <w:p w:rsidR="00585A05" w:rsidRPr="0087447A" w:rsidRDefault="00585A05" w:rsidP="00585A05">
            <w:pPr>
              <w:widowControl w:val="0"/>
              <w:autoSpaceDE w:val="0"/>
              <w:autoSpaceDN w:val="0"/>
              <w:adjustRightInd w:val="0"/>
            </w:pPr>
            <w:r w:rsidRPr="0087447A">
              <w:t>300</w:t>
            </w:r>
          </w:p>
        </w:tc>
        <w:tc>
          <w:tcPr>
            <w:tcW w:w="624" w:type="dxa"/>
            <w:gridSpan w:val="2"/>
            <w:shd w:val="clear" w:color="auto" w:fill="auto"/>
          </w:tcPr>
          <w:p w:rsidR="00585A05" w:rsidRPr="0087447A" w:rsidRDefault="00585A05" w:rsidP="00585A05">
            <w:pPr>
              <w:widowControl w:val="0"/>
              <w:autoSpaceDE w:val="0"/>
              <w:autoSpaceDN w:val="0"/>
              <w:adjustRightInd w:val="0"/>
              <w:jc w:val="center"/>
            </w:pPr>
            <w:r w:rsidRPr="0087447A">
              <w:t>50</w:t>
            </w:r>
          </w:p>
        </w:tc>
        <w:tc>
          <w:tcPr>
            <w:tcW w:w="860" w:type="dxa"/>
            <w:gridSpan w:val="2"/>
            <w:shd w:val="clear" w:color="auto" w:fill="auto"/>
          </w:tcPr>
          <w:p w:rsidR="00585A05" w:rsidRPr="0087447A" w:rsidRDefault="00585A05" w:rsidP="00585A05">
            <w:pPr>
              <w:widowControl w:val="0"/>
              <w:autoSpaceDE w:val="0"/>
              <w:autoSpaceDN w:val="0"/>
              <w:adjustRightInd w:val="0"/>
              <w:jc w:val="center"/>
            </w:pPr>
            <w:r w:rsidRPr="0087447A">
              <w:t>58</w:t>
            </w:r>
          </w:p>
        </w:tc>
        <w:tc>
          <w:tcPr>
            <w:tcW w:w="680" w:type="dxa"/>
            <w:shd w:val="clear" w:color="auto" w:fill="auto"/>
          </w:tcPr>
          <w:p w:rsidR="00585A05" w:rsidRPr="0087447A" w:rsidRDefault="00585A05" w:rsidP="00585A05">
            <w:pPr>
              <w:widowControl w:val="0"/>
              <w:autoSpaceDE w:val="0"/>
              <w:autoSpaceDN w:val="0"/>
              <w:adjustRightInd w:val="0"/>
              <w:jc w:val="center"/>
            </w:pPr>
            <w:r w:rsidRPr="0087447A">
              <w:t>67</w:t>
            </w:r>
          </w:p>
        </w:tc>
        <w:tc>
          <w:tcPr>
            <w:tcW w:w="615" w:type="dxa"/>
            <w:shd w:val="clear" w:color="auto" w:fill="auto"/>
          </w:tcPr>
          <w:p w:rsidR="00585A05" w:rsidRPr="0087447A" w:rsidRDefault="00585A05" w:rsidP="00585A05">
            <w:pPr>
              <w:widowControl w:val="0"/>
              <w:autoSpaceDE w:val="0"/>
              <w:autoSpaceDN w:val="0"/>
              <w:adjustRightInd w:val="0"/>
              <w:jc w:val="center"/>
            </w:pPr>
            <w:r w:rsidRPr="0087447A">
              <w:t>75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pPr>
            <w:r w:rsidRPr="0087447A">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jc w:val="center"/>
            </w:pPr>
            <w:r w:rsidRPr="0087447A">
              <w:t>В области фармацевтики</w:t>
            </w:r>
          </w:p>
        </w:tc>
      </w:tr>
      <w:tr w:rsidR="001A140B" w:rsidRPr="0087447A" w:rsidTr="00A769EF">
        <w:trPr>
          <w:trHeight w:val="674"/>
        </w:trPr>
        <w:tc>
          <w:tcPr>
            <w:tcW w:w="567" w:type="dxa"/>
            <w:vMerge w:val="restart"/>
          </w:tcPr>
          <w:p w:rsidR="001A140B" w:rsidRPr="0087447A" w:rsidRDefault="001A140B" w:rsidP="00585A05">
            <w:pPr>
              <w:widowControl w:val="0"/>
              <w:autoSpaceDE w:val="0"/>
              <w:autoSpaceDN w:val="0"/>
              <w:adjustRightInd w:val="0"/>
              <w:jc w:val="center"/>
            </w:pPr>
            <w:r w:rsidRPr="0087447A">
              <w:t>11</w:t>
            </w:r>
          </w:p>
        </w:tc>
        <w:tc>
          <w:tcPr>
            <w:tcW w:w="1809" w:type="dxa"/>
            <w:vMerge w:val="restart"/>
            <w:shd w:val="clear" w:color="auto" w:fill="auto"/>
          </w:tcPr>
          <w:p w:rsidR="001A140B" w:rsidRPr="0087447A" w:rsidRDefault="001A140B" w:rsidP="00585A05">
            <w:pPr>
              <w:widowControl w:val="0"/>
              <w:autoSpaceDE w:val="0"/>
              <w:autoSpaceDN w:val="0"/>
              <w:adjustRightInd w:val="0"/>
            </w:pPr>
            <w:r w:rsidRPr="0087447A">
              <w:t>Аптеки</w:t>
            </w:r>
          </w:p>
        </w:tc>
        <w:tc>
          <w:tcPr>
            <w:tcW w:w="1560" w:type="dxa"/>
            <w:gridSpan w:val="2"/>
            <w:vMerge w:val="restart"/>
            <w:shd w:val="clear" w:color="auto" w:fill="auto"/>
          </w:tcPr>
          <w:p w:rsidR="001A140B" w:rsidRPr="0087447A" w:rsidRDefault="001A140B"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1A140B" w:rsidRPr="0087447A" w:rsidRDefault="001A140B"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1A140B" w:rsidRPr="0087447A" w:rsidRDefault="001A140B" w:rsidP="00585A05">
            <w:pPr>
              <w:widowControl w:val="0"/>
              <w:autoSpaceDE w:val="0"/>
              <w:autoSpaceDN w:val="0"/>
              <w:adjustRightInd w:val="0"/>
            </w:pPr>
            <w:r w:rsidRPr="0087447A">
              <w:t>Уровень обеспеченности, объект</w:t>
            </w:r>
          </w:p>
        </w:tc>
        <w:tc>
          <w:tcPr>
            <w:tcW w:w="4820" w:type="dxa"/>
            <w:gridSpan w:val="8"/>
            <w:shd w:val="clear" w:color="auto" w:fill="auto"/>
          </w:tcPr>
          <w:p w:rsidR="001A140B" w:rsidRPr="0087447A" w:rsidRDefault="001A140B" w:rsidP="00585A05">
            <w:pPr>
              <w:widowControl w:val="0"/>
              <w:autoSpaceDE w:val="0"/>
              <w:autoSpaceDN w:val="0"/>
              <w:adjustRightInd w:val="0"/>
            </w:pPr>
            <w:r w:rsidRPr="0087447A">
              <w:t>сельские населенные пункты</w:t>
            </w:r>
          </w:p>
          <w:p w:rsidR="001A140B" w:rsidRPr="0087447A" w:rsidRDefault="001A140B" w:rsidP="00585A05">
            <w:pPr>
              <w:widowControl w:val="0"/>
              <w:autoSpaceDE w:val="0"/>
              <w:autoSpaceDN w:val="0"/>
              <w:adjustRightInd w:val="0"/>
            </w:pPr>
            <w:r w:rsidRPr="0087447A">
              <w:t>1 объект на 6,2 тыс. человек</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Размер земельного участка</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 xml:space="preserve">малоэтажная жилая застройка – </w:t>
            </w:r>
            <w:smartTag w:uri="urn:schemas-microsoft-com:office:smarttags" w:element="metricconverter">
              <w:smartTagPr>
                <w:attr w:name="ProductID" w:val="800 м"/>
              </w:smartTagPr>
              <w:r w:rsidRPr="0087447A">
                <w:t>800 м</w:t>
              </w:r>
            </w:smartTag>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Транспортная доступность, минут</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сельские населенные пункты – 30</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pPr>
            <w:r w:rsidRPr="0087447A">
              <w:t xml:space="preserve">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w:t>
            </w:r>
            <w:r w:rsidR="001A140B" w:rsidRPr="0087447A">
              <w:t>Чистоозерного района</w:t>
            </w:r>
            <w:r w:rsidRPr="0087447A">
              <w:t>, сельских поселений, а также объектов иного значения</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jc w:val="center"/>
            </w:pPr>
            <w:r w:rsidRPr="0087447A">
              <w:t>В области культуры</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12</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Помещения для культурно-досуговой деятельности</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w:t>
            </w:r>
          </w:p>
          <w:p w:rsidR="00585A05" w:rsidRPr="0087447A" w:rsidRDefault="00585A05" w:rsidP="00585A05">
            <w:pPr>
              <w:widowControl w:val="0"/>
              <w:autoSpaceDE w:val="0"/>
              <w:autoSpaceDN w:val="0"/>
              <w:adjustRightInd w:val="0"/>
            </w:pPr>
            <w:r w:rsidRPr="0087447A">
              <w:t>кв.м площади пола</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50 на 1 тыс. населения</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Размер земельного участка</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по заданию на проектирование</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сельские населенные пункты: в пределах населенного пункта</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13</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Кинотеатры</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 количеством объектов</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объект</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1 – на муниципальный район;</w:t>
            </w:r>
          </w:p>
          <w:p w:rsidR="00585A05" w:rsidRPr="0087447A" w:rsidRDefault="00585A05" w:rsidP="00585A05">
            <w:pPr>
              <w:widowControl w:val="0"/>
              <w:autoSpaceDE w:val="0"/>
              <w:autoSpaceDN w:val="0"/>
              <w:adjustRightInd w:val="0"/>
            </w:pP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Размер земельного участка</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по заданию на проектирование</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Транспортная доступность, минут</w:t>
            </w: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муниципальный район</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в пределах транспортной доступности</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pPr>
            <w:r w:rsidRPr="0087447A">
              <w:t>Примечания:</w:t>
            </w:r>
          </w:p>
          <w:p w:rsidR="00585A05" w:rsidRPr="0087447A" w:rsidRDefault="00585A05" w:rsidP="00585A05">
            <w:pPr>
              <w:widowControl w:val="0"/>
              <w:autoSpaceDE w:val="0"/>
              <w:autoSpaceDN w:val="0"/>
              <w:adjustRightInd w:val="0"/>
            </w:pPr>
            <w:r w:rsidRPr="0087447A">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585A05" w:rsidRPr="0087447A" w:rsidRDefault="00585A05" w:rsidP="00585A05">
            <w:pPr>
              <w:widowControl w:val="0"/>
              <w:autoSpaceDE w:val="0"/>
              <w:autoSpaceDN w:val="0"/>
              <w:adjustRightInd w:val="0"/>
            </w:pPr>
            <w:r w:rsidRPr="0087447A">
              <w:t>2. Необходимое количество зрительских мест для кинотеатров устанавливается из расчета 2 места на 1 тыс. человек</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jc w:val="center"/>
            </w:pPr>
            <w:r w:rsidRPr="0087447A">
              <w:t>В области физической культуры и спорта</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14</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Помещения для физкультурных занятий и тренировок</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w:t>
            </w:r>
          </w:p>
          <w:p w:rsidR="00585A05" w:rsidRPr="0087447A" w:rsidRDefault="00585A05" w:rsidP="00585A05">
            <w:pPr>
              <w:widowControl w:val="0"/>
              <w:autoSpaceDE w:val="0"/>
              <w:autoSpaceDN w:val="0"/>
              <w:adjustRightInd w:val="0"/>
            </w:pPr>
            <w:r w:rsidRPr="0087447A">
              <w:t>кв.м общей площади</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70 на 1 тыс. человек</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Размер земельного участка</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в составе помещений спортивных комплексов, а также в специально приспособленном помещении жилого или общественного здания</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сельские населенные пункты: в пределах населенного пункта</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pPr>
            <w:r w:rsidRPr="0087447A">
              <w:t>Примечание: общая площадь территорий, занимаемой объектами физической культуры и массового спорта, не менее 7000 кв.м/1 тыс. чел.</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jc w:val="center"/>
            </w:pPr>
            <w:r w:rsidRPr="0087447A">
              <w:t>В области торговли, общественного питания и бытового обслуживания</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15</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Предприятия торговли</w:t>
            </w:r>
          </w:p>
          <w:p w:rsidR="00585A05" w:rsidRPr="0087447A" w:rsidRDefault="00585A05" w:rsidP="00585A05">
            <w:pPr>
              <w:widowControl w:val="0"/>
              <w:autoSpaceDE w:val="0"/>
              <w:autoSpaceDN w:val="0"/>
              <w:adjustRightInd w:val="0"/>
            </w:pPr>
            <w:r w:rsidRPr="0087447A">
              <w:t>(магазины, торговые центры, торговые комплексы)</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кв.м площади торговых объектов</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га/объект</w:t>
            </w: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торговые центры местного значения с обслуживаемым населением, тыс. чел.</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га/объект</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от 4 до 6</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0,4-0,6</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от 6 до 10</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0,6-0,8</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торговые центры поселений с числом жителей, тыс. чел.</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га/объект</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до 1</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0,1-0,2</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от 1 до 3</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0,2-0,4</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от 3 до 4</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0,4-0,6</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индивидуальная и малоэтажная жилая застройка – 800;</w:t>
            </w:r>
          </w:p>
          <w:p w:rsidR="00585A05" w:rsidRPr="0087447A" w:rsidRDefault="00585A05" w:rsidP="00585A05">
            <w:pPr>
              <w:widowControl w:val="0"/>
              <w:autoSpaceDE w:val="0"/>
              <w:autoSpaceDN w:val="0"/>
              <w:adjustRightInd w:val="0"/>
            </w:pPr>
            <w:r w:rsidRPr="0087447A">
              <w:t>сельские населенные пункты – 2000</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pPr>
            <w:r w:rsidRPr="0087447A">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16</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Предприятия общественного питания</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место</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сельские населенные пункты – 23 места на 1 тыс. человек.</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га/100 мест</w:t>
            </w: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мощность, мест</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размер участка, га/100 мест</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до 50</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0,2-0,25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от 50 до 150</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0,15-0,2</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свыше 150</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индивидуальная и малоэтажная жилая застройка – 800;</w:t>
            </w:r>
          </w:p>
          <w:p w:rsidR="00585A05" w:rsidRPr="0087447A" w:rsidRDefault="00585A05" w:rsidP="00585A05">
            <w:pPr>
              <w:widowControl w:val="0"/>
              <w:autoSpaceDE w:val="0"/>
              <w:autoSpaceDN w:val="0"/>
              <w:adjustRightInd w:val="0"/>
            </w:pPr>
            <w:r w:rsidRPr="0087447A">
              <w:t>сельские населенные пункты – 2000</w:t>
            </w:r>
          </w:p>
          <w:p w:rsidR="00585A05" w:rsidRPr="0087447A" w:rsidRDefault="00585A05" w:rsidP="00585A05">
            <w:pPr>
              <w:widowControl w:val="0"/>
              <w:autoSpaceDE w:val="0"/>
              <w:autoSpaceDN w:val="0"/>
              <w:adjustRightInd w:val="0"/>
            </w:pP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rPr>
                <w:lang w:val="en-US"/>
              </w:rPr>
            </w:pPr>
            <w:r w:rsidRPr="0087447A">
              <w:t>17</w:t>
            </w:r>
          </w:p>
        </w:tc>
        <w:tc>
          <w:tcPr>
            <w:tcW w:w="1809" w:type="dxa"/>
            <w:vMerge w:val="restart"/>
            <w:shd w:val="clear" w:color="auto" w:fill="auto"/>
          </w:tcPr>
          <w:p w:rsidR="00585A05" w:rsidRPr="0087447A" w:rsidRDefault="00585A05" w:rsidP="00585A05">
            <w:pPr>
              <w:widowControl w:val="0"/>
              <w:autoSpaceDE w:val="0"/>
              <w:autoSpaceDN w:val="0"/>
              <w:adjustRightInd w:val="0"/>
              <w:rPr>
                <w:lang w:val="en-US"/>
              </w:rPr>
            </w:pPr>
            <w:r w:rsidRPr="0087447A">
              <w:t>Предприятия бытового обслуживания</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 xml:space="preserve">Уровень обеспеченности, </w:t>
            </w:r>
          </w:p>
          <w:p w:rsidR="00585A05" w:rsidRPr="0087447A" w:rsidRDefault="00585A05" w:rsidP="00585A05">
            <w:pPr>
              <w:widowControl w:val="0"/>
              <w:autoSpaceDE w:val="0"/>
              <w:autoSpaceDN w:val="0"/>
              <w:adjustRightInd w:val="0"/>
            </w:pPr>
            <w:r w:rsidRPr="0087447A">
              <w:t>рабочее место</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сельские населенные пункты:</w:t>
            </w:r>
          </w:p>
          <w:p w:rsidR="00585A05" w:rsidRPr="0087447A" w:rsidRDefault="00585A05" w:rsidP="00585A05">
            <w:pPr>
              <w:widowControl w:val="0"/>
              <w:autoSpaceDE w:val="0"/>
              <w:autoSpaceDN w:val="0"/>
              <w:adjustRightInd w:val="0"/>
            </w:pPr>
            <w:r w:rsidRPr="0087447A">
              <w:t>7 рабочих мест на 1 тыс. человек</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 xml:space="preserve">Размер земельного участка, </w:t>
            </w:r>
          </w:p>
          <w:p w:rsidR="00585A05" w:rsidRPr="0087447A" w:rsidRDefault="00585A05" w:rsidP="00585A05">
            <w:pPr>
              <w:widowControl w:val="0"/>
              <w:autoSpaceDE w:val="0"/>
              <w:autoSpaceDN w:val="0"/>
              <w:adjustRightInd w:val="0"/>
            </w:pPr>
            <w:r w:rsidRPr="0087447A">
              <w:t>га/10 рабочих мест</w:t>
            </w: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мощность, рабочих мест</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 xml:space="preserve">размер участка, </w:t>
            </w:r>
          </w:p>
          <w:p w:rsidR="00585A05" w:rsidRPr="0087447A" w:rsidRDefault="00585A05" w:rsidP="00585A05">
            <w:pPr>
              <w:widowControl w:val="0"/>
              <w:autoSpaceDE w:val="0"/>
              <w:autoSpaceDN w:val="0"/>
              <w:adjustRightInd w:val="0"/>
            </w:pPr>
            <w:r w:rsidRPr="0087447A">
              <w:t>га/10 рабочих мест</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10-50</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0,1</w:t>
            </w:r>
            <w:r w:rsidRPr="0087447A">
              <w:rPr>
                <w:lang w:val="en-US"/>
              </w:rPr>
              <w:t>-</w:t>
            </w:r>
            <w:r w:rsidRPr="0087447A">
              <w:t>0,2</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50-150</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0,05-0,08</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индивидуальная и малоэтажная жилая застройка – 800;</w:t>
            </w:r>
          </w:p>
          <w:p w:rsidR="00585A05" w:rsidRPr="0087447A" w:rsidRDefault="00585A05" w:rsidP="00585A05">
            <w:pPr>
              <w:widowControl w:val="0"/>
              <w:autoSpaceDE w:val="0"/>
              <w:autoSpaceDN w:val="0"/>
              <w:adjustRightInd w:val="0"/>
            </w:pPr>
            <w:r w:rsidRPr="0087447A">
              <w:t>сельские населенные пункты – 2000</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pPr>
            <w:r w:rsidRPr="0087447A">
              <w:t>Примечания:</w:t>
            </w:r>
          </w:p>
          <w:p w:rsidR="00585A05" w:rsidRPr="0087447A" w:rsidRDefault="00585A05" w:rsidP="00585A05">
            <w:pPr>
              <w:widowControl w:val="0"/>
              <w:autoSpaceDE w:val="0"/>
              <w:autoSpaceDN w:val="0"/>
              <w:adjustRightInd w:val="0"/>
            </w:pPr>
            <w:r w:rsidRPr="0087447A">
              <w:t>1. Предприятия бытового обслуживания возможно размещать во встроенно-пристроенных помещениях.</w:t>
            </w:r>
          </w:p>
          <w:p w:rsidR="00585A05" w:rsidRPr="0087447A" w:rsidRDefault="00585A05" w:rsidP="00585A05">
            <w:pPr>
              <w:widowControl w:val="0"/>
              <w:autoSpaceDE w:val="0"/>
              <w:autoSpaceDN w:val="0"/>
              <w:adjustRightInd w:val="0"/>
            </w:pPr>
            <w:r w:rsidRPr="0087447A">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18</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Прачечные</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 xml:space="preserve">Уровень обеспеченности, </w:t>
            </w:r>
          </w:p>
          <w:p w:rsidR="00585A05" w:rsidRPr="0087447A" w:rsidRDefault="00585A05" w:rsidP="00585A05">
            <w:pPr>
              <w:widowControl w:val="0"/>
              <w:autoSpaceDE w:val="0"/>
              <w:autoSpaceDN w:val="0"/>
              <w:adjustRightInd w:val="0"/>
            </w:pPr>
            <w:r w:rsidRPr="0087447A">
              <w:t>кг белья в смену</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сельские населенные пункты: 60 на 1 тыс. человек, в том числе 20 – прачечные самообслуживания</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га/объект</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0,5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rPr>
                <w:lang w:val="en-US"/>
              </w:rPr>
            </w:pPr>
            <w:r w:rsidRPr="0087447A">
              <w:t>19</w:t>
            </w:r>
          </w:p>
        </w:tc>
        <w:tc>
          <w:tcPr>
            <w:tcW w:w="1809" w:type="dxa"/>
            <w:vMerge w:val="restart"/>
            <w:shd w:val="clear" w:color="auto" w:fill="auto"/>
          </w:tcPr>
          <w:p w:rsidR="00585A05" w:rsidRPr="0087447A" w:rsidRDefault="00585A05" w:rsidP="00585A05">
            <w:pPr>
              <w:widowControl w:val="0"/>
              <w:autoSpaceDE w:val="0"/>
              <w:autoSpaceDN w:val="0"/>
              <w:adjustRightInd w:val="0"/>
              <w:rPr>
                <w:lang w:val="en-US"/>
              </w:rPr>
            </w:pPr>
            <w:r w:rsidRPr="0087447A">
              <w:t>Химчистки</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w:t>
            </w:r>
          </w:p>
          <w:p w:rsidR="00585A05" w:rsidRPr="0087447A" w:rsidRDefault="00585A05" w:rsidP="00585A05">
            <w:pPr>
              <w:widowControl w:val="0"/>
              <w:autoSpaceDE w:val="0"/>
              <w:autoSpaceDN w:val="0"/>
              <w:adjustRightInd w:val="0"/>
            </w:pPr>
            <w:r w:rsidRPr="0087447A">
              <w:t>кг вещей в смену</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сельские населенные пункты:</w:t>
            </w:r>
          </w:p>
          <w:p w:rsidR="00585A05" w:rsidRPr="0087447A" w:rsidRDefault="00585A05" w:rsidP="00585A05">
            <w:pPr>
              <w:widowControl w:val="0"/>
              <w:autoSpaceDE w:val="0"/>
              <w:autoSpaceDN w:val="0"/>
              <w:adjustRightInd w:val="0"/>
            </w:pPr>
            <w:r w:rsidRPr="0087447A">
              <w:t>3,5 на 1 тыс. человек, в том числе 1,2 – химчистки самообслуживания</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га/объект</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0,1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jc w:val="center"/>
            </w:pPr>
            <w:r w:rsidRPr="0087447A">
              <w:t>-</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pPr>
            <w:r w:rsidRPr="0087447A">
              <w:t>Примечание: химчистки рекомендуется размещать в производственно-коммунальной зоне, вжилой и общественной зонах рекомендуется организовывать пункты сбора</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20</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Бани</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место</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сельские населенные пункты – 7 на 1 тыс. человек</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га/объект</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0,2</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jc w:val="center"/>
              <w:rPr>
                <w:b/>
              </w:rPr>
            </w:pPr>
            <w:r w:rsidRPr="0087447A">
              <w:t>-</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не нормируется</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jc w:val="center"/>
            </w:pPr>
            <w:r w:rsidRPr="0087447A">
              <w:t>В области кредитно-финансового обслуживания</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21</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Отделения банков</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операционная касса</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городские населенные пункты:</w:t>
            </w:r>
          </w:p>
          <w:p w:rsidR="00585A05" w:rsidRPr="0087447A" w:rsidRDefault="00585A05" w:rsidP="00585A05">
            <w:pPr>
              <w:widowControl w:val="0"/>
              <w:autoSpaceDE w:val="0"/>
              <w:autoSpaceDN w:val="0"/>
              <w:adjustRightInd w:val="0"/>
            </w:pPr>
            <w:r w:rsidRPr="0087447A">
              <w:t>1 операционная касса на 10-30 тыс. человек</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га/объект</w:t>
            </w: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при 2 операционных кассах</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0,2</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при 7 операционных кассах</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Транспортная доступность, минут</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в пределах транспортной доступности</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22</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Отделения и филиалы сберегательного банка</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операционное место</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сельские населенные пункты:</w:t>
            </w:r>
          </w:p>
          <w:p w:rsidR="00585A05" w:rsidRPr="0087447A" w:rsidRDefault="00585A05" w:rsidP="00585A05">
            <w:pPr>
              <w:widowControl w:val="0"/>
              <w:autoSpaceDE w:val="0"/>
              <w:autoSpaceDN w:val="0"/>
              <w:adjustRightInd w:val="0"/>
            </w:pPr>
            <w:r w:rsidRPr="0087447A">
              <w:t>1 операционное место на 1-2 тыс. человек</w:t>
            </w:r>
          </w:p>
          <w:p w:rsidR="00585A05" w:rsidRPr="0087447A" w:rsidRDefault="00585A05" w:rsidP="00585A05">
            <w:pPr>
              <w:widowControl w:val="0"/>
              <w:autoSpaceDE w:val="0"/>
              <w:autoSpaceDN w:val="0"/>
              <w:adjustRightInd w:val="0"/>
            </w:pP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га/объект</w:t>
            </w: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при 3 операционных местах</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0,05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при 20 операционных местах</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0,4</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индивидуальная и малоэтажная жилая застройка – 800;</w:t>
            </w:r>
          </w:p>
          <w:p w:rsidR="00585A05" w:rsidRPr="0087447A" w:rsidRDefault="00585A05" w:rsidP="00585A05">
            <w:pPr>
              <w:widowControl w:val="0"/>
              <w:autoSpaceDE w:val="0"/>
              <w:autoSpaceDN w:val="0"/>
              <w:adjustRightInd w:val="0"/>
            </w:pPr>
            <w:r w:rsidRPr="0087447A">
              <w:t>сельские населенные пункты: в пределах населенного пункта</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jc w:val="center"/>
            </w:pPr>
            <w:r w:rsidRPr="0087447A">
              <w:t>В области почтовой связи</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23</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Отделения почтовой связи</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мощности объекта</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объект</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по нормам и правилам Министерства связи Российской Федерации</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допустимой площади территории для размещения объекта</w:t>
            </w: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Размер земельного участка, га/объект</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Отделения связи микрорайона, жилого района, га, для обслуживаемого населения, групп:</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IV-V (до 9 тыс. чел.)</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0,07-0,08</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III-IV (9-18 тыс. чел.)</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0,09-0,1</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II-III (20-25 тыс. чел.)</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0,11-0,12</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Отделения связи сельского поселения, га, для обслуживаемого населения, групп</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V-VI (0,5-2 тыс. чел.)</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0,3-0,35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III-IV (2-6 тыс. чел.)</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0,4-0,45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Пешеходная доступность, м</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индивидуальная и малоэтажная жилая застройка – 800;</w:t>
            </w:r>
          </w:p>
          <w:p w:rsidR="00585A05" w:rsidRPr="0087447A" w:rsidRDefault="00585A05" w:rsidP="00585A05">
            <w:pPr>
              <w:widowControl w:val="0"/>
              <w:autoSpaceDE w:val="0"/>
              <w:autoSpaceDN w:val="0"/>
              <w:adjustRightInd w:val="0"/>
            </w:pPr>
            <w:r w:rsidRPr="0087447A">
              <w:t>сельские населенные пункты: в пределах населенного пункта</w:t>
            </w:r>
          </w:p>
        </w:tc>
      </w:tr>
      <w:tr w:rsidR="00585A05" w:rsidRPr="0087447A" w:rsidTr="00A769EF">
        <w:trPr>
          <w:trHeight w:val="20"/>
        </w:trPr>
        <w:tc>
          <w:tcPr>
            <w:tcW w:w="15026" w:type="dxa"/>
            <w:gridSpan w:val="16"/>
          </w:tcPr>
          <w:p w:rsidR="00585A05" w:rsidRPr="0087447A" w:rsidRDefault="00585A05" w:rsidP="00585A05">
            <w:pPr>
              <w:widowControl w:val="0"/>
              <w:autoSpaceDE w:val="0"/>
              <w:autoSpaceDN w:val="0"/>
              <w:adjustRightInd w:val="0"/>
              <w:jc w:val="center"/>
            </w:pPr>
            <w:r w:rsidRPr="0087447A">
              <w:t>В области транспортного обслуживания</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24</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Сооружения и устройства для хранения и обслуживания транспортных средств</w:t>
            </w:r>
          </w:p>
        </w:tc>
        <w:tc>
          <w:tcPr>
            <w:tcW w:w="1560"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 количеством объектов</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обеспеченности гаражами и открытыми стоянками для постоянного хранения легковых автомобилей, %</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90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Уровень обеспеченности стоянками для временного хранения легковых автомобилей, %</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Не менее чем для 70% расчетного парка индивидуальных легковых автомобилей, в том числе:</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жилые районы</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35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промышленные и коммунально-складские зоны (районы)</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15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общегородские и специализированные центры</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зоны массового кратковременного отдыха</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15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1560" w:type="dxa"/>
            <w:gridSpan w:val="2"/>
            <w:vMerge/>
            <w:shd w:val="clear" w:color="auto" w:fill="auto"/>
          </w:tcPr>
          <w:p w:rsidR="00585A05" w:rsidRPr="0087447A" w:rsidRDefault="00585A05" w:rsidP="00585A05">
            <w:pPr>
              <w:widowControl w:val="0"/>
              <w:autoSpaceDE w:val="0"/>
              <w:autoSpaceDN w:val="0"/>
              <w:adjustRightInd w:val="0"/>
              <w:jc w:val="center"/>
            </w:pPr>
          </w:p>
        </w:tc>
        <w:tc>
          <w:tcPr>
            <w:tcW w:w="2835" w:type="dxa"/>
            <w:gridSpan w:val="2"/>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pPr>
          </w:p>
        </w:tc>
        <w:tc>
          <w:tcPr>
            <w:tcW w:w="1809" w:type="dxa"/>
            <w:vMerge/>
            <w:shd w:val="clear" w:color="auto" w:fill="auto"/>
          </w:tcPr>
          <w:p w:rsidR="00585A05" w:rsidRPr="0087447A" w:rsidRDefault="00585A05" w:rsidP="00585A05">
            <w:pPr>
              <w:widowControl w:val="0"/>
              <w:autoSpaceDE w:val="0"/>
              <w:autoSpaceDN w:val="0"/>
              <w:adjustRightInd w:val="0"/>
            </w:pPr>
          </w:p>
        </w:tc>
        <w:tc>
          <w:tcPr>
            <w:tcW w:w="4395" w:type="dxa"/>
            <w:gridSpan w:val="4"/>
            <w:vMerge w:val="restart"/>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Пешеходная доступность гаражей и стоянок для постоянного хранения автомобилей, м</w:t>
            </w: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при новом строительстве</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800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в районах реконструкции или с неблагоприятной гидрогеологической обстановкой</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1500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val="restart"/>
            <w:shd w:val="clear" w:color="auto" w:fill="auto"/>
          </w:tcPr>
          <w:p w:rsidR="00585A05" w:rsidRPr="0087447A" w:rsidRDefault="00585A05" w:rsidP="00585A05">
            <w:pPr>
              <w:widowControl w:val="0"/>
              <w:autoSpaceDE w:val="0"/>
              <w:autoSpaceDN w:val="0"/>
              <w:adjustRightInd w:val="0"/>
            </w:pPr>
            <w:r w:rsidRPr="0087447A">
              <w:t>Пешеходная доступность стоянок временного хранения легковых автомобилей</w:t>
            </w: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до входов в жилые дома</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100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до пассажирских помещений вокзалов, входов в места крупных учреждений торговли и общественного питания</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150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585A05">
            <w:pPr>
              <w:widowControl w:val="0"/>
              <w:autoSpaceDE w:val="0"/>
              <w:autoSpaceDN w:val="0"/>
              <w:adjustRightInd w:val="0"/>
            </w:pPr>
            <w:r w:rsidRPr="0087447A">
              <w:t>до прочих учреждений и предприятий обслуживания населения и административных зданий</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250</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vMerge/>
            <w:shd w:val="clear" w:color="auto" w:fill="auto"/>
          </w:tcPr>
          <w:p w:rsidR="00585A05" w:rsidRPr="0087447A" w:rsidRDefault="00585A05" w:rsidP="00585A05">
            <w:pPr>
              <w:widowControl w:val="0"/>
              <w:autoSpaceDE w:val="0"/>
              <w:autoSpaceDN w:val="0"/>
              <w:adjustRightInd w:val="0"/>
              <w:jc w:val="center"/>
            </w:pPr>
          </w:p>
        </w:tc>
        <w:tc>
          <w:tcPr>
            <w:tcW w:w="3435" w:type="dxa"/>
            <w:gridSpan w:val="2"/>
            <w:vMerge/>
            <w:shd w:val="clear" w:color="auto" w:fill="auto"/>
          </w:tcPr>
          <w:p w:rsidR="00585A05" w:rsidRPr="0087447A" w:rsidRDefault="00585A05" w:rsidP="00585A05">
            <w:pPr>
              <w:widowControl w:val="0"/>
              <w:autoSpaceDE w:val="0"/>
              <w:autoSpaceDN w:val="0"/>
              <w:adjustRightInd w:val="0"/>
              <w:jc w:val="center"/>
            </w:pPr>
          </w:p>
        </w:tc>
        <w:tc>
          <w:tcPr>
            <w:tcW w:w="2665" w:type="dxa"/>
            <w:gridSpan w:val="4"/>
            <w:shd w:val="clear" w:color="auto" w:fill="auto"/>
          </w:tcPr>
          <w:p w:rsidR="00585A05" w:rsidRPr="0087447A" w:rsidRDefault="00585A05" w:rsidP="00A769EF">
            <w:pPr>
              <w:widowControl w:val="0"/>
              <w:autoSpaceDE w:val="0"/>
              <w:autoSpaceDN w:val="0"/>
              <w:adjustRightInd w:val="0"/>
            </w:pPr>
            <w:r w:rsidRPr="0087447A">
              <w:t>до входов в парки, на выставки и стадионы</w:t>
            </w:r>
          </w:p>
        </w:tc>
        <w:tc>
          <w:tcPr>
            <w:tcW w:w="2155" w:type="dxa"/>
            <w:gridSpan w:val="4"/>
            <w:shd w:val="clear" w:color="auto" w:fill="auto"/>
          </w:tcPr>
          <w:p w:rsidR="00585A05" w:rsidRPr="0087447A" w:rsidRDefault="00585A05" w:rsidP="00585A05">
            <w:pPr>
              <w:widowControl w:val="0"/>
              <w:autoSpaceDE w:val="0"/>
              <w:autoSpaceDN w:val="0"/>
              <w:adjustRightInd w:val="0"/>
            </w:pPr>
            <w:r w:rsidRPr="0087447A">
              <w:t>400</w:t>
            </w:r>
          </w:p>
        </w:tc>
      </w:tr>
      <w:tr w:rsidR="00585A05" w:rsidRPr="0087447A" w:rsidTr="00A769EF">
        <w:trPr>
          <w:trHeight w:val="20"/>
        </w:trPr>
        <w:tc>
          <w:tcPr>
            <w:tcW w:w="567" w:type="dxa"/>
            <w:vMerge w:val="restart"/>
          </w:tcPr>
          <w:p w:rsidR="00585A05" w:rsidRPr="0087447A" w:rsidRDefault="00585A05" w:rsidP="00585A05">
            <w:pPr>
              <w:widowControl w:val="0"/>
              <w:autoSpaceDE w:val="0"/>
              <w:autoSpaceDN w:val="0"/>
              <w:adjustRightInd w:val="0"/>
              <w:jc w:val="center"/>
            </w:pPr>
            <w:r w:rsidRPr="0087447A">
              <w:t>25</w:t>
            </w:r>
          </w:p>
        </w:tc>
        <w:tc>
          <w:tcPr>
            <w:tcW w:w="1809" w:type="dxa"/>
            <w:vMerge w:val="restart"/>
            <w:shd w:val="clear" w:color="auto" w:fill="auto"/>
          </w:tcPr>
          <w:p w:rsidR="00585A05" w:rsidRPr="0087447A" w:rsidRDefault="00585A05" w:rsidP="00585A05">
            <w:pPr>
              <w:widowControl w:val="0"/>
              <w:autoSpaceDE w:val="0"/>
              <w:autoSpaceDN w:val="0"/>
              <w:adjustRightInd w:val="0"/>
            </w:pPr>
            <w:r w:rsidRPr="0087447A">
              <w:t>Транспортно-логистические центры</w:t>
            </w:r>
          </w:p>
        </w:tc>
        <w:tc>
          <w:tcPr>
            <w:tcW w:w="1560" w:type="dxa"/>
            <w:gridSpan w:val="2"/>
            <w:shd w:val="clear" w:color="auto" w:fill="auto"/>
          </w:tcPr>
          <w:p w:rsidR="00585A05" w:rsidRPr="0087447A" w:rsidRDefault="00585A05" w:rsidP="00585A05">
            <w:pPr>
              <w:widowControl w:val="0"/>
              <w:autoSpaceDE w:val="0"/>
              <w:autoSpaceDN w:val="0"/>
              <w:adjustRightInd w:val="0"/>
            </w:pPr>
            <w:r w:rsidRPr="0087447A">
              <w:t>Расчетные показатели минимально допустимого уровня обеспечен-ности</w:t>
            </w:r>
          </w:p>
        </w:tc>
        <w:tc>
          <w:tcPr>
            <w:tcW w:w="2835" w:type="dxa"/>
            <w:gridSpan w:val="2"/>
            <w:shd w:val="clear" w:color="auto" w:fill="auto"/>
          </w:tcPr>
          <w:p w:rsidR="00585A05" w:rsidRPr="0087447A" w:rsidRDefault="00585A05" w:rsidP="00585A05">
            <w:pPr>
              <w:widowControl w:val="0"/>
              <w:autoSpaceDE w:val="0"/>
              <w:autoSpaceDN w:val="0"/>
              <w:adjustRightInd w:val="0"/>
            </w:pPr>
            <w:r w:rsidRPr="0087447A">
              <w:t>Расчетный показатель минимально допустимого уровня обеспеченности количеством объектов</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Минимальное количество объектов в границах субъекта Федерации, единиц</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5</w:t>
            </w:r>
          </w:p>
        </w:tc>
      </w:tr>
      <w:tr w:rsidR="00585A05" w:rsidRPr="0087447A" w:rsidTr="00A769EF">
        <w:trPr>
          <w:trHeight w:val="20"/>
        </w:trPr>
        <w:tc>
          <w:tcPr>
            <w:tcW w:w="567" w:type="dxa"/>
            <w:vMerge/>
          </w:tcPr>
          <w:p w:rsidR="00585A05" w:rsidRPr="0087447A" w:rsidRDefault="00585A05" w:rsidP="00585A05">
            <w:pPr>
              <w:widowControl w:val="0"/>
              <w:autoSpaceDE w:val="0"/>
              <w:autoSpaceDN w:val="0"/>
              <w:adjustRightInd w:val="0"/>
              <w:jc w:val="center"/>
            </w:pPr>
          </w:p>
        </w:tc>
        <w:tc>
          <w:tcPr>
            <w:tcW w:w="1809" w:type="dxa"/>
            <w:vMerge/>
            <w:shd w:val="clear" w:color="auto" w:fill="auto"/>
          </w:tcPr>
          <w:p w:rsidR="00585A05" w:rsidRPr="0087447A" w:rsidRDefault="00585A05" w:rsidP="00585A05">
            <w:pPr>
              <w:widowControl w:val="0"/>
              <w:autoSpaceDE w:val="0"/>
              <w:autoSpaceDN w:val="0"/>
              <w:adjustRightInd w:val="0"/>
              <w:jc w:val="center"/>
            </w:pPr>
          </w:p>
        </w:tc>
        <w:tc>
          <w:tcPr>
            <w:tcW w:w="4395" w:type="dxa"/>
            <w:gridSpan w:val="4"/>
            <w:shd w:val="clear" w:color="auto" w:fill="auto"/>
          </w:tcPr>
          <w:p w:rsidR="00585A05" w:rsidRPr="0087447A" w:rsidRDefault="00585A05" w:rsidP="00585A05">
            <w:pPr>
              <w:widowControl w:val="0"/>
              <w:autoSpaceDE w:val="0"/>
              <w:autoSpaceDN w:val="0"/>
              <w:adjustRightInd w:val="0"/>
            </w:pPr>
            <w:r w:rsidRPr="0087447A">
              <w:t>Расчетный показатель максимально допустимого уровня территориальной доступности</w:t>
            </w:r>
          </w:p>
        </w:tc>
        <w:tc>
          <w:tcPr>
            <w:tcW w:w="3435" w:type="dxa"/>
            <w:gridSpan w:val="2"/>
            <w:shd w:val="clear" w:color="auto" w:fill="auto"/>
          </w:tcPr>
          <w:p w:rsidR="00585A05" w:rsidRPr="0087447A" w:rsidRDefault="00585A05" w:rsidP="00585A05">
            <w:pPr>
              <w:widowControl w:val="0"/>
              <w:autoSpaceDE w:val="0"/>
              <w:autoSpaceDN w:val="0"/>
              <w:adjustRightInd w:val="0"/>
            </w:pPr>
            <w:r w:rsidRPr="0087447A">
              <w:t>Уровень территориальной доступности для населения, минут</w:t>
            </w:r>
          </w:p>
        </w:tc>
        <w:tc>
          <w:tcPr>
            <w:tcW w:w="4820" w:type="dxa"/>
            <w:gridSpan w:val="8"/>
            <w:shd w:val="clear" w:color="auto" w:fill="auto"/>
          </w:tcPr>
          <w:p w:rsidR="00585A05" w:rsidRPr="0087447A" w:rsidRDefault="00585A05" w:rsidP="00585A05">
            <w:pPr>
              <w:widowControl w:val="0"/>
              <w:autoSpaceDE w:val="0"/>
              <w:autoSpaceDN w:val="0"/>
              <w:adjustRightInd w:val="0"/>
            </w:pPr>
            <w:r w:rsidRPr="0087447A">
              <w:t>не нормируется</w:t>
            </w:r>
          </w:p>
        </w:tc>
      </w:tr>
    </w:tbl>
    <w:p w:rsidR="00585A05" w:rsidRPr="0087447A" w:rsidRDefault="00585A05" w:rsidP="00424722">
      <w:pPr>
        <w:pStyle w:val="a1"/>
        <w:rPr>
          <w:rFonts w:ascii="Arial" w:hAnsi="Arial"/>
          <w:lang w:eastAsia="en-US"/>
        </w:rPr>
      </w:pPr>
    </w:p>
    <w:p w:rsidR="00936AA1" w:rsidRPr="0087447A" w:rsidRDefault="00936AA1" w:rsidP="00424722">
      <w:pPr>
        <w:pStyle w:val="a1"/>
        <w:rPr>
          <w:rFonts w:ascii="Arial" w:hAnsi="Arial"/>
          <w:lang w:eastAsia="en-US"/>
        </w:rPr>
        <w:sectPr w:rsidR="00936AA1" w:rsidRPr="0087447A" w:rsidSect="00A769EF">
          <w:pgSz w:w="16838" w:h="11906" w:orient="landscape"/>
          <w:pgMar w:top="993" w:right="1134" w:bottom="851" w:left="1134" w:header="709" w:footer="709" w:gutter="0"/>
          <w:cols w:space="708"/>
          <w:docGrid w:linePitch="360"/>
        </w:sectPr>
      </w:pPr>
    </w:p>
    <w:p w:rsidR="0034673E" w:rsidRPr="00A769EF" w:rsidRDefault="003227FA" w:rsidP="00027BEC">
      <w:pPr>
        <w:pStyle w:val="20"/>
        <w:spacing w:before="0" w:after="0"/>
        <w:jc w:val="center"/>
        <w:rPr>
          <w:b/>
          <w:sz w:val="24"/>
          <w:szCs w:val="24"/>
        </w:rPr>
      </w:pPr>
      <w:bookmarkStart w:id="26" w:name="_Toc432515952"/>
      <w:r w:rsidRPr="00A769EF">
        <w:rPr>
          <w:b/>
          <w:sz w:val="24"/>
          <w:szCs w:val="24"/>
          <w:lang w:val="en-US"/>
        </w:rPr>
        <w:t>III</w:t>
      </w:r>
      <w:r w:rsidR="0034673E" w:rsidRPr="00A769EF">
        <w:rPr>
          <w:b/>
          <w:sz w:val="24"/>
          <w:szCs w:val="24"/>
        </w:rPr>
        <w:t>. Правила и область применения расчетных показателей,</w:t>
      </w:r>
      <w:bookmarkEnd w:id="26"/>
    </w:p>
    <w:p w:rsidR="0034673E" w:rsidRPr="00A769EF" w:rsidRDefault="0034673E" w:rsidP="00027BEC">
      <w:pPr>
        <w:pStyle w:val="20"/>
        <w:spacing w:before="0" w:after="0"/>
        <w:jc w:val="center"/>
        <w:rPr>
          <w:b/>
          <w:sz w:val="24"/>
          <w:szCs w:val="24"/>
        </w:rPr>
      </w:pPr>
      <w:bookmarkStart w:id="27" w:name="_Toc432515953"/>
      <w:r w:rsidRPr="00A769EF">
        <w:rPr>
          <w:b/>
          <w:sz w:val="24"/>
          <w:szCs w:val="24"/>
        </w:rPr>
        <w:t>содержащихся в основной части местных нормативов</w:t>
      </w:r>
      <w:bookmarkEnd w:id="27"/>
    </w:p>
    <w:p w:rsidR="0034673E" w:rsidRPr="00A769EF" w:rsidRDefault="0034673E" w:rsidP="00027BEC">
      <w:pPr>
        <w:pStyle w:val="20"/>
        <w:spacing w:before="0" w:after="0"/>
        <w:jc w:val="center"/>
        <w:rPr>
          <w:b/>
          <w:sz w:val="24"/>
          <w:szCs w:val="24"/>
        </w:rPr>
      </w:pPr>
      <w:bookmarkStart w:id="28" w:name="_Toc432515954"/>
      <w:r w:rsidRPr="00A769EF">
        <w:rPr>
          <w:b/>
          <w:sz w:val="24"/>
          <w:szCs w:val="24"/>
        </w:rPr>
        <w:t>градостроительного проектирования</w:t>
      </w:r>
      <w:bookmarkEnd w:id="28"/>
    </w:p>
    <w:p w:rsidR="0034673E" w:rsidRPr="00A769EF" w:rsidRDefault="0034673E" w:rsidP="00842751">
      <w:pPr>
        <w:pStyle w:val="ConsPlusNormal"/>
        <w:jc w:val="center"/>
        <w:rPr>
          <w:rFonts w:ascii="Times New Roman" w:hAnsi="Times New Roman" w:cs="Times New Roman"/>
          <w:sz w:val="24"/>
          <w:szCs w:val="24"/>
        </w:rPr>
      </w:pP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r w:rsidR="00F25570" w:rsidRPr="001B6325">
        <w:rPr>
          <w:rFonts w:ascii="Times New Roman" w:hAnsi="Times New Roman" w:cs="Times New Roman"/>
          <w:sz w:val="24"/>
          <w:szCs w:val="24"/>
        </w:rPr>
        <w:t>муниципального образования рабочего поселка Чистоозерное</w:t>
      </w:r>
      <w:r w:rsidR="00F25570" w:rsidRPr="00A769EF">
        <w:rPr>
          <w:rFonts w:ascii="Times New Roman" w:hAnsi="Times New Roman" w:cs="Times New Roman"/>
          <w:sz w:val="24"/>
          <w:szCs w:val="24"/>
        </w:rPr>
        <w:t xml:space="preserve"> </w:t>
      </w:r>
      <w:r w:rsidRPr="00A769EF">
        <w:rPr>
          <w:rFonts w:ascii="Times New Roman" w:hAnsi="Times New Roman" w:cs="Times New Roman"/>
          <w:sz w:val="24"/>
          <w:szCs w:val="24"/>
        </w:rPr>
        <w:t xml:space="preserve">Чистоозерного района Новосибирской области, а также предельные значения расчетных показателей минимально допустимого уровня обеспеченности объектами местного значения населения </w:t>
      </w:r>
      <w:r w:rsidR="00F25570" w:rsidRPr="001B6325">
        <w:rPr>
          <w:rFonts w:ascii="Times New Roman" w:hAnsi="Times New Roman" w:cs="Times New Roman"/>
          <w:sz w:val="24"/>
          <w:szCs w:val="24"/>
        </w:rPr>
        <w:t>муниципального образования рабочего поселка Чистоозерное</w:t>
      </w:r>
      <w:r w:rsidR="00F25570" w:rsidRPr="00A769EF">
        <w:rPr>
          <w:rFonts w:ascii="Times New Roman" w:hAnsi="Times New Roman" w:cs="Times New Roman"/>
          <w:sz w:val="24"/>
          <w:szCs w:val="24"/>
        </w:rPr>
        <w:t xml:space="preserve"> </w:t>
      </w:r>
      <w:r w:rsidRPr="00A769EF">
        <w:rPr>
          <w:rFonts w:ascii="Times New Roman" w:hAnsi="Times New Roman" w:cs="Times New Roman"/>
          <w:sz w:val="24"/>
          <w:szCs w:val="24"/>
        </w:rPr>
        <w:t xml:space="preserve">Чистоозерного района Новосибирской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r w:rsidR="00F25570" w:rsidRPr="001B6325">
        <w:rPr>
          <w:rFonts w:ascii="Times New Roman" w:hAnsi="Times New Roman" w:cs="Times New Roman"/>
          <w:sz w:val="24"/>
          <w:szCs w:val="24"/>
        </w:rPr>
        <w:t>муниципального образования рабочего поселка Чистоозерное</w:t>
      </w:r>
      <w:r w:rsidRPr="00A769EF">
        <w:rPr>
          <w:rFonts w:ascii="Times New Roman" w:hAnsi="Times New Roman" w:cs="Times New Roman"/>
          <w:sz w:val="24"/>
          <w:szCs w:val="24"/>
        </w:rPr>
        <w:t xml:space="preserve"> Чистоозерного района Новосибирской области, установленные в </w:t>
      </w:r>
      <w:r w:rsidR="00F25570">
        <w:rPr>
          <w:rFonts w:ascii="Times New Roman" w:hAnsi="Times New Roman" w:cs="Times New Roman"/>
          <w:sz w:val="24"/>
          <w:szCs w:val="24"/>
        </w:rPr>
        <w:t xml:space="preserve">настоящими </w:t>
      </w:r>
      <w:r w:rsidRPr="00A769EF">
        <w:rPr>
          <w:rFonts w:ascii="Times New Roman" w:hAnsi="Times New Roman" w:cs="Times New Roman"/>
          <w:sz w:val="24"/>
          <w:szCs w:val="24"/>
        </w:rPr>
        <w:t>норматива</w:t>
      </w:r>
      <w:r w:rsidR="00F25570">
        <w:rPr>
          <w:rFonts w:ascii="Times New Roman" w:hAnsi="Times New Roman" w:cs="Times New Roman"/>
          <w:sz w:val="24"/>
          <w:szCs w:val="24"/>
        </w:rPr>
        <w:t xml:space="preserve">ми </w:t>
      </w:r>
      <w:r w:rsidRPr="00A769EF">
        <w:rPr>
          <w:rFonts w:ascii="Times New Roman" w:hAnsi="Times New Roman" w:cs="Times New Roman"/>
          <w:sz w:val="24"/>
          <w:szCs w:val="24"/>
        </w:rPr>
        <w:t xml:space="preserve">градостроительного проектирования </w:t>
      </w:r>
      <w:r w:rsidR="00F25570" w:rsidRPr="001B6325">
        <w:rPr>
          <w:rFonts w:ascii="Times New Roman" w:hAnsi="Times New Roman" w:cs="Times New Roman"/>
          <w:sz w:val="24"/>
          <w:szCs w:val="24"/>
        </w:rPr>
        <w:t>муниципального образования рабочего поселка Чистоозерное</w:t>
      </w:r>
      <w:r w:rsidR="00F25570" w:rsidRPr="00A769EF">
        <w:rPr>
          <w:rFonts w:ascii="Times New Roman" w:hAnsi="Times New Roman" w:cs="Times New Roman"/>
          <w:sz w:val="24"/>
          <w:szCs w:val="24"/>
        </w:rPr>
        <w:t xml:space="preserve"> </w:t>
      </w:r>
      <w:r w:rsidRPr="00A769EF">
        <w:rPr>
          <w:rFonts w:ascii="Times New Roman" w:hAnsi="Times New Roman" w:cs="Times New Roman"/>
          <w:sz w:val="24"/>
          <w:szCs w:val="24"/>
        </w:rPr>
        <w:t xml:space="preserve">Чистоозерного района Новосибирской области, применяются при внесении изменений в схему территориального планирования </w:t>
      </w:r>
      <w:r w:rsidR="00F25570" w:rsidRPr="001B6325">
        <w:rPr>
          <w:rFonts w:ascii="Times New Roman" w:hAnsi="Times New Roman" w:cs="Times New Roman"/>
          <w:sz w:val="24"/>
          <w:szCs w:val="24"/>
        </w:rPr>
        <w:t>муниципального образования рабочего поселка Чистоозерное</w:t>
      </w:r>
      <w:r w:rsidR="00F25570" w:rsidRPr="00A769EF">
        <w:rPr>
          <w:rFonts w:ascii="Times New Roman" w:hAnsi="Times New Roman" w:cs="Times New Roman"/>
          <w:sz w:val="24"/>
          <w:szCs w:val="24"/>
        </w:rPr>
        <w:t xml:space="preserve"> </w:t>
      </w:r>
      <w:r w:rsidRPr="00A769EF">
        <w:rPr>
          <w:rFonts w:ascii="Times New Roman" w:hAnsi="Times New Roman" w:cs="Times New Roman"/>
          <w:sz w:val="24"/>
          <w:szCs w:val="24"/>
        </w:rPr>
        <w:t xml:space="preserve">Чистоозерного района Новосибирской области (СТП </w:t>
      </w:r>
      <w:r w:rsidR="00F25570">
        <w:rPr>
          <w:rFonts w:ascii="Times New Roman" w:hAnsi="Times New Roman" w:cs="Times New Roman"/>
          <w:sz w:val="24"/>
          <w:szCs w:val="24"/>
        </w:rPr>
        <w:t>р.п. Чистоозерное</w:t>
      </w:r>
      <w:r w:rsidRPr="00A769EF">
        <w:rPr>
          <w:rFonts w:ascii="Times New Roman" w:hAnsi="Times New Roman" w:cs="Times New Roman"/>
          <w:sz w:val="24"/>
          <w:szCs w:val="24"/>
        </w:rPr>
        <w:t xml:space="preserve"> Новосибирской области), генеральны</w:t>
      </w:r>
      <w:r w:rsidR="00F25570">
        <w:rPr>
          <w:rFonts w:ascii="Times New Roman" w:hAnsi="Times New Roman" w:cs="Times New Roman"/>
          <w:sz w:val="24"/>
          <w:szCs w:val="24"/>
        </w:rPr>
        <w:t>й</w:t>
      </w:r>
      <w:r w:rsidRPr="00A769EF">
        <w:rPr>
          <w:rFonts w:ascii="Times New Roman" w:hAnsi="Times New Roman" w:cs="Times New Roman"/>
          <w:sz w:val="24"/>
          <w:szCs w:val="24"/>
        </w:rPr>
        <w:t xml:space="preserve"> план поселени</w:t>
      </w:r>
      <w:r w:rsidR="00F25570">
        <w:rPr>
          <w:rFonts w:ascii="Times New Roman" w:hAnsi="Times New Roman" w:cs="Times New Roman"/>
          <w:sz w:val="24"/>
          <w:szCs w:val="24"/>
        </w:rPr>
        <w:t>я</w:t>
      </w:r>
      <w:r w:rsidRPr="00A769EF">
        <w:rPr>
          <w:rFonts w:ascii="Times New Roman" w:hAnsi="Times New Roman" w:cs="Times New Roman"/>
          <w:sz w:val="24"/>
          <w:szCs w:val="24"/>
        </w:rPr>
        <w:t xml:space="preserve"> (ГП поселения), документацию по планировке территории (ДППТ), правила землепользования и застройки муниципальн</w:t>
      </w:r>
      <w:r w:rsidR="00F25570">
        <w:rPr>
          <w:rFonts w:ascii="Times New Roman" w:hAnsi="Times New Roman" w:cs="Times New Roman"/>
          <w:sz w:val="24"/>
          <w:szCs w:val="24"/>
        </w:rPr>
        <w:t>ого</w:t>
      </w:r>
      <w:r w:rsidRPr="00A769EF">
        <w:rPr>
          <w:rFonts w:ascii="Times New Roman" w:hAnsi="Times New Roman" w:cs="Times New Roman"/>
          <w:sz w:val="24"/>
          <w:szCs w:val="24"/>
        </w:rPr>
        <w:t xml:space="preserve"> образовани</w:t>
      </w:r>
      <w:r w:rsidR="00F25570">
        <w:rPr>
          <w:rFonts w:ascii="Times New Roman" w:hAnsi="Times New Roman" w:cs="Times New Roman"/>
          <w:sz w:val="24"/>
          <w:szCs w:val="24"/>
        </w:rPr>
        <w:t>я</w:t>
      </w:r>
      <w:r w:rsidRPr="00A769EF">
        <w:rPr>
          <w:rFonts w:ascii="Times New Roman" w:hAnsi="Times New Roman" w:cs="Times New Roman"/>
          <w:sz w:val="24"/>
          <w:szCs w:val="24"/>
        </w:rPr>
        <w:t xml:space="preserve"> (ПЗЗ).</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Утвержденные местные нормативы градостроительного проектирования </w:t>
      </w:r>
      <w:r w:rsidR="00F25570" w:rsidRPr="001B6325">
        <w:rPr>
          <w:rFonts w:ascii="Times New Roman" w:hAnsi="Times New Roman" w:cs="Times New Roman"/>
          <w:sz w:val="24"/>
          <w:szCs w:val="24"/>
        </w:rPr>
        <w:t>муниципального образования рабочего поселка Чистоозерное</w:t>
      </w:r>
      <w:r w:rsidR="00F25570" w:rsidRPr="00A769EF">
        <w:rPr>
          <w:rFonts w:ascii="Times New Roman" w:hAnsi="Times New Roman" w:cs="Times New Roman"/>
          <w:sz w:val="24"/>
          <w:szCs w:val="24"/>
        </w:rPr>
        <w:t xml:space="preserve"> </w:t>
      </w:r>
      <w:r w:rsidRPr="00A769EF">
        <w:rPr>
          <w:rFonts w:ascii="Times New Roman" w:hAnsi="Times New Roman" w:cs="Times New Roman"/>
          <w:sz w:val="24"/>
          <w:szCs w:val="24"/>
        </w:rPr>
        <w:t>Чистоозерного района Новосибирской области подлежат применению:</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F25570" w:rsidRPr="001B6325">
        <w:rPr>
          <w:rFonts w:ascii="Times New Roman" w:hAnsi="Times New Roman" w:cs="Times New Roman"/>
          <w:sz w:val="24"/>
          <w:szCs w:val="24"/>
        </w:rPr>
        <w:t>муниципального образования рабочего поселка Чистоозерное</w:t>
      </w:r>
      <w:r w:rsidR="00F25570" w:rsidRPr="00A769EF">
        <w:rPr>
          <w:rFonts w:ascii="Times New Roman" w:hAnsi="Times New Roman" w:cs="Times New Roman"/>
          <w:sz w:val="24"/>
          <w:szCs w:val="24"/>
        </w:rPr>
        <w:t xml:space="preserve"> </w:t>
      </w:r>
      <w:r w:rsidR="00EC5AEB" w:rsidRPr="00A769EF">
        <w:rPr>
          <w:rFonts w:ascii="Times New Roman" w:hAnsi="Times New Roman" w:cs="Times New Roman"/>
          <w:sz w:val="24"/>
          <w:szCs w:val="24"/>
        </w:rPr>
        <w:t>Чистоозерного района</w:t>
      </w:r>
      <w:r w:rsidRPr="00A769EF">
        <w:rPr>
          <w:rFonts w:ascii="Times New Roman" w:hAnsi="Times New Roman" w:cs="Times New Roman"/>
          <w:sz w:val="24"/>
          <w:szCs w:val="24"/>
        </w:rPr>
        <w:t xml:space="preserve">, установленные местными нормативами градостроительного проектирования </w:t>
      </w:r>
      <w:r w:rsidR="00F25570" w:rsidRPr="001B6325">
        <w:rPr>
          <w:rFonts w:ascii="Times New Roman" w:hAnsi="Times New Roman" w:cs="Times New Roman"/>
          <w:sz w:val="24"/>
          <w:szCs w:val="24"/>
        </w:rPr>
        <w:t>муниципального образования рабочего поселка Чистоозерное</w:t>
      </w:r>
      <w:r w:rsidR="00F25570" w:rsidRPr="00A769EF">
        <w:rPr>
          <w:rFonts w:ascii="Times New Roman" w:hAnsi="Times New Roman" w:cs="Times New Roman"/>
          <w:sz w:val="24"/>
          <w:szCs w:val="24"/>
        </w:rPr>
        <w:t xml:space="preserve"> </w:t>
      </w:r>
      <w:r w:rsidR="00EC5AEB"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 xml:space="preserve">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w:t>
      </w:r>
      <w:r w:rsidR="002A2E71" w:rsidRPr="001B6325">
        <w:rPr>
          <w:rFonts w:ascii="Times New Roman" w:hAnsi="Times New Roman" w:cs="Times New Roman"/>
          <w:sz w:val="24"/>
          <w:szCs w:val="24"/>
        </w:rPr>
        <w:t xml:space="preserve">муниципального образования </w:t>
      </w:r>
      <w:r w:rsidR="00EC5AEB"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 xml:space="preserve">Новосибирской области, установленных </w:t>
      </w:r>
      <w:r w:rsidR="00EC5AEB" w:rsidRPr="00A769EF">
        <w:rPr>
          <w:rFonts w:ascii="Times New Roman" w:hAnsi="Times New Roman" w:cs="Times New Roman"/>
          <w:sz w:val="24"/>
          <w:szCs w:val="24"/>
        </w:rPr>
        <w:t>местными</w:t>
      </w:r>
      <w:r w:rsidRPr="00A769EF">
        <w:rPr>
          <w:rFonts w:ascii="Times New Roman" w:hAnsi="Times New Roman" w:cs="Times New Roman"/>
          <w:sz w:val="24"/>
          <w:szCs w:val="24"/>
        </w:rPr>
        <w:t xml:space="preserve"> нормативами градостроительного проектирования </w:t>
      </w:r>
      <w:r w:rsidR="002A2E71" w:rsidRPr="001B6325">
        <w:rPr>
          <w:rFonts w:ascii="Times New Roman" w:hAnsi="Times New Roman" w:cs="Times New Roman"/>
          <w:sz w:val="24"/>
          <w:szCs w:val="24"/>
        </w:rPr>
        <w:t xml:space="preserve">муниципального образования </w:t>
      </w:r>
      <w:r w:rsidR="00EC5AEB"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Новосибирской области.</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В случае внесения изменений в региональные </w:t>
      </w:r>
      <w:r w:rsidR="002A2E71">
        <w:rPr>
          <w:rFonts w:ascii="Times New Roman" w:hAnsi="Times New Roman" w:cs="Times New Roman"/>
          <w:sz w:val="24"/>
          <w:szCs w:val="24"/>
        </w:rPr>
        <w:t xml:space="preserve">и /или районные </w:t>
      </w:r>
      <w:r w:rsidRPr="00A769EF">
        <w:rPr>
          <w:rFonts w:ascii="Times New Roman" w:hAnsi="Times New Roman" w:cs="Times New Roman"/>
          <w:sz w:val="24"/>
          <w:szCs w:val="24"/>
        </w:rPr>
        <w:t xml:space="preserve">нормативы градостроительного проектирования Новосибирской области, </w:t>
      </w:r>
      <w:r w:rsidR="00EC5AEB" w:rsidRPr="00A769EF">
        <w:rPr>
          <w:rFonts w:ascii="Times New Roman" w:hAnsi="Times New Roman" w:cs="Times New Roman"/>
          <w:sz w:val="24"/>
          <w:szCs w:val="24"/>
        </w:rPr>
        <w:t xml:space="preserve">местные нормативы градостроительного проектирования </w:t>
      </w:r>
      <w:r w:rsidR="002A2E71" w:rsidRPr="001B6325">
        <w:rPr>
          <w:rFonts w:ascii="Times New Roman" w:hAnsi="Times New Roman" w:cs="Times New Roman"/>
          <w:sz w:val="24"/>
          <w:szCs w:val="24"/>
        </w:rPr>
        <w:t>муниципального образования рабочего поселка Чистоозерное</w:t>
      </w:r>
      <w:r w:rsidR="002A2E71" w:rsidRPr="00A769EF">
        <w:rPr>
          <w:rFonts w:ascii="Times New Roman" w:hAnsi="Times New Roman" w:cs="Times New Roman"/>
          <w:sz w:val="24"/>
          <w:szCs w:val="24"/>
        </w:rPr>
        <w:t xml:space="preserve"> </w:t>
      </w:r>
      <w:r w:rsidR="00EC5AEB" w:rsidRPr="00A769EF">
        <w:rPr>
          <w:rFonts w:ascii="Times New Roman" w:hAnsi="Times New Roman" w:cs="Times New Roman"/>
          <w:sz w:val="24"/>
          <w:szCs w:val="24"/>
        </w:rPr>
        <w:t xml:space="preserve">Чистоозерного района Новосибирской области, </w:t>
      </w:r>
      <w:r w:rsidRPr="00A769EF">
        <w:rPr>
          <w:rFonts w:ascii="Times New Roman" w:hAnsi="Times New Roman" w:cs="Times New Roman"/>
          <w:sz w:val="24"/>
          <w:szCs w:val="24"/>
        </w:rPr>
        <w:t xml:space="preserve">в результате которых предельные значения расчетных показателей минимально допустимого уровня обеспеченности объектами местного значения населения </w:t>
      </w:r>
      <w:r w:rsidR="002A2E71" w:rsidRPr="001B6325">
        <w:rPr>
          <w:rFonts w:ascii="Times New Roman" w:hAnsi="Times New Roman" w:cs="Times New Roman"/>
          <w:sz w:val="24"/>
          <w:szCs w:val="24"/>
        </w:rPr>
        <w:t>муниципального образования рабочего поселка Чистоозерное</w:t>
      </w:r>
      <w:r w:rsidR="002A2E71" w:rsidRPr="00A769EF">
        <w:rPr>
          <w:rFonts w:ascii="Times New Roman" w:hAnsi="Times New Roman" w:cs="Times New Roman"/>
          <w:sz w:val="24"/>
          <w:szCs w:val="24"/>
        </w:rPr>
        <w:t xml:space="preserve"> </w:t>
      </w:r>
      <w:r w:rsidR="00EC5AEB"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 xml:space="preserve">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w:t>
      </w:r>
      <w:r w:rsidR="00EC5AEB" w:rsidRPr="00A769EF">
        <w:rPr>
          <w:rFonts w:ascii="Times New Roman" w:hAnsi="Times New Roman" w:cs="Times New Roman"/>
          <w:sz w:val="24"/>
          <w:szCs w:val="24"/>
        </w:rPr>
        <w:t>местных</w:t>
      </w:r>
      <w:r w:rsidRPr="00A769EF">
        <w:rPr>
          <w:rFonts w:ascii="Times New Roman" w:hAnsi="Times New Roman" w:cs="Times New Roman"/>
          <w:sz w:val="24"/>
          <w:szCs w:val="24"/>
        </w:rPr>
        <w:t xml:space="preserve"> нормативов градостроительного проектирования </w:t>
      </w:r>
      <w:r w:rsidR="002A2E71" w:rsidRPr="001B6325">
        <w:rPr>
          <w:rFonts w:ascii="Times New Roman" w:hAnsi="Times New Roman" w:cs="Times New Roman"/>
          <w:sz w:val="24"/>
          <w:szCs w:val="24"/>
        </w:rPr>
        <w:t>муниципального образования рабочего поселка Чистоозерное</w:t>
      </w:r>
      <w:r w:rsidR="002A2E71" w:rsidRPr="00A769EF">
        <w:rPr>
          <w:rFonts w:ascii="Times New Roman" w:hAnsi="Times New Roman" w:cs="Times New Roman"/>
          <w:sz w:val="24"/>
          <w:szCs w:val="24"/>
        </w:rPr>
        <w:t xml:space="preserve"> </w:t>
      </w:r>
      <w:r w:rsidR="00EC5AEB"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 xml:space="preserve">Новосибирской области с учетом требований федерального </w:t>
      </w:r>
      <w:r w:rsidR="00EC5AEB" w:rsidRPr="00A769EF">
        <w:rPr>
          <w:rFonts w:ascii="Times New Roman" w:hAnsi="Times New Roman" w:cs="Times New Roman"/>
          <w:sz w:val="24"/>
          <w:szCs w:val="24"/>
        </w:rPr>
        <w:t xml:space="preserve">и регионального </w:t>
      </w:r>
      <w:r w:rsidRPr="00A769EF">
        <w:rPr>
          <w:rFonts w:ascii="Times New Roman" w:hAnsi="Times New Roman" w:cs="Times New Roman"/>
          <w:sz w:val="24"/>
          <w:szCs w:val="24"/>
        </w:rPr>
        <w:t>законодательства.</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w:t>
      </w:r>
      <w:r w:rsidR="002A2E71" w:rsidRPr="001B6325">
        <w:rPr>
          <w:rFonts w:ascii="Times New Roman" w:hAnsi="Times New Roman" w:cs="Times New Roman"/>
          <w:sz w:val="24"/>
          <w:szCs w:val="24"/>
        </w:rPr>
        <w:t>муниципального образования рабочего поселка Чистоозерное</w:t>
      </w:r>
      <w:r w:rsidR="002A2E71" w:rsidRPr="00A769EF">
        <w:rPr>
          <w:rFonts w:ascii="Times New Roman" w:hAnsi="Times New Roman" w:cs="Times New Roman"/>
          <w:sz w:val="24"/>
          <w:szCs w:val="24"/>
        </w:rPr>
        <w:t xml:space="preserve"> </w:t>
      </w:r>
      <w:r w:rsidR="00281952"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 xml:space="preserve">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002A2E71" w:rsidRPr="001B6325">
        <w:rPr>
          <w:rFonts w:ascii="Times New Roman" w:hAnsi="Times New Roman" w:cs="Times New Roman"/>
          <w:sz w:val="24"/>
          <w:szCs w:val="24"/>
        </w:rPr>
        <w:t>муниципального образования рабочего поселка Чистоозерное</w:t>
      </w:r>
      <w:r w:rsidR="002A2E71" w:rsidRPr="00A769EF">
        <w:rPr>
          <w:rFonts w:ascii="Times New Roman" w:hAnsi="Times New Roman" w:cs="Times New Roman"/>
          <w:sz w:val="24"/>
          <w:szCs w:val="24"/>
        </w:rPr>
        <w:t xml:space="preserve"> </w:t>
      </w:r>
      <w:r w:rsidR="00281952"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 xml:space="preserve">Новосибирской области, установленных </w:t>
      </w:r>
      <w:r w:rsidR="00281952" w:rsidRPr="00A769EF">
        <w:rPr>
          <w:rFonts w:ascii="Times New Roman" w:hAnsi="Times New Roman" w:cs="Times New Roman"/>
          <w:sz w:val="24"/>
          <w:szCs w:val="24"/>
        </w:rPr>
        <w:t>местными</w:t>
      </w:r>
      <w:r w:rsidRPr="00A769EF">
        <w:rPr>
          <w:rFonts w:ascii="Times New Roman" w:hAnsi="Times New Roman" w:cs="Times New Roman"/>
          <w:sz w:val="24"/>
          <w:szCs w:val="24"/>
        </w:rPr>
        <w:t xml:space="preserve"> нормативами градостроительного проектирования </w:t>
      </w:r>
      <w:r w:rsidR="002A2E71" w:rsidRPr="001B6325">
        <w:rPr>
          <w:rFonts w:ascii="Times New Roman" w:hAnsi="Times New Roman" w:cs="Times New Roman"/>
          <w:sz w:val="24"/>
          <w:szCs w:val="24"/>
        </w:rPr>
        <w:t xml:space="preserve">муниципального образования </w:t>
      </w:r>
      <w:r w:rsidR="00281952"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Новосибирской области</w:t>
      </w:r>
      <w:r w:rsidR="00281952" w:rsidRPr="00A769EF">
        <w:rPr>
          <w:rFonts w:ascii="Times New Roman" w:hAnsi="Times New Roman" w:cs="Times New Roman"/>
          <w:sz w:val="24"/>
          <w:szCs w:val="24"/>
        </w:rPr>
        <w:t xml:space="preserve"> и региональными нормативами градостроительного проектирования Новосибирской области</w:t>
      </w:r>
      <w:r w:rsidRPr="00A769EF">
        <w:rPr>
          <w:rFonts w:ascii="Times New Roman" w:hAnsi="Times New Roman" w:cs="Times New Roman"/>
          <w:sz w:val="24"/>
          <w:szCs w:val="24"/>
        </w:rPr>
        <w:t>.</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В случае внесения изменений в </w:t>
      </w:r>
      <w:r w:rsidR="00281952" w:rsidRPr="00A769EF">
        <w:rPr>
          <w:rFonts w:ascii="Times New Roman" w:hAnsi="Times New Roman" w:cs="Times New Roman"/>
          <w:sz w:val="24"/>
          <w:szCs w:val="24"/>
        </w:rPr>
        <w:t>местные</w:t>
      </w:r>
      <w:r w:rsidRPr="00A769EF">
        <w:rPr>
          <w:rFonts w:ascii="Times New Roman" w:hAnsi="Times New Roman" w:cs="Times New Roman"/>
          <w:sz w:val="24"/>
          <w:szCs w:val="24"/>
        </w:rPr>
        <w:t xml:space="preserve"> нормативы градостроительного проектирования </w:t>
      </w:r>
      <w:r w:rsidR="00281952"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Новосибирской области</w:t>
      </w:r>
      <w:r w:rsidR="00281952" w:rsidRPr="00A769EF">
        <w:rPr>
          <w:rFonts w:ascii="Times New Roman" w:hAnsi="Times New Roman" w:cs="Times New Roman"/>
          <w:sz w:val="24"/>
          <w:szCs w:val="24"/>
        </w:rPr>
        <w:t xml:space="preserve"> или региональные нормативы гра</w:t>
      </w:r>
      <w:r w:rsidR="007A1680" w:rsidRPr="00A769EF">
        <w:rPr>
          <w:rFonts w:ascii="Times New Roman" w:hAnsi="Times New Roman" w:cs="Times New Roman"/>
          <w:sz w:val="24"/>
          <w:szCs w:val="24"/>
        </w:rPr>
        <w:t>достроительного проектирования Н</w:t>
      </w:r>
      <w:r w:rsidR="00281952" w:rsidRPr="00A769EF">
        <w:rPr>
          <w:rFonts w:ascii="Times New Roman" w:hAnsi="Times New Roman" w:cs="Times New Roman"/>
          <w:sz w:val="24"/>
          <w:szCs w:val="24"/>
        </w:rPr>
        <w:t>овосибирской области</w:t>
      </w:r>
      <w:r w:rsidRPr="00A769EF">
        <w:rPr>
          <w:rFonts w:ascii="Times New Roman" w:hAnsi="Times New Roman" w:cs="Times New Roman"/>
          <w:sz w:val="24"/>
          <w:szCs w:val="24"/>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w:t>
      </w:r>
      <w:r w:rsidR="00A3142B" w:rsidRPr="001B6325">
        <w:rPr>
          <w:rFonts w:ascii="Times New Roman" w:hAnsi="Times New Roman" w:cs="Times New Roman"/>
          <w:sz w:val="24"/>
          <w:szCs w:val="24"/>
        </w:rPr>
        <w:t>муниципального образования рабочего поселка Чистоозерное</w:t>
      </w:r>
      <w:r w:rsidRPr="00A769EF">
        <w:rPr>
          <w:rFonts w:ascii="Times New Roman" w:hAnsi="Times New Roman" w:cs="Times New Roman"/>
          <w:sz w:val="24"/>
          <w:szCs w:val="24"/>
        </w:rPr>
        <w:t xml:space="preserve"> </w:t>
      </w:r>
      <w:r w:rsidR="00281952" w:rsidRPr="00A769EF">
        <w:rPr>
          <w:rFonts w:ascii="Times New Roman" w:hAnsi="Times New Roman" w:cs="Times New Roman"/>
          <w:sz w:val="24"/>
          <w:szCs w:val="24"/>
        </w:rPr>
        <w:t xml:space="preserve">Чистоозерного района </w:t>
      </w:r>
      <w:r w:rsidRPr="00A769EF">
        <w:rPr>
          <w:rFonts w:ascii="Times New Roman" w:hAnsi="Times New Roman" w:cs="Times New Roman"/>
          <w:sz w:val="24"/>
          <w:szCs w:val="24"/>
        </w:rPr>
        <w:t xml:space="preserve">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w:t>
      </w:r>
      <w:r w:rsidR="00A3142B" w:rsidRPr="001B6325">
        <w:rPr>
          <w:rFonts w:ascii="Times New Roman" w:hAnsi="Times New Roman" w:cs="Times New Roman"/>
          <w:sz w:val="24"/>
          <w:szCs w:val="24"/>
        </w:rPr>
        <w:t>муниципального образования рабочего поселка Чистоозерное</w:t>
      </w:r>
      <w:r w:rsidRPr="00A769EF">
        <w:rPr>
          <w:rFonts w:ascii="Times New Roman" w:hAnsi="Times New Roman" w:cs="Times New Roman"/>
          <w:sz w:val="24"/>
          <w:szCs w:val="24"/>
        </w:rPr>
        <w:t xml:space="preserve">, установленных местными нормативами градостроительного проектирования, применению подлежат расчетные показатели </w:t>
      </w:r>
      <w:r w:rsidR="007A1680" w:rsidRPr="00A769EF">
        <w:rPr>
          <w:rFonts w:ascii="Times New Roman" w:hAnsi="Times New Roman" w:cs="Times New Roman"/>
          <w:sz w:val="24"/>
          <w:szCs w:val="24"/>
        </w:rPr>
        <w:t>М</w:t>
      </w:r>
      <w:r w:rsidR="00281952" w:rsidRPr="00A769EF">
        <w:rPr>
          <w:rFonts w:ascii="Times New Roman" w:hAnsi="Times New Roman" w:cs="Times New Roman"/>
          <w:sz w:val="24"/>
          <w:szCs w:val="24"/>
        </w:rPr>
        <w:t xml:space="preserve">НГП Чистоозерного района Новосибирской области и </w:t>
      </w:r>
      <w:r w:rsidRPr="00A769EF">
        <w:rPr>
          <w:rFonts w:ascii="Times New Roman" w:hAnsi="Times New Roman" w:cs="Times New Roman"/>
          <w:sz w:val="24"/>
          <w:szCs w:val="24"/>
        </w:rPr>
        <w:t xml:space="preserve">РНГП Новосибирской области с учетом требований федерального </w:t>
      </w:r>
      <w:r w:rsidR="00281952" w:rsidRPr="00A769EF">
        <w:rPr>
          <w:rFonts w:ascii="Times New Roman" w:hAnsi="Times New Roman" w:cs="Times New Roman"/>
          <w:sz w:val="24"/>
          <w:szCs w:val="24"/>
        </w:rPr>
        <w:t xml:space="preserve">и регионального </w:t>
      </w:r>
      <w:r w:rsidRPr="00A769EF">
        <w:rPr>
          <w:rFonts w:ascii="Times New Roman" w:hAnsi="Times New Roman" w:cs="Times New Roman"/>
          <w:sz w:val="24"/>
          <w:szCs w:val="24"/>
        </w:rPr>
        <w:t>законодательства.</w:t>
      </w:r>
    </w:p>
    <w:p w:rsidR="0034673E" w:rsidRPr="00A769EF" w:rsidRDefault="0034673E" w:rsidP="00842751">
      <w:pPr>
        <w:widowControl w:val="0"/>
        <w:suppressAutoHyphens/>
        <w:ind w:firstLine="709"/>
        <w:rPr>
          <w:b/>
          <w:bCs/>
        </w:rPr>
      </w:pPr>
    </w:p>
    <w:p w:rsidR="00CC5460" w:rsidRPr="00A769EF" w:rsidRDefault="00CC5460" w:rsidP="00842751">
      <w:pPr>
        <w:widowControl w:val="0"/>
        <w:suppressAutoHyphens/>
        <w:jc w:val="center"/>
        <w:rPr>
          <w:b/>
          <w:bCs/>
        </w:rPr>
      </w:pPr>
    </w:p>
    <w:p w:rsidR="0034673E" w:rsidRPr="00A769EF" w:rsidRDefault="003227FA" w:rsidP="00027BEC">
      <w:pPr>
        <w:pStyle w:val="20"/>
        <w:jc w:val="center"/>
        <w:rPr>
          <w:b/>
          <w:sz w:val="24"/>
          <w:szCs w:val="24"/>
        </w:rPr>
      </w:pPr>
      <w:bookmarkStart w:id="29" w:name="_Toc432515955"/>
      <w:r w:rsidRPr="00A769EF">
        <w:rPr>
          <w:b/>
          <w:sz w:val="24"/>
          <w:szCs w:val="24"/>
          <w:lang w:val="en-US"/>
        </w:rPr>
        <w:t>IV</w:t>
      </w:r>
      <w:r w:rsidR="0034673E" w:rsidRPr="00A769EF">
        <w:rPr>
          <w:b/>
          <w:sz w:val="24"/>
          <w:szCs w:val="24"/>
        </w:rPr>
        <w:t>.</w:t>
      </w:r>
      <w:r w:rsidR="0034673E" w:rsidRPr="00A769EF">
        <w:rPr>
          <w:b/>
          <w:sz w:val="24"/>
          <w:szCs w:val="24"/>
          <w:lang w:val="en-US"/>
        </w:rPr>
        <w:t> </w:t>
      </w:r>
      <w:r w:rsidR="0034673E" w:rsidRPr="00A769EF">
        <w:rPr>
          <w:b/>
          <w:sz w:val="24"/>
          <w:szCs w:val="24"/>
        </w:rPr>
        <w:t>Материалы по обоснованию расчетных показателей, содержащихся в основной части нормативов градостроительного проектирования</w:t>
      </w:r>
      <w:bookmarkEnd w:id="29"/>
    </w:p>
    <w:p w:rsidR="0034673E" w:rsidRPr="00A769EF" w:rsidRDefault="0034673E" w:rsidP="00842751">
      <w:pPr>
        <w:widowControl w:val="0"/>
        <w:suppressAutoHyphens/>
        <w:jc w:val="center"/>
        <w:rPr>
          <w:b/>
          <w:bCs/>
        </w:rPr>
      </w:pPr>
    </w:p>
    <w:p w:rsidR="0034673E" w:rsidRPr="00A769EF" w:rsidRDefault="0034673E" w:rsidP="00CC5460">
      <w:pPr>
        <w:widowControl w:val="0"/>
        <w:autoSpaceDE w:val="0"/>
        <w:autoSpaceDN w:val="0"/>
        <w:adjustRightInd w:val="0"/>
        <w:ind w:firstLine="709"/>
        <w:jc w:val="both"/>
        <w:outlineLvl w:val="2"/>
      </w:pPr>
      <w:bookmarkStart w:id="30" w:name="_Toc432515956"/>
      <w:r w:rsidRPr="00A769EF">
        <w:t xml:space="preserve">Перечень нормативных правовых актов и иных документов, использованных при подготовке </w:t>
      </w:r>
      <w:r w:rsidR="007A1680" w:rsidRPr="00A769EF">
        <w:t>местных</w:t>
      </w:r>
      <w:r w:rsidRPr="00A769EF">
        <w:t xml:space="preserve"> нормативов градостроительного проектирования </w:t>
      </w:r>
      <w:r w:rsidR="00A3142B" w:rsidRPr="001B6325">
        <w:t>муниципального образования рабочего поселка Чистоозерное</w:t>
      </w:r>
      <w:r w:rsidR="00A3142B" w:rsidRPr="00A769EF">
        <w:t xml:space="preserve"> </w:t>
      </w:r>
      <w:r w:rsidR="007A1680" w:rsidRPr="00A769EF">
        <w:t xml:space="preserve">Чистоозерного района </w:t>
      </w:r>
      <w:r w:rsidRPr="00A769EF">
        <w:t>Новосибирской области.</w:t>
      </w:r>
      <w:bookmarkEnd w:id="30"/>
    </w:p>
    <w:p w:rsidR="0034673E" w:rsidRPr="00A769EF" w:rsidRDefault="0034673E" w:rsidP="00842751">
      <w:pPr>
        <w:widowControl w:val="0"/>
        <w:autoSpaceDE w:val="0"/>
        <w:autoSpaceDN w:val="0"/>
        <w:adjustRightInd w:val="0"/>
        <w:ind w:firstLine="709"/>
        <w:outlineLvl w:val="2"/>
      </w:pPr>
    </w:p>
    <w:p w:rsidR="0034673E" w:rsidRPr="00A769EF" w:rsidRDefault="0034673E" w:rsidP="00842751">
      <w:pPr>
        <w:widowControl w:val="0"/>
        <w:autoSpaceDE w:val="0"/>
        <w:autoSpaceDN w:val="0"/>
        <w:adjustRightInd w:val="0"/>
        <w:jc w:val="center"/>
        <w:outlineLvl w:val="2"/>
      </w:pPr>
      <w:bookmarkStart w:id="31" w:name="_Toc432515957"/>
      <w:r w:rsidRPr="00A769EF">
        <w:t>Федеральные законы</w:t>
      </w:r>
      <w:bookmarkEnd w:id="31"/>
    </w:p>
    <w:p w:rsidR="0034673E" w:rsidRPr="00A769EF" w:rsidRDefault="0034673E" w:rsidP="00842751">
      <w:pPr>
        <w:widowControl w:val="0"/>
        <w:autoSpaceDE w:val="0"/>
        <w:autoSpaceDN w:val="0"/>
        <w:adjustRightInd w:val="0"/>
        <w:jc w:val="center"/>
        <w:outlineLvl w:val="2"/>
      </w:pP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Водный </w:t>
      </w:r>
      <w:hyperlink r:id="rId24" w:tooltip="&quot;Водный кодекс Российской Федерации&quot; от 03.06.2006 N 74-ФЗ (ред. от 29.12.2014) (с изм. и доп., вступ. в силу с 22.01.2015){КонсультантПлюс}" w:history="1">
        <w:r w:rsidRPr="00A769EF">
          <w:rPr>
            <w:rStyle w:val="af6"/>
            <w:rFonts w:ascii="Times New Roman" w:hAnsi="Times New Roman" w:cs="Times New Roman"/>
            <w:sz w:val="24"/>
            <w:szCs w:val="24"/>
          </w:rPr>
          <w:t>кодекс</w:t>
        </w:r>
      </w:hyperlink>
      <w:r w:rsidRPr="00A769EF">
        <w:rPr>
          <w:rFonts w:ascii="Times New Roman" w:hAnsi="Times New Roman" w:cs="Times New Roman"/>
          <w:sz w:val="24"/>
          <w:szCs w:val="24"/>
        </w:rPr>
        <w:t xml:space="preserve"> Российской Федерации;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Градостроительный </w:t>
      </w:r>
      <w:hyperlink r:id="rId25" w:tooltip="&quot;Градостроительный кодекс Российской Федерации&quot; от 29.12.2004 N 190-ФЗ (ред. от 31.12.2014) (с изм. и доп., вступ. в силу с 22.01.2015){КонсультантПлюс}" w:history="1">
        <w:r w:rsidRPr="00A769EF">
          <w:rPr>
            <w:rStyle w:val="af6"/>
            <w:rFonts w:ascii="Times New Roman" w:hAnsi="Times New Roman" w:cs="Times New Roman"/>
            <w:sz w:val="24"/>
            <w:szCs w:val="24"/>
          </w:rPr>
          <w:t>кодекс</w:t>
        </w:r>
      </w:hyperlink>
      <w:r w:rsidRPr="00A769EF">
        <w:rPr>
          <w:rFonts w:ascii="Times New Roman" w:hAnsi="Times New Roman" w:cs="Times New Roman"/>
          <w:sz w:val="24"/>
          <w:szCs w:val="24"/>
        </w:rPr>
        <w:t xml:space="preserve"> Российской Федерации;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Земельный </w:t>
      </w:r>
      <w:hyperlink r:id="rId26" w:tooltip="&quot;Земельный кодекс Российской Федерации&quot; от 25.10.2001 N 136-ФЗ (ред. от 29.12.2014) (с изм. и доп., вступ. в силу с 22.01.2015){КонсультантПлюс}" w:history="1">
        <w:r w:rsidRPr="00A769EF">
          <w:rPr>
            <w:rStyle w:val="af6"/>
            <w:rFonts w:ascii="Times New Roman" w:hAnsi="Times New Roman" w:cs="Times New Roman"/>
            <w:sz w:val="24"/>
            <w:szCs w:val="24"/>
          </w:rPr>
          <w:t>кодекс</w:t>
        </w:r>
      </w:hyperlink>
      <w:r w:rsidRPr="00A769EF">
        <w:rPr>
          <w:rFonts w:ascii="Times New Roman" w:hAnsi="Times New Roman" w:cs="Times New Roman"/>
          <w:sz w:val="24"/>
          <w:szCs w:val="24"/>
        </w:rPr>
        <w:t xml:space="preserve"> Российской Федерации;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Лесной </w:t>
      </w:r>
      <w:hyperlink r:id="rId27" w:tooltip="&quot;Лесной кодекс Российской Федерации&quot; от 04.12.2006 N 200-ФЗ (ред. от 21.07.2014) (с изм. и доп., вступ. в силу с 01.01.2015){КонсультантПлюс}" w:history="1">
        <w:r w:rsidRPr="00A769EF">
          <w:rPr>
            <w:rStyle w:val="af6"/>
            <w:rFonts w:ascii="Times New Roman" w:hAnsi="Times New Roman" w:cs="Times New Roman"/>
            <w:sz w:val="24"/>
            <w:szCs w:val="24"/>
          </w:rPr>
          <w:t>кодекс</w:t>
        </w:r>
      </w:hyperlink>
      <w:r w:rsidRPr="00A769EF">
        <w:rPr>
          <w:rFonts w:ascii="Times New Roman" w:hAnsi="Times New Roman" w:cs="Times New Roman"/>
          <w:sz w:val="24"/>
          <w:szCs w:val="24"/>
        </w:rPr>
        <w:t xml:space="preserve"> Российской Федерации;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28"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29"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30" w:tooltip="Федеральный закон от 12.02.1998 N 28-ФЗ (ред. от 28.12.2013) &quot;О гражданской обороне&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12.02.1998 № 28-ФЗ «О гражданской обороне»;</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31" w:tooltip="Федеральный закон от 04.05.1999 N 96-ФЗ (ред. от 29.12.2014) &quot;Об охране атмосферного воздуха&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04.05.1999 № 96-ФЗ «Об охране атмосферного воздуха»;</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Федеральный закон от 25.06.2002 № 73-ФЗ «Об объектах культурного наследия (памятниках истории и культуры) народов Российской Федерации»;</w:t>
      </w:r>
    </w:p>
    <w:p w:rsidR="0034673E" w:rsidRPr="00A769EF" w:rsidRDefault="00983D12" w:rsidP="00CC5460">
      <w:pPr>
        <w:pStyle w:val="ConsPlusNormal"/>
        <w:ind w:firstLine="709"/>
        <w:jc w:val="both"/>
        <w:rPr>
          <w:rFonts w:ascii="Times New Roman" w:hAnsi="Times New Roman" w:cs="Times New Roman"/>
          <w:sz w:val="24"/>
          <w:szCs w:val="24"/>
        </w:rPr>
      </w:pPr>
      <w:hyperlink r:id="rId32" w:tooltip="Закон РФ от 21.02.1992 N 2395-1 (ред. от 29.12.2014) &quot;О недрах&quot; (с изм. и доп., вступ. в силу с 01.02.2015){КонсультантПлюс}" w:history="1">
        <w:r w:rsidR="0034673E" w:rsidRPr="00A769EF">
          <w:rPr>
            <w:rStyle w:val="af6"/>
            <w:rFonts w:ascii="Times New Roman" w:hAnsi="Times New Roman" w:cs="Times New Roman"/>
            <w:sz w:val="24"/>
            <w:szCs w:val="24"/>
          </w:rPr>
          <w:t>Закон</w:t>
        </w:r>
      </w:hyperlink>
      <w:r w:rsidR="0034673E" w:rsidRPr="00A769EF">
        <w:rPr>
          <w:rFonts w:ascii="Times New Roman" w:hAnsi="Times New Roman" w:cs="Times New Roman"/>
          <w:sz w:val="24"/>
          <w:szCs w:val="24"/>
        </w:rPr>
        <w:t xml:space="preserve"> Российской Федерации от 21.02.1992 № 2395-1 «О недрах»;</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33" w:tooltip="Федеральный закон от 26.03.2003 N 35-ФЗ (ред. от 29.12.2014) &quot;Об электроэнергетике&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26.03.2003 № 35-ФЗ «Об электроэнергетике»;</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34" w:tooltip="Федеральный закон от 31.03.1999 N 69-ФЗ (ред. от 21.07.2014) &quot;О газоснабжении в Российской Федерации&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31.03.1999 № 69-ФЗ «О газоснабжении в Российской Федерации»;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35" w:tooltip="Федеральный закон от 07.07.2003 N 126-ФЗ (ред. от 21.07.2014) &quot;О связи&quot; (с изм. и доп., вступ. в силу с 21.10.2014){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07.07.2003 № 126-ФЗ «О связи»;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36" w:tooltip="Федеральный закон от 27.07.2010 N 190-ФЗ (ред. от 29.12.2014) &quot;О теплоснабжении&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27.07.2010 № 190-ФЗ «О теплоснабжении»;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37" w:tooltip="Федеральный закон от 07.12.2011 N 416-ФЗ (ред. от 29.12.2014) &quot;О водоснабжении и водоотведении&quot; (с изм. и доп., вступ. в силу с 09.01.2015){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07.12.2011 № 416-ФЗ «О водоснабжении и водоотведении»;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38" w:tooltip="Федеральный закон от 28.12.2013 N 442-ФЗ (ред. от 21.07.2014) &quot;Об основах социального обслуживания граждан в Российской Федерации&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28.12.2013 № 442-ФЗ «Об основах социального обслуживания граждан в Российской Федерации»;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39"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19.05.1995 № 81-ФЗ «О государственных пособиях гражданам, имеющим детей»;</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40"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22.07.2008 № 123-ФЗ «Технический регламент о требованиях пожарной безопасности»;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41" w:tooltip="Федеральный закон от 22.08.1995 N 151-ФЗ (ред. от 02.07.2013) &quot;Об аварийно-спасательных службах и статусе спасателей&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22.08.1995 № 151-ФЗ «Об аварийно-спасательных службах и статусе спасателей»;</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42" w:tooltip="Федеральный закон от 29.12.2012 N 273-ФЗ (ред. от 31.12.2014) &quot;Об образовании в Российской Федерации&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29.12.2012 № 273-ФЗ «Об образовании в Российской Федерации»;</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43" w:tooltip="Федеральный закон от 24.06.1998 N 89-ФЗ (ред. от 29.12.2014) &quot;Об отходах производства и потребления&quot; (с изм. и доп., вступ. в силу с 01.02.2015){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24.06.1998 № 89-ФЗ «Об отходах производства и потребления»;</w:t>
      </w: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 xml:space="preserve">Федеральный </w:t>
      </w:r>
      <w:hyperlink r:id="rId44" w:tooltip="Федеральный закон от 30.03.1999 N 52-ФЗ (ред. от 29.12.2014) &quot;О санитарно-эпидемиологическом благополучии населения&quot;{КонсультантПлюс}" w:history="1">
        <w:r w:rsidRPr="00A769EF">
          <w:rPr>
            <w:rStyle w:val="af6"/>
            <w:rFonts w:ascii="Times New Roman" w:hAnsi="Times New Roman" w:cs="Times New Roman"/>
            <w:sz w:val="24"/>
            <w:szCs w:val="24"/>
          </w:rPr>
          <w:t>закон</w:t>
        </w:r>
      </w:hyperlink>
      <w:r w:rsidRPr="00A769EF">
        <w:rPr>
          <w:rFonts w:ascii="Times New Roman" w:hAnsi="Times New Roman" w:cs="Times New Roman"/>
          <w:sz w:val="24"/>
          <w:szCs w:val="24"/>
        </w:rPr>
        <w:t xml:space="preserve"> от 30.03.1999 № 52-ФЗ «О санитарно-эпидемиологическом благополучии населения».</w:t>
      </w: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Иные нормативные акты Российской Федерации</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983D12" w:rsidP="00842751">
      <w:pPr>
        <w:pStyle w:val="ConsPlusNormal"/>
        <w:ind w:firstLine="709"/>
        <w:jc w:val="both"/>
        <w:rPr>
          <w:rFonts w:ascii="Times New Roman" w:hAnsi="Times New Roman" w:cs="Times New Roman"/>
          <w:sz w:val="24"/>
          <w:szCs w:val="24"/>
        </w:rPr>
      </w:pPr>
      <w:hyperlink r:id="rId45" w:tooltip="Распоряжение Правительства РФ от 03.07.1996 N 1063-р (ред. от 23.06.2014) &lt;О Социальных нормативах и нормах&gt;{КонсультантПлюс}" w:history="1">
        <w:r w:rsidR="0034673E" w:rsidRPr="00A769EF">
          <w:rPr>
            <w:rStyle w:val="af6"/>
            <w:rFonts w:ascii="Times New Roman" w:hAnsi="Times New Roman" w:cs="Times New Roman"/>
            <w:sz w:val="24"/>
            <w:szCs w:val="24"/>
          </w:rPr>
          <w:t>Распоряжение</w:t>
        </w:r>
      </w:hyperlink>
      <w:r w:rsidR="0034673E" w:rsidRPr="00A769EF">
        <w:rPr>
          <w:rFonts w:ascii="Times New Roman" w:hAnsi="Times New Roman" w:cs="Times New Roman"/>
          <w:sz w:val="24"/>
          <w:szCs w:val="24"/>
        </w:rPr>
        <w:t xml:space="preserve"> Правительства Российской Федерации от 03.07.1996 № 1063-р (О Социальных нормативах и нормах);</w:t>
      </w:r>
    </w:p>
    <w:p w:rsidR="0034673E" w:rsidRPr="00A769EF" w:rsidRDefault="00983D12" w:rsidP="00842751">
      <w:pPr>
        <w:pStyle w:val="ConsPlusNormal"/>
        <w:ind w:firstLine="709"/>
        <w:jc w:val="both"/>
        <w:rPr>
          <w:rFonts w:ascii="Times New Roman" w:hAnsi="Times New Roman" w:cs="Times New Roman"/>
          <w:sz w:val="24"/>
          <w:szCs w:val="24"/>
        </w:rPr>
      </w:pPr>
      <w:hyperlink r:id="rId46"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34673E" w:rsidRPr="00A769EF">
          <w:rPr>
            <w:rStyle w:val="af6"/>
            <w:rFonts w:ascii="Times New Roman" w:hAnsi="Times New Roman" w:cs="Times New Roman"/>
            <w:sz w:val="24"/>
            <w:szCs w:val="24"/>
          </w:rPr>
          <w:t>распоряжение</w:t>
        </w:r>
      </w:hyperlink>
      <w:r w:rsidR="0034673E" w:rsidRPr="00A769EF">
        <w:rPr>
          <w:rFonts w:ascii="Times New Roman" w:hAnsi="Times New Roman" w:cs="Times New Roman"/>
          <w:sz w:val="24"/>
          <w:szCs w:val="24"/>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34673E" w:rsidRPr="00A769EF" w:rsidRDefault="00983D12" w:rsidP="00842751">
      <w:pPr>
        <w:pStyle w:val="ConsPlusNormal"/>
        <w:ind w:firstLine="709"/>
        <w:jc w:val="both"/>
        <w:rPr>
          <w:rFonts w:ascii="Times New Roman" w:hAnsi="Times New Roman" w:cs="Times New Roman"/>
          <w:sz w:val="24"/>
          <w:szCs w:val="24"/>
        </w:rPr>
      </w:pPr>
      <w:hyperlink r:id="rId47"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 w:history="1">
        <w:r w:rsidR="0034673E" w:rsidRPr="00A769EF">
          <w:rPr>
            <w:rStyle w:val="af6"/>
            <w:rFonts w:ascii="Times New Roman" w:hAnsi="Times New Roman" w:cs="Times New Roman"/>
            <w:sz w:val="24"/>
            <w:szCs w:val="24"/>
          </w:rPr>
          <w:t>распоряжение</w:t>
        </w:r>
      </w:hyperlink>
      <w:r w:rsidR="0034673E" w:rsidRPr="00A769EF">
        <w:rPr>
          <w:rFonts w:ascii="Times New Roman" w:hAnsi="Times New Roman" w:cs="Times New Roman"/>
          <w:sz w:val="24"/>
          <w:szCs w:val="24"/>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34673E" w:rsidRPr="00A769EF" w:rsidRDefault="00983D12" w:rsidP="00842751">
      <w:pPr>
        <w:pStyle w:val="ConsPlusNormal"/>
        <w:ind w:firstLine="709"/>
        <w:jc w:val="both"/>
        <w:rPr>
          <w:rFonts w:ascii="Times New Roman" w:hAnsi="Times New Roman" w:cs="Times New Roman"/>
          <w:sz w:val="24"/>
          <w:szCs w:val="24"/>
        </w:rPr>
      </w:pPr>
      <w:hyperlink r:id="rId48"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 w:history="1">
        <w:r w:rsidR="0034673E" w:rsidRPr="00A769EF">
          <w:rPr>
            <w:rStyle w:val="af6"/>
            <w:rFonts w:ascii="Times New Roman" w:hAnsi="Times New Roman" w:cs="Times New Roman"/>
            <w:sz w:val="24"/>
            <w:szCs w:val="24"/>
          </w:rPr>
          <w:t>постановление</w:t>
        </w:r>
      </w:hyperlink>
      <w:r w:rsidR="0034673E" w:rsidRPr="00A769EF">
        <w:rPr>
          <w:rFonts w:ascii="Times New Roman" w:hAnsi="Times New Roman" w:cs="Times New Roman"/>
          <w:sz w:val="24"/>
          <w:szCs w:val="24"/>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34673E" w:rsidRPr="00A769EF" w:rsidRDefault="00983D12" w:rsidP="00842751">
      <w:pPr>
        <w:pStyle w:val="ConsPlusNormal"/>
        <w:ind w:firstLine="709"/>
        <w:jc w:val="both"/>
        <w:rPr>
          <w:rFonts w:ascii="Times New Roman" w:hAnsi="Times New Roman" w:cs="Times New Roman"/>
          <w:sz w:val="24"/>
          <w:szCs w:val="24"/>
        </w:rPr>
      </w:pPr>
      <w:hyperlink r:id="rId49"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34673E" w:rsidRPr="00A769EF">
          <w:rPr>
            <w:rStyle w:val="af6"/>
            <w:rFonts w:ascii="Times New Roman" w:hAnsi="Times New Roman" w:cs="Times New Roman"/>
            <w:sz w:val="24"/>
            <w:szCs w:val="24"/>
          </w:rPr>
          <w:t>постановление</w:t>
        </w:r>
      </w:hyperlink>
      <w:r w:rsidR="0034673E" w:rsidRPr="00A769EF">
        <w:rPr>
          <w:rFonts w:ascii="Times New Roman" w:hAnsi="Times New Roman" w:cs="Times New Roman"/>
          <w:sz w:val="24"/>
          <w:szCs w:val="24"/>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34673E" w:rsidRPr="00A769EF" w:rsidRDefault="00983D12" w:rsidP="00842751">
      <w:pPr>
        <w:pStyle w:val="ConsPlusNormal"/>
        <w:ind w:firstLine="709"/>
        <w:jc w:val="both"/>
        <w:rPr>
          <w:rFonts w:ascii="Times New Roman" w:hAnsi="Times New Roman" w:cs="Times New Roman"/>
          <w:sz w:val="24"/>
          <w:szCs w:val="24"/>
        </w:rPr>
      </w:pPr>
      <w:hyperlink r:id="rId50"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34673E" w:rsidRPr="00A769EF">
          <w:rPr>
            <w:rStyle w:val="af6"/>
            <w:rFonts w:ascii="Times New Roman" w:hAnsi="Times New Roman" w:cs="Times New Roman"/>
            <w:sz w:val="24"/>
            <w:szCs w:val="24"/>
          </w:rPr>
          <w:t>постановление</w:t>
        </w:r>
      </w:hyperlink>
      <w:r w:rsidR="0034673E" w:rsidRPr="00A769EF">
        <w:rPr>
          <w:rFonts w:ascii="Times New Roman" w:hAnsi="Times New Roman" w:cs="Times New Roman"/>
          <w:sz w:val="24"/>
          <w:szCs w:val="24"/>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34673E" w:rsidRPr="00A769EF" w:rsidRDefault="00983D12" w:rsidP="00842751">
      <w:pPr>
        <w:pStyle w:val="ConsPlusNormal"/>
        <w:ind w:firstLine="709"/>
        <w:jc w:val="both"/>
        <w:rPr>
          <w:rFonts w:ascii="Times New Roman" w:hAnsi="Times New Roman" w:cs="Times New Roman"/>
          <w:sz w:val="24"/>
          <w:szCs w:val="24"/>
        </w:rPr>
      </w:pPr>
      <w:hyperlink r:id="rId51"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34673E" w:rsidRPr="00A769EF">
          <w:rPr>
            <w:rStyle w:val="af6"/>
            <w:rFonts w:ascii="Times New Roman" w:hAnsi="Times New Roman" w:cs="Times New Roman"/>
            <w:sz w:val="24"/>
            <w:szCs w:val="24"/>
          </w:rPr>
          <w:t>приказ</w:t>
        </w:r>
      </w:hyperlink>
      <w:r w:rsidR="0034673E" w:rsidRPr="00A769EF">
        <w:rPr>
          <w:rFonts w:ascii="Times New Roman" w:hAnsi="Times New Roman" w:cs="Times New Roman"/>
          <w:sz w:val="24"/>
          <w:szCs w:val="24"/>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34673E" w:rsidRPr="00A769EF" w:rsidRDefault="00983D12" w:rsidP="00842751">
      <w:pPr>
        <w:pStyle w:val="ConsPlusNormal"/>
        <w:ind w:firstLine="709"/>
        <w:jc w:val="both"/>
        <w:rPr>
          <w:rFonts w:ascii="Times New Roman" w:hAnsi="Times New Roman" w:cs="Times New Roman"/>
          <w:sz w:val="24"/>
          <w:szCs w:val="24"/>
        </w:rPr>
      </w:pPr>
      <w:hyperlink r:id="rId52"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34673E" w:rsidRPr="00A769EF">
          <w:rPr>
            <w:rStyle w:val="af6"/>
            <w:rFonts w:ascii="Times New Roman" w:hAnsi="Times New Roman" w:cs="Times New Roman"/>
            <w:sz w:val="24"/>
            <w:szCs w:val="24"/>
          </w:rPr>
          <w:t>приказ</w:t>
        </w:r>
      </w:hyperlink>
      <w:r w:rsidR="0034673E" w:rsidRPr="00A769EF">
        <w:rPr>
          <w:rFonts w:ascii="Times New Roman" w:hAnsi="Times New Roman" w:cs="Times New Roman"/>
          <w:sz w:val="24"/>
          <w:szCs w:val="24"/>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34673E" w:rsidRPr="00A769EF" w:rsidRDefault="00983D12" w:rsidP="00842751">
      <w:pPr>
        <w:pStyle w:val="ConsPlusNormal"/>
        <w:ind w:firstLine="709"/>
        <w:jc w:val="both"/>
        <w:rPr>
          <w:rFonts w:ascii="Times New Roman" w:hAnsi="Times New Roman" w:cs="Times New Roman"/>
          <w:sz w:val="24"/>
          <w:szCs w:val="24"/>
        </w:rPr>
      </w:pPr>
      <w:hyperlink r:id="rId53"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34673E" w:rsidRPr="00A769EF">
          <w:rPr>
            <w:rStyle w:val="af6"/>
            <w:rFonts w:ascii="Times New Roman" w:hAnsi="Times New Roman" w:cs="Times New Roman"/>
            <w:sz w:val="24"/>
            <w:szCs w:val="24"/>
          </w:rPr>
          <w:t>приказ</w:t>
        </w:r>
      </w:hyperlink>
      <w:r w:rsidR="0034673E" w:rsidRPr="00A769EF">
        <w:rPr>
          <w:rFonts w:ascii="Times New Roman" w:hAnsi="Times New Roman" w:cs="Times New Roman"/>
          <w:sz w:val="24"/>
          <w:szCs w:val="24"/>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34673E" w:rsidRPr="00A769EF" w:rsidRDefault="00983D12" w:rsidP="00842751">
      <w:pPr>
        <w:pStyle w:val="ConsPlusNormal"/>
        <w:ind w:firstLine="709"/>
        <w:jc w:val="both"/>
        <w:rPr>
          <w:rFonts w:ascii="Times New Roman" w:hAnsi="Times New Roman" w:cs="Times New Roman"/>
          <w:sz w:val="24"/>
          <w:szCs w:val="24"/>
        </w:rPr>
      </w:pPr>
      <w:hyperlink r:id="rId54"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 w:history="1">
        <w:r w:rsidR="0034673E" w:rsidRPr="00A769EF">
          <w:rPr>
            <w:rStyle w:val="af6"/>
            <w:rFonts w:ascii="Times New Roman" w:hAnsi="Times New Roman" w:cs="Times New Roman"/>
            <w:sz w:val="24"/>
            <w:szCs w:val="24"/>
          </w:rPr>
          <w:t>приказ</w:t>
        </w:r>
      </w:hyperlink>
      <w:r w:rsidR="0034673E" w:rsidRPr="00A769EF">
        <w:rPr>
          <w:rFonts w:ascii="Times New Roman" w:hAnsi="Times New Roman" w:cs="Times New Roman"/>
          <w:sz w:val="24"/>
          <w:szCs w:val="24"/>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Ветеринарно-санитарные правила сбора, утилизации и уничтожения биологических отходов;</w:t>
      </w:r>
    </w:p>
    <w:p w:rsidR="0034673E" w:rsidRPr="00A769EF" w:rsidRDefault="00983D12" w:rsidP="00842751">
      <w:pPr>
        <w:pStyle w:val="ConsPlusNormal"/>
        <w:ind w:firstLine="709"/>
        <w:jc w:val="both"/>
        <w:rPr>
          <w:rFonts w:ascii="Times New Roman" w:hAnsi="Times New Roman" w:cs="Times New Roman"/>
          <w:sz w:val="24"/>
          <w:szCs w:val="24"/>
        </w:rPr>
      </w:pPr>
      <w:hyperlink r:id="rId55"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 w:history="1">
        <w:r w:rsidR="0034673E" w:rsidRPr="00A769EF">
          <w:rPr>
            <w:rStyle w:val="af6"/>
            <w:rFonts w:ascii="Times New Roman" w:hAnsi="Times New Roman" w:cs="Times New Roman"/>
            <w:sz w:val="24"/>
            <w:szCs w:val="24"/>
          </w:rPr>
          <w:t>приказ</w:t>
        </w:r>
      </w:hyperlink>
      <w:r w:rsidR="0034673E" w:rsidRPr="00A769EF">
        <w:rPr>
          <w:rFonts w:ascii="Times New Roman" w:hAnsi="Times New Roman" w:cs="Times New Roman"/>
          <w:sz w:val="24"/>
          <w:szCs w:val="24"/>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4673E" w:rsidRPr="00A769EF" w:rsidRDefault="0034673E" w:rsidP="00842751">
      <w:pPr>
        <w:pStyle w:val="ConsPlusNormal"/>
        <w:ind w:firstLine="709"/>
        <w:jc w:val="both"/>
        <w:rPr>
          <w:rFonts w:ascii="Times New Roman" w:hAnsi="Times New Roman" w:cs="Times New Roman"/>
          <w:sz w:val="24"/>
          <w:szCs w:val="24"/>
        </w:rPr>
      </w:pP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Нормативные правовые акты Новосибирской области</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CC5460">
      <w:pPr>
        <w:widowControl w:val="0"/>
        <w:suppressAutoHyphens/>
        <w:ind w:firstLine="709"/>
        <w:jc w:val="both"/>
        <w:rPr>
          <w:bCs/>
        </w:rPr>
      </w:pPr>
      <w:r w:rsidRPr="00A769EF">
        <w:rPr>
          <w:bCs/>
        </w:rPr>
        <w:t>Закон Новосибирской области от 14.04.2003 № 108-ОЗ «Об использовании земель на территории Новосибирской области»;</w:t>
      </w:r>
    </w:p>
    <w:p w:rsidR="0034673E" w:rsidRPr="00A769EF" w:rsidRDefault="0034673E" w:rsidP="00CC54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A769EF">
        <w:rPr>
          <w:color w:val="000000"/>
        </w:rPr>
        <w:t>Закон Новосибирской области от 30.12.2003 № 162-ОЗ «Об обороте земель сельскохозяйственного назначения на территории Новосибирской области»;</w:t>
      </w:r>
    </w:p>
    <w:p w:rsidR="0034673E" w:rsidRPr="00A769EF" w:rsidRDefault="0034673E" w:rsidP="00CC5460">
      <w:pPr>
        <w:widowControl w:val="0"/>
        <w:suppressAutoHyphens/>
        <w:ind w:firstLine="709"/>
        <w:jc w:val="both"/>
        <w:rPr>
          <w:bCs/>
        </w:rPr>
      </w:pPr>
      <w:r w:rsidRPr="00A769EF">
        <w:rPr>
          <w:bCs/>
        </w:rPr>
        <w:t>Закон Новосибирской области от 02.06.2004 № 200-ОЗ «О статусе и границах муниципальных образований Новосибирской области»;</w:t>
      </w:r>
    </w:p>
    <w:p w:rsidR="0034673E" w:rsidRPr="00A769EF" w:rsidRDefault="0034673E" w:rsidP="00CC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A769EF">
        <w:rPr>
          <w:color w:val="000000"/>
        </w:rPr>
        <w:t>Закон Новосибирской области от 26.09.2005 № 325-ОЗ «Об особо охраняемых природных территориях в Новосибирской области»;</w:t>
      </w:r>
    </w:p>
    <w:p w:rsidR="0034673E" w:rsidRPr="00A769EF" w:rsidRDefault="0034673E" w:rsidP="00CC5460">
      <w:pPr>
        <w:widowControl w:val="0"/>
        <w:suppressAutoHyphens/>
        <w:ind w:firstLine="709"/>
        <w:jc w:val="both"/>
        <w:rPr>
          <w:bCs/>
        </w:rPr>
      </w:pPr>
      <w:r w:rsidRPr="00A769EF">
        <w:rPr>
          <w:bCs/>
        </w:rPr>
        <w:t>Закон Новосибирской области от 16.03.2006 № 4-ОЗ «Об административно-территориальном устройстве Новосибирской области»;</w:t>
      </w:r>
    </w:p>
    <w:p w:rsidR="0034673E" w:rsidRPr="00A769EF" w:rsidRDefault="0034673E" w:rsidP="00CC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A769EF">
        <w:rPr>
          <w:color w:val="000000"/>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34673E" w:rsidRPr="00A769EF" w:rsidRDefault="0034673E" w:rsidP="00CC5460">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olor w:val="000000"/>
        </w:rPr>
      </w:pPr>
      <w:r w:rsidRPr="00A769EF">
        <w:rPr>
          <w:color w:val="000000"/>
        </w:rPr>
        <w:t>Закон Новосибирской области от 06.04.2007 № 102-ОЗ «О некоторых вопросах организации розничных рынков на территории Новосибирской области»;</w:t>
      </w:r>
    </w:p>
    <w:p w:rsidR="0034673E" w:rsidRPr="00A769EF" w:rsidRDefault="0034673E" w:rsidP="00CC54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769EF">
        <w:rPr>
          <w:color w:val="000000"/>
        </w:rPr>
        <w:t>Закон Новосибирской области от 27.04.2010 № 481-ОЗ «О регулировании градостроительной деятельности в Новосибирской области»;</w:t>
      </w:r>
    </w:p>
    <w:p w:rsidR="0034673E" w:rsidRPr="00A769EF" w:rsidRDefault="0034673E" w:rsidP="00CC54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rPr>
      </w:pPr>
      <w:r w:rsidRPr="00A769EF">
        <w:rPr>
          <w:color w:val="000000"/>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34673E" w:rsidRPr="00A769EF" w:rsidRDefault="0034673E" w:rsidP="00CC5460">
      <w:pPr>
        <w:widowControl w:val="0"/>
        <w:suppressAutoHyphens/>
        <w:autoSpaceDE w:val="0"/>
        <w:autoSpaceDN w:val="0"/>
        <w:adjustRightInd w:val="0"/>
        <w:ind w:firstLine="709"/>
        <w:jc w:val="both"/>
      </w:pPr>
      <w:r w:rsidRPr="00A769EF">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34673E" w:rsidRPr="00A769EF" w:rsidRDefault="0034673E" w:rsidP="00842751">
      <w:pPr>
        <w:ind w:firstLine="709"/>
        <w:rPr>
          <w:rFonts w:eastAsia="Calibri"/>
        </w:rPr>
      </w:pP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Своды правил по проектированию и строительству (СП)</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145.13330.2012. Свод правил. Дома-интернаты. Правила проектирования;</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35-106-2003. Расчет и размещение учреждений социального обслуживания пожилых людей;</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31.13330.2012. Свод правил. Водоснабжение. Наружные сети и сооружения. Актуализированная редакция СНиП 2.04.02-84*;</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62.13330.2011. Свод правил. Газораспределительные системы. Актуализированная редакция СНиП 42-01-2002;</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50.13330.2012. Свод правил. Тепловая защита зданий. Актуализированная редакция СНиП 23-02-2003;</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113.13330.2012. Свод правил. Стоянки автомобилей. Актуализированная редакция СНиП 21-02-99*;</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34.13330.2012. Свод правил. Автомобильные дороги. Актуализированная редакция СНиП 2.05.02-85*;</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39.13330.2012. Свод правил. Плотины из грунтовых материалов. Актуализированная редакция СНиП 2.06.05-84*;</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131.13330.2012. Свод правил. Строительная климатология. Актуализированная редакция СНиП 23-01-99*;</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31-115-2006. Открытые плоскостные физкультурно-спортивные сооружения;</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31-113-2004. Бассейны для плавания;</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31-112-2004. Физкультурно-спортивные залы. Части 1 и 2;</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59.13330.2012. Свод правил. Доступность зданий и сооружений для маломобильных групп населения. Актуализированная редакция СНиП 35-01-2001;</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35-102-2001. Жилая среда с планировочными элементами, доступными инвалидам;</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31-102-99. Требования доступности общественных зданий и сооружений для инвалидов и других маломобильных посетителей;</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35-103-2001. Общественные здания и сооружения, доступные маломобильным посетителям;</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СП 54.13330.2011. Свод правил. Здания жилые многоквартирные. Актуализированная редакция СНиП 31-01-2003.</w:t>
      </w:r>
    </w:p>
    <w:p w:rsidR="0034673E" w:rsidRPr="00A769EF" w:rsidRDefault="0034673E" w:rsidP="00842751">
      <w:pPr>
        <w:pStyle w:val="ConsPlusNormal"/>
        <w:ind w:firstLine="709"/>
        <w:jc w:val="center"/>
        <w:rPr>
          <w:rFonts w:ascii="Times New Roman" w:hAnsi="Times New Roman" w:cs="Times New Roman"/>
          <w:sz w:val="24"/>
          <w:szCs w:val="24"/>
        </w:rPr>
      </w:pP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Строительные нормы и правила (СНиП)</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СНиП 2.07.01-89* Градостроительство. Планировка и застройка городских и сельских поселений;</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Рекомендации по проектированию улиц и дорог городов и сельских поселений (составлены к главе СНиП 2.07.01-89*);</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СНиП 2.05.02-85. Автомобильные дороги;</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СНиП 2.01.51-90. Инженерно-технические мероприятия гражданской обороны;</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СНиП 2.06.15-85. Инженерная защита территории от затопления и подтопления;</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СНиП 2.01.28-85. Полигоны по обезвреживанию и захоронению токсичных промышленных отходов. Основные положения по проектированию.</w:t>
      </w:r>
    </w:p>
    <w:p w:rsidR="0034673E" w:rsidRPr="00A769EF" w:rsidRDefault="0034673E" w:rsidP="00842751">
      <w:pPr>
        <w:pStyle w:val="ConsPlusNormal"/>
        <w:ind w:firstLine="709"/>
        <w:jc w:val="both"/>
        <w:rPr>
          <w:rFonts w:ascii="Times New Roman" w:hAnsi="Times New Roman" w:cs="Times New Roman"/>
          <w:sz w:val="24"/>
          <w:szCs w:val="24"/>
        </w:rPr>
      </w:pP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Санитарно-эпидемиологические правила и нормативы (СанПиН)</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983D12" w:rsidP="00842751">
      <w:pPr>
        <w:pStyle w:val="ConsPlusNormal"/>
        <w:ind w:firstLine="709"/>
        <w:jc w:val="both"/>
        <w:rPr>
          <w:rFonts w:ascii="Times New Roman" w:hAnsi="Times New Roman" w:cs="Times New Roman"/>
          <w:sz w:val="24"/>
          <w:szCs w:val="24"/>
        </w:rPr>
      </w:pPr>
      <w:hyperlink r:id="rId56"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 w:history="1">
        <w:r w:rsidR="0034673E" w:rsidRPr="00A769EF">
          <w:rPr>
            <w:rStyle w:val="af6"/>
            <w:rFonts w:ascii="Times New Roman" w:hAnsi="Times New Roman" w:cs="Times New Roman"/>
            <w:sz w:val="24"/>
            <w:szCs w:val="24"/>
          </w:rPr>
          <w:t>СанПиН</w:t>
        </w:r>
      </w:hyperlink>
      <w:r w:rsidR="0034673E" w:rsidRPr="00A769EF">
        <w:rPr>
          <w:rFonts w:ascii="Times New Roman" w:hAnsi="Times New Roman" w:cs="Times New Roman"/>
          <w:sz w:val="24"/>
          <w:szCs w:val="24"/>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34673E" w:rsidRPr="00A769EF" w:rsidRDefault="00983D12" w:rsidP="00842751">
      <w:pPr>
        <w:pStyle w:val="ConsPlusNormal"/>
        <w:ind w:firstLine="709"/>
        <w:jc w:val="both"/>
        <w:rPr>
          <w:rFonts w:ascii="Times New Roman" w:hAnsi="Times New Roman" w:cs="Times New Roman"/>
          <w:sz w:val="24"/>
          <w:szCs w:val="24"/>
        </w:rPr>
      </w:pPr>
      <w:hyperlink r:id="rId57"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 w:history="1">
        <w:r w:rsidR="0034673E" w:rsidRPr="00A769EF">
          <w:rPr>
            <w:rStyle w:val="af6"/>
            <w:rFonts w:ascii="Times New Roman" w:hAnsi="Times New Roman" w:cs="Times New Roman"/>
            <w:sz w:val="24"/>
            <w:szCs w:val="24"/>
          </w:rPr>
          <w:t>СанПиН</w:t>
        </w:r>
      </w:hyperlink>
      <w:r w:rsidR="0034673E" w:rsidRPr="00A769EF">
        <w:rPr>
          <w:rFonts w:ascii="Times New Roman" w:hAnsi="Times New Roman" w:cs="Times New Roman"/>
          <w:sz w:val="24"/>
          <w:szCs w:val="24"/>
        </w:rPr>
        <w:t> 2.4.2.2821-10 «Санитарно-эпидемиологические требования к условиям и организации обучения в общеобразовательных учреждениях»;</w:t>
      </w:r>
    </w:p>
    <w:p w:rsidR="0034673E" w:rsidRPr="00A769EF" w:rsidRDefault="00983D12" w:rsidP="00842751">
      <w:pPr>
        <w:pStyle w:val="ConsPlusNormal"/>
        <w:ind w:firstLine="709"/>
        <w:jc w:val="both"/>
        <w:rPr>
          <w:rFonts w:ascii="Times New Roman" w:hAnsi="Times New Roman" w:cs="Times New Roman"/>
          <w:sz w:val="24"/>
          <w:szCs w:val="24"/>
        </w:rPr>
      </w:pPr>
      <w:hyperlink r:id="rId58"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 w:history="1">
        <w:r w:rsidR="0034673E" w:rsidRPr="00A769EF">
          <w:rPr>
            <w:rStyle w:val="af6"/>
            <w:rFonts w:ascii="Times New Roman" w:hAnsi="Times New Roman" w:cs="Times New Roman"/>
            <w:sz w:val="24"/>
            <w:szCs w:val="24"/>
          </w:rPr>
          <w:t>СанПиН</w:t>
        </w:r>
      </w:hyperlink>
      <w:r w:rsidR="0034673E" w:rsidRPr="00A769EF">
        <w:rPr>
          <w:rFonts w:ascii="Times New Roman" w:hAnsi="Times New Roman" w:cs="Times New Roman"/>
          <w:sz w:val="24"/>
          <w:szCs w:val="24"/>
        </w:rPr>
        <w:t> 2.1.3.2630-10 «Санитарно-эпидемиологические требования к организациям, осуществляющим медицинскую деятельность»;</w:t>
      </w:r>
    </w:p>
    <w:p w:rsidR="0034673E" w:rsidRPr="00A769EF" w:rsidRDefault="00983D12" w:rsidP="00842751">
      <w:pPr>
        <w:pStyle w:val="ConsPlusNormal"/>
        <w:ind w:firstLine="709"/>
        <w:jc w:val="both"/>
        <w:rPr>
          <w:rFonts w:ascii="Times New Roman" w:hAnsi="Times New Roman" w:cs="Times New Roman"/>
          <w:sz w:val="24"/>
          <w:szCs w:val="24"/>
        </w:rPr>
      </w:pPr>
      <w:hyperlink r:id="rId59"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 w:history="1">
        <w:r w:rsidR="0034673E" w:rsidRPr="00A769EF">
          <w:rPr>
            <w:rStyle w:val="af6"/>
            <w:rFonts w:ascii="Times New Roman" w:hAnsi="Times New Roman" w:cs="Times New Roman"/>
            <w:sz w:val="24"/>
            <w:szCs w:val="24"/>
          </w:rPr>
          <w:t>СанПиН</w:t>
        </w:r>
      </w:hyperlink>
      <w:r w:rsidR="0034673E" w:rsidRPr="00A769EF">
        <w:rPr>
          <w:rFonts w:ascii="Times New Roman" w:hAnsi="Times New Roman" w:cs="Times New Roman"/>
          <w:sz w:val="24"/>
          <w:szCs w:val="24"/>
        </w:rPr>
        <w:t> 2.2.1/2.1.1.1200-03 «Санитарно-защитные зоны и санитарная классификация предприятий, сооружений и иных объектов»;</w:t>
      </w:r>
    </w:p>
    <w:p w:rsidR="0034673E" w:rsidRPr="00A769EF" w:rsidRDefault="00983D12" w:rsidP="00842751">
      <w:pPr>
        <w:pStyle w:val="ConsPlusNormal"/>
        <w:ind w:firstLine="709"/>
        <w:jc w:val="both"/>
        <w:rPr>
          <w:rFonts w:ascii="Times New Roman" w:hAnsi="Times New Roman" w:cs="Times New Roman"/>
          <w:sz w:val="24"/>
          <w:szCs w:val="24"/>
        </w:rPr>
      </w:pPr>
      <w:hyperlink r:id="rId60"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 w:history="1">
        <w:r w:rsidR="0034673E" w:rsidRPr="00A769EF">
          <w:rPr>
            <w:rStyle w:val="af6"/>
            <w:rFonts w:ascii="Times New Roman" w:hAnsi="Times New Roman" w:cs="Times New Roman"/>
            <w:sz w:val="24"/>
            <w:szCs w:val="24"/>
          </w:rPr>
          <w:t>СанПиН</w:t>
        </w:r>
      </w:hyperlink>
      <w:r w:rsidR="0034673E" w:rsidRPr="00A769EF">
        <w:rPr>
          <w:rFonts w:ascii="Times New Roman" w:hAnsi="Times New Roman" w:cs="Times New Roman"/>
          <w:sz w:val="24"/>
          <w:szCs w:val="24"/>
        </w:rPr>
        <w:t> 2.1.6.1032-01 «Гигиенические требования к обеспечению качества атмосферного воздуха населенных мест»;</w:t>
      </w:r>
    </w:p>
    <w:p w:rsidR="0034673E" w:rsidRPr="00A769EF" w:rsidRDefault="00983D12" w:rsidP="00842751">
      <w:pPr>
        <w:pStyle w:val="ConsPlusNormal"/>
        <w:ind w:firstLine="709"/>
        <w:jc w:val="both"/>
        <w:rPr>
          <w:rFonts w:ascii="Times New Roman" w:hAnsi="Times New Roman" w:cs="Times New Roman"/>
          <w:sz w:val="24"/>
          <w:szCs w:val="24"/>
        </w:rPr>
      </w:pPr>
      <w:hyperlink r:id="rId61"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 w:history="1">
        <w:r w:rsidR="0034673E" w:rsidRPr="00A769EF">
          <w:rPr>
            <w:rStyle w:val="af6"/>
            <w:rFonts w:ascii="Times New Roman" w:hAnsi="Times New Roman" w:cs="Times New Roman"/>
            <w:sz w:val="24"/>
            <w:szCs w:val="24"/>
          </w:rPr>
          <w:t>СанПиН</w:t>
        </w:r>
      </w:hyperlink>
      <w:r w:rsidR="0034673E" w:rsidRPr="00A769EF">
        <w:rPr>
          <w:rFonts w:ascii="Times New Roman" w:hAnsi="Times New Roman" w:cs="Times New Roman"/>
          <w:sz w:val="24"/>
          <w:szCs w:val="24"/>
        </w:rPr>
        <w:t> 2.1.8/2.2.4.1383-03 «Гигиенические требования к размещению и эксплуатации передающих радиотехнических объектов»;</w:t>
      </w:r>
    </w:p>
    <w:p w:rsidR="0034673E" w:rsidRPr="00A769EF" w:rsidRDefault="00983D12" w:rsidP="00842751">
      <w:pPr>
        <w:pStyle w:val="ConsPlusNormal"/>
        <w:ind w:firstLine="709"/>
        <w:jc w:val="both"/>
        <w:rPr>
          <w:rFonts w:ascii="Times New Roman" w:hAnsi="Times New Roman" w:cs="Times New Roman"/>
          <w:sz w:val="24"/>
          <w:szCs w:val="24"/>
        </w:rPr>
      </w:pPr>
      <w:hyperlink r:id="rId62"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 w:history="1">
        <w:r w:rsidR="0034673E" w:rsidRPr="00A769EF">
          <w:rPr>
            <w:rStyle w:val="af6"/>
            <w:rFonts w:ascii="Times New Roman" w:hAnsi="Times New Roman" w:cs="Times New Roman"/>
            <w:sz w:val="24"/>
            <w:szCs w:val="24"/>
          </w:rPr>
          <w:t>СанПиН</w:t>
        </w:r>
      </w:hyperlink>
      <w:r w:rsidR="0034673E" w:rsidRPr="00A769EF">
        <w:rPr>
          <w:rFonts w:ascii="Times New Roman" w:hAnsi="Times New Roman" w:cs="Times New Roman"/>
          <w:sz w:val="24"/>
          <w:szCs w:val="24"/>
        </w:rPr>
        <w:t> 2.1.8/2.2.4.1190-03. «Гигиенические требования к размещению и эксплуатации средств сухопутной подвижной радиосвязи»;</w:t>
      </w:r>
    </w:p>
    <w:p w:rsidR="0034673E" w:rsidRPr="00A769EF" w:rsidRDefault="00983D12" w:rsidP="00842751">
      <w:pPr>
        <w:pStyle w:val="ConsPlusNormal"/>
        <w:ind w:firstLine="709"/>
        <w:jc w:val="both"/>
        <w:rPr>
          <w:rFonts w:ascii="Times New Roman" w:hAnsi="Times New Roman" w:cs="Times New Roman"/>
          <w:sz w:val="24"/>
          <w:szCs w:val="24"/>
        </w:rPr>
      </w:pPr>
      <w:hyperlink r:id="rId63"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 w:history="1">
        <w:r w:rsidR="0034673E" w:rsidRPr="00A769EF">
          <w:rPr>
            <w:rStyle w:val="af6"/>
            <w:rFonts w:ascii="Times New Roman" w:hAnsi="Times New Roman" w:cs="Times New Roman"/>
            <w:sz w:val="24"/>
            <w:szCs w:val="24"/>
          </w:rPr>
          <w:t>СП</w:t>
        </w:r>
      </w:hyperlink>
      <w:r w:rsidR="0034673E" w:rsidRPr="00A769EF">
        <w:rPr>
          <w:rFonts w:ascii="Times New Roman" w:hAnsi="Times New Roman" w:cs="Times New Roman"/>
          <w:sz w:val="24"/>
          <w:szCs w:val="24"/>
        </w:rPr>
        <w:t> 2.1.7.1038-01 «Гигиенические требования к устройству и содержанию полигонов для твердых бытовых отходов».</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Государственные стандарты (ГОСТ)</w:t>
      </w:r>
    </w:p>
    <w:p w:rsidR="0034673E" w:rsidRPr="00A769EF" w:rsidRDefault="0034673E" w:rsidP="00842751">
      <w:pPr>
        <w:pStyle w:val="ConsPlusNormal"/>
        <w:ind w:firstLine="709"/>
        <w:jc w:val="both"/>
        <w:rPr>
          <w:rFonts w:ascii="Times New Roman" w:hAnsi="Times New Roman" w:cs="Times New Roman"/>
          <w:sz w:val="24"/>
          <w:szCs w:val="24"/>
        </w:rPr>
      </w:pP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34673E" w:rsidRPr="00A769EF" w:rsidRDefault="00983D12" w:rsidP="00842751">
      <w:pPr>
        <w:pStyle w:val="ConsPlusNormal"/>
        <w:ind w:firstLine="709"/>
        <w:jc w:val="both"/>
        <w:rPr>
          <w:rFonts w:ascii="Times New Roman" w:hAnsi="Times New Roman" w:cs="Times New Roman"/>
          <w:sz w:val="24"/>
          <w:szCs w:val="24"/>
        </w:rPr>
      </w:pPr>
      <w:hyperlink r:id="rId64"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34673E" w:rsidRPr="00A769EF">
          <w:rPr>
            <w:rStyle w:val="af6"/>
            <w:rFonts w:ascii="Times New Roman" w:hAnsi="Times New Roman" w:cs="Times New Roman"/>
            <w:sz w:val="24"/>
            <w:szCs w:val="24"/>
          </w:rPr>
          <w:t>ГОСТ</w:t>
        </w:r>
      </w:hyperlink>
      <w:r w:rsidR="0034673E" w:rsidRPr="00A769EF">
        <w:rPr>
          <w:rFonts w:ascii="Times New Roman" w:hAnsi="Times New Roman" w:cs="Times New Roman"/>
          <w:sz w:val="24"/>
          <w:szCs w:val="24"/>
        </w:rPr>
        <w:t xml:space="preserve"> 30772-2001. Межгосударственный стандарт. Ресурсосбережение. Обращение с отходами. Термины и определения;</w:t>
      </w: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Нормы пожарной безопасности (НПБ)</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CC5460">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НПБ 101-95 Нормы проектирования объектов пожарной охраны.</w:t>
      </w:r>
    </w:p>
    <w:p w:rsidR="0034673E" w:rsidRPr="00A769EF" w:rsidRDefault="0034673E" w:rsidP="00CC5460">
      <w:pPr>
        <w:pStyle w:val="ConsPlusNormal"/>
        <w:ind w:firstLine="709"/>
        <w:jc w:val="both"/>
        <w:rPr>
          <w:rFonts w:ascii="Times New Roman" w:hAnsi="Times New Roman" w:cs="Times New Roman"/>
          <w:sz w:val="24"/>
          <w:szCs w:val="24"/>
        </w:rPr>
      </w:pP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Санитарные нормы (СН)</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983D12" w:rsidP="00842751">
      <w:pPr>
        <w:pStyle w:val="ConsPlusNormal"/>
        <w:ind w:firstLine="709"/>
        <w:jc w:val="both"/>
        <w:rPr>
          <w:rFonts w:ascii="Times New Roman" w:hAnsi="Times New Roman" w:cs="Times New Roman"/>
          <w:sz w:val="24"/>
          <w:szCs w:val="24"/>
        </w:rPr>
      </w:pPr>
      <w:hyperlink r:id="rId65"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 w:history="1">
        <w:r w:rsidR="0034673E" w:rsidRPr="00A769EF">
          <w:rPr>
            <w:rStyle w:val="af6"/>
            <w:rFonts w:ascii="Times New Roman" w:hAnsi="Times New Roman" w:cs="Times New Roman"/>
            <w:sz w:val="24"/>
            <w:szCs w:val="24"/>
          </w:rPr>
          <w:t>СН</w:t>
        </w:r>
      </w:hyperlink>
      <w:r w:rsidR="0034673E" w:rsidRPr="00A769EF">
        <w:rPr>
          <w:rFonts w:ascii="Times New Roman" w:hAnsi="Times New Roman" w:cs="Times New Roman"/>
          <w:sz w:val="24"/>
          <w:szCs w:val="24"/>
        </w:rPr>
        <w:t> 2.2.4/2.1.8.562-96 «Шум на рабочих местах, в помещениях жилых, общественных зданий и на территории жилой застройки. Санитарные нормы».</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Ведомственные строительные нормы (ВСН)</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842751">
      <w:pPr>
        <w:pStyle w:val="ConsPlusNormal"/>
        <w:ind w:firstLine="709"/>
        <w:jc w:val="both"/>
        <w:rPr>
          <w:rFonts w:ascii="Times New Roman" w:hAnsi="Times New Roman" w:cs="Times New Roman"/>
          <w:sz w:val="24"/>
          <w:szCs w:val="24"/>
        </w:rPr>
      </w:pPr>
      <w:r w:rsidRPr="00A769EF">
        <w:rPr>
          <w:rFonts w:ascii="Times New Roman" w:hAnsi="Times New Roman" w:cs="Times New Roman"/>
          <w:sz w:val="24"/>
          <w:szCs w:val="24"/>
        </w:rPr>
        <w:t>ВСН 56-78. Инструкция по проектированию станций и узлов на железных дорогах Союза ССР.</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842751">
      <w:pPr>
        <w:pStyle w:val="ConsPlusNormal"/>
        <w:jc w:val="center"/>
        <w:outlineLvl w:val="3"/>
        <w:rPr>
          <w:rFonts w:ascii="Times New Roman" w:hAnsi="Times New Roman" w:cs="Times New Roman"/>
          <w:sz w:val="24"/>
          <w:szCs w:val="24"/>
        </w:rPr>
      </w:pPr>
      <w:r w:rsidRPr="00A769EF">
        <w:rPr>
          <w:rFonts w:ascii="Times New Roman" w:hAnsi="Times New Roman" w:cs="Times New Roman"/>
          <w:sz w:val="24"/>
          <w:szCs w:val="24"/>
        </w:rPr>
        <w:t>Руководящие документы системы нормативных документов в строительстве (РДС)</w:t>
      </w:r>
    </w:p>
    <w:p w:rsidR="0034673E" w:rsidRPr="00A769EF" w:rsidRDefault="0034673E" w:rsidP="00842751">
      <w:pPr>
        <w:pStyle w:val="ConsPlusNormal"/>
        <w:ind w:firstLine="709"/>
        <w:rPr>
          <w:rFonts w:ascii="Times New Roman" w:hAnsi="Times New Roman" w:cs="Times New Roman"/>
          <w:sz w:val="24"/>
          <w:szCs w:val="24"/>
        </w:rPr>
      </w:pPr>
    </w:p>
    <w:p w:rsidR="0034673E" w:rsidRPr="00A769EF" w:rsidRDefault="0034673E" w:rsidP="00842751">
      <w:pPr>
        <w:ind w:firstLine="709"/>
      </w:pPr>
      <w:r w:rsidRPr="00A769EF">
        <w:t>РДС 35-201-99. Порядок реализации требований доступности для инвалидов к объектам социальной инфраструктуры.</w:t>
      </w:r>
    </w:p>
    <w:p w:rsidR="001502D9" w:rsidRPr="0087447A" w:rsidRDefault="001502D9" w:rsidP="00424722">
      <w:pPr>
        <w:pStyle w:val="a1"/>
        <w:rPr>
          <w:rFonts w:ascii="Arial" w:hAnsi="Arial"/>
          <w:lang w:eastAsia="en-US"/>
        </w:rPr>
        <w:sectPr w:rsidR="001502D9" w:rsidRPr="0087447A">
          <w:pgSz w:w="11906" w:h="16838"/>
          <w:pgMar w:top="1134" w:right="850" w:bottom="1134" w:left="1701" w:header="708" w:footer="708" w:gutter="0"/>
          <w:cols w:space="708"/>
          <w:docGrid w:linePitch="360"/>
        </w:sectPr>
      </w:pPr>
    </w:p>
    <w:p w:rsidR="001502D9" w:rsidRPr="0087447A" w:rsidRDefault="001502D9" w:rsidP="00274F86">
      <w:pPr>
        <w:widowControl w:val="0"/>
        <w:autoSpaceDE w:val="0"/>
        <w:autoSpaceDN w:val="0"/>
        <w:adjustRightInd w:val="0"/>
        <w:ind w:left="8505"/>
        <w:jc w:val="center"/>
        <w:outlineLvl w:val="2"/>
        <w:rPr>
          <w:sz w:val="28"/>
          <w:szCs w:val="28"/>
        </w:rPr>
      </w:pPr>
      <w:bookmarkStart w:id="32" w:name="_Toc432515958"/>
      <w:r w:rsidRPr="0087447A">
        <w:rPr>
          <w:sz w:val="28"/>
          <w:szCs w:val="28"/>
        </w:rPr>
        <w:t>ПРИЛОЖЕНИЕ № 1</w:t>
      </w:r>
      <w:bookmarkEnd w:id="32"/>
    </w:p>
    <w:p w:rsidR="001502D9" w:rsidRPr="0087447A" w:rsidRDefault="001502D9" w:rsidP="00274F86">
      <w:pPr>
        <w:widowControl w:val="0"/>
        <w:autoSpaceDE w:val="0"/>
        <w:autoSpaceDN w:val="0"/>
        <w:adjustRightInd w:val="0"/>
        <w:ind w:left="8505"/>
        <w:jc w:val="both"/>
        <w:outlineLvl w:val="0"/>
        <w:rPr>
          <w:sz w:val="28"/>
          <w:szCs w:val="28"/>
        </w:rPr>
      </w:pPr>
      <w:bookmarkStart w:id="33" w:name="_Toc432515959"/>
      <w:r w:rsidRPr="0087447A">
        <w:rPr>
          <w:sz w:val="28"/>
          <w:szCs w:val="28"/>
        </w:rPr>
        <w:t>к таблице предельных значений расчетных показателейминимально допустимого уровня обеспеченности объектами в об</w:t>
      </w:r>
      <w:r w:rsidR="006232D9" w:rsidRPr="0087447A">
        <w:rPr>
          <w:sz w:val="28"/>
          <w:szCs w:val="28"/>
        </w:rPr>
        <w:t>ласти автомобильных дорог местных</w:t>
      </w:r>
      <w:r w:rsidRPr="0087447A">
        <w:rPr>
          <w:sz w:val="28"/>
          <w:szCs w:val="28"/>
        </w:rPr>
        <w:t xml:space="preserve"> нормативов градостроительного проектирования</w:t>
      </w:r>
      <w:bookmarkEnd w:id="33"/>
      <w:r w:rsidR="00A3142B" w:rsidRPr="00A3142B">
        <w:t xml:space="preserve"> </w:t>
      </w:r>
      <w:r w:rsidR="00A3142B" w:rsidRPr="00A3142B">
        <w:rPr>
          <w:sz w:val="28"/>
          <w:szCs w:val="28"/>
        </w:rPr>
        <w:t>муниципального образования рабочего поселка Чистоозерное</w:t>
      </w:r>
      <w:bookmarkStart w:id="34" w:name="_Toc432515960"/>
      <w:r w:rsidR="00A3142B">
        <w:rPr>
          <w:sz w:val="28"/>
          <w:szCs w:val="28"/>
        </w:rPr>
        <w:t xml:space="preserve"> </w:t>
      </w:r>
      <w:r w:rsidRPr="00A3142B">
        <w:rPr>
          <w:sz w:val="28"/>
          <w:szCs w:val="28"/>
        </w:rPr>
        <w:t>Чистоозерно</w:t>
      </w:r>
      <w:r w:rsidRPr="0087447A">
        <w:rPr>
          <w:sz w:val="28"/>
          <w:szCs w:val="28"/>
        </w:rPr>
        <w:t>го района</w:t>
      </w:r>
      <w:r w:rsidR="00A3142B">
        <w:rPr>
          <w:sz w:val="28"/>
          <w:szCs w:val="28"/>
        </w:rPr>
        <w:t xml:space="preserve"> </w:t>
      </w:r>
      <w:r w:rsidRPr="0087447A">
        <w:rPr>
          <w:sz w:val="28"/>
          <w:szCs w:val="28"/>
        </w:rPr>
        <w:t>Новосибирской области</w:t>
      </w:r>
      <w:bookmarkEnd w:id="34"/>
    </w:p>
    <w:p w:rsidR="001502D9" w:rsidRPr="0087447A" w:rsidRDefault="001502D9" w:rsidP="001502D9">
      <w:pPr>
        <w:widowControl w:val="0"/>
        <w:autoSpaceDE w:val="0"/>
        <w:autoSpaceDN w:val="0"/>
        <w:adjustRightInd w:val="0"/>
        <w:ind w:left="7938"/>
        <w:jc w:val="center"/>
        <w:outlineLvl w:val="2"/>
        <w:rPr>
          <w:sz w:val="28"/>
          <w:szCs w:val="28"/>
        </w:rPr>
      </w:pPr>
    </w:p>
    <w:p w:rsidR="001502D9" w:rsidRPr="0087447A" w:rsidRDefault="001502D9" w:rsidP="001502D9">
      <w:pPr>
        <w:widowControl w:val="0"/>
        <w:autoSpaceDE w:val="0"/>
        <w:autoSpaceDN w:val="0"/>
        <w:adjustRightInd w:val="0"/>
        <w:ind w:left="7938"/>
        <w:jc w:val="center"/>
        <w:outlineLvl w:val="2"/>
        <w:rPr>
          <w:sz w:val="28"/>
          <w:szCs w:val="28"/>
        </w:rPr>
      </w:pPr>
    </w:p>
    <w:p w:rsidR="001502D9" w:rsidRPr="0087447A" w:rsidRDefault="001502D9" w:rsidP="00027BEC">
      <w:pPr>
        <w:pStyle w:val="1"/>
        <w:jc w:val="center"/>
        <w:rPr>
          <w:szCs w:val="28"/>
        </w:rPr>
      </w:pPr>
      <w:bookmarkStart w:id="35" w:name="_Toc432515961"/>
      <w:r w:rsidRPr="0087447A">
        <w:rPr>
          <w:szCs w:val="28"/>
        </w:rPr>
        <w:t>Классификация улиц и дорог. Основное назначение улиц и дорог</w:t>
      </w:r>
      <w:bookmarkEnd w:id="35"/>
    </w:p>
    <w:p w:rsidR="001502D9" w:rsidRPr="0087447A" w:rsidRDefault="001502D9" w:rsidP="00027BEC">
      <w:pPr>
        <w:pStyle w:val="1"/>
        <w:jc w:val="center"/>
        <w:rPr>
          <w:szCs w:val="28"/>
        </w:rPr>
      </w:pPr>
    </w:p>
    <w:p w:rsidR="001502D9" w:rsidRPr="0087447A" w:rsidRDefault="001502D9" w:rsidP="001502D9">
      <w:pPr>
        <w:widowControl w:val="0"/>
        <w:autoSpaceDE w:val="0"/>
        <w:autoSpaceDN w:val="0"/>
        <w:adjustRightInd w:val="0"/>
        <w:rPr>
          <w:sz w:val="28"/>
          <w:szCs w:val="28"/>
        </w:rPr>
      </w:pPr>
      <w:bookmarkStart w:id="36" w:name="Par7193"/>
      <w:bookmarkEnd w:id="36"/>
    </w:p>
    <w:p w:rsidR="001502D9" w:rsidRPr="0087447A" w:rsidRDefault="001502D9" w:rsidP="001502D9">
      <w:pPr>
        <w:widowControl w:val="0"/>
        <w:autoSpaceDE w:val="0"/>
        <w:autoSpaceDN w:val="0"/>
        <w:adjustRightInd w:val="0"/>
        <w:jc w:val="center"/>
        <w:outlineLvl w:val="3"/>
        <w:rPr>
          <w:sz w:val="28"/>
          <w:szCs w:val="28"/>
        </w:rPr>
      </w:pPr>
      <w:bookmarkStart w:id="37" w:name="Par7224"/>
      <w:bookmarkEnd w:id="37"/>
      <w:r w:rsidRPr="0087447A">
        <w:rPr>
          <w:sz w:val="28"/>
          <w:szCs w:val="28"/>
        </w:rPr>
        <w:t>Таблица № </w:t>
      </w:r>
      <w:r w:rsidR="009D3EDD">
        <w:rPr>
          <w:sz w:val="28"/>
          <w:szCs w:val="28"/>
        </w:rPr>
        <w:t>1</w:t>
      </w:r>
      <w:r w:rsidRPr="0087447A">
        <w:rPr>
          <w:sz w:val="28"/>
          <w:szCs w:val="28"/>
        </w:rPr>
        <w:t>. Классификация улиц и дорог сельских поселений. Основное назначение</w:t>
      </w:r>
    </w:p>
    <w:p w:rsidR="001502D9" w:rsidRPr="0087447A" w:rsidRDefault="001502D9" w:rsidP="001502D9">
      <w:pPr>
        <w:widowControl w:val="0"/>
        <w:autoSpaceDE w:val="0"/>
        <w:autoSpaceDN w:val="0"/>
        <w:adjustRightInd w:val="0"/>
        <w:rPr>
          <w:sz w:val="28"/>
          <w:szCs w:val="28"/>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055"/>
      </w:tblGrid>
      <w:tr w:rsidR="001502D9" w:rsidRPr="0087447A">
        <w:trPr>
          <w:trHeight w:val="283"/>
        </w:trPr>
        <w:tc>
          <w:tcPr>
            <w:tcW w:w="5245" w:type="dxa"/>
            <w:gridSpan w:val="2"/>
            <w:tcBorders>
              <w:top w:val="single" w:sz="4" w:space="0" w:color="auto"/>
              <w:left w:val="single" w:sz="4" w:space="0" w:color="auto"/>
              <w:bottom w:val="single" w:sz="4" w:space="0" w:color="auto"/>
              <w:right w:val="single" w:sz="4" w:space="0" w:color="auto"/>
            </w:tcBorders>
          </w:tcPr>
          <w:p w:rsidR="001502D9" w:rsidRPr="0087447A" w:rsidRDefault="001502D9">
            <w:pPr>
              <w:jc w:val="center"/>
              <w:rPr>
                <w:rFonts w:eastAsia="Calibri"/>
              </w:rPr>
            </w:pPr>
            <w:r w:rsidRPr="0087447A">
              <w:t>Категория сельских улиц и дорог сельских поселений</w:t>
            </w:r>
          </w:p>
        </w:tc>
        <w:tc>
          <w:tcPr>
            <w:tcW w:w="10055" w:type="dxa"/>
            <w:tcBorders>
              <w:top w:val="single" w:sz="4" w:space="0" w:color="auto"/>
              <w:left w:val="single" w:sz="4" w:space="0" w:color="auto"/>
              <w:bottom w:val="single" w:sz="4" w:space="0" w:color="auto"/>
              <w:right w:val="single" w:sz="4" w:space="0" w:color="auto"/>
            </w:tcBorders>
          </w:tcPr>
          <w:p w:rsidR="001502D9" w:rsidRPr="0087447A" w:rsidRDefault="001502D9">
            <w:pPr>
              <w:jc w:val="center"/>
              <w:rPr>
                <w:rFonts w:eastAsia="Calibri"/>
              </w:rPr>
            </w:pPr>
            <w:r w:rsidRPr="0087447A">
              <w:t>Основное назначение</w:t>
            </w:r>
          </w:p>
        </w:tc>
      </w:tr>
      <w:tr w:rsidR="001502D9" w:rsidRPr="0087447A">
        <w:trPr>
          <w:trHeight w:val="283"/>
        </w:trPr>
        <w:tc>
          <w:tcPr>
            <w:tcW w:w="5245" w:type="dxa"/>
            <w:gridSpan w:val="2"/>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Поселковая дорога (ДПос)</w:t>
            </w:r>
          </w:p>
        </w:tc>
        <w:tc>
          <w:tcPr>
            <w:tcW w:w="10055" w:type="dxa"/>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Связь сельского поселения с внешними дорогами общей сети</w:t>
            </w:r>
          </w:p>
        </w:tc>
      </w:tr>
      <w:tr w:rsidR="001502D9" w:rsidRPr="0087447A">
        <w:trPr>
          <w:trHeight w:val="283"/>
        </w:trPr>
        <w:tc>
          <w:tcPr>
            <w:tcW w:w="5245" w:type="dxa"/>
            <w:gridSpan w:val="2"/>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Главная улица (УГл)</w:t>
            </w:r>
          </w:p>
        </w:tc>
        <w:tc>
          <w:tcPr>
            <w:tcW w:w="10055" w:type="dxa"/>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Связь жилых территорий с общественным центром</w:t>
            </w:r>
          </w:p>
        </w:tc>
      </w:tr>
      <w:tr w:rsidR="001502D9" w:rsidRPr="0087447A">
        <w:trPr>
          <w:trHeight w:val="283"/>
        </w:trPr>
        <w:tc>
          <w:tcPr>
            <w:tcW w:w="1309" w:type="dxa"/>
            <w:vMerge w:val="restart"/>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Улица в жилой застройке</w:t>
            </w:r>
          </w:p>
        </w:tc>
        <w:tc>
          <w:tcPr>
            <w:tcW w:w="3936" w:type="dxa"/>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Основная (УЖо)</w:t>
            </w:r>
          </w:p>
        </w:tc>
        <w:tc>
          <w:tcPr>
            <w:tcW w:w="10055" w:type="dxa"/>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Связь внутри жилых территорий и с главной улицей по направлениям с интенсивным движением</w:t>
            </w:r>
          </w:p>
        </w:tc>
      </w:tr>
      <w:tr w:rsidR="001502D9" w:rsidRPr="0087447A">
        <w:trPr>
          <w:trHeight w:val="283"/>
        </w:trPr>
        <w:tc>
          <w:tcPr>
            <w:tcW w:w="1309" w:type="dxa"/>
            <w:vMerge/>
            <w:tcBorders>
              <w:top w:val="single" w:sz="4" w:space="0" w:color="auto"/>
              <w:left w:val="single" w:sz="4" w:space="0" w:color="auto"/>
              <w:bottom w:val="single" w:sz="4" w:space="0" w:color="auto"/>
              <w:right w:val="single" w:sz="4" w:space="0" w:color="auto"/>
            </w:tcBorders>
            <w:vAlign w:val="center"/>
          </w:tcPr>
          <w:p w:rsidR="001502D9" w:rsidRPr="0087447A" w:rsidRDefault="001502D9">
            <w:pPr>
              <w:rPr>
                <w:rFonts w:eastAsia="Calibri"/>
              </w:rPr>
            </w:pPr>
          </w:p>
        </w:tc>
        <w:tc>
          <w:tcPr>
            <w:tcW w:w="3936" w:type="dxa"/>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Второстепенная (переулок) (УЖв)</w:t>
            </w:r>
          </w:p>
        </w:tc>
        <w:tc>
          <w:tcPr>
            <w:tcW w:w="10055" w:type="dxa"/>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Связь между основными жилыми улицами</w:t>
            </w:r>
          </w:p>
        </w:tc>
      </w:tr>
      <w:tr w:rsidR="001502D9" w:rsidRPr="0087447A">
        <w:trPr>
          <w:trHeight w:val="283"/>
        </w:trPr>
        <w:tc>
          <w:tcPr>
            <w:tcW w:w="1309" w:type="dxa"/>
            <w:vMerge/>
            <w:tcBorders>
              <w:top w:val="single" w:sz="4" w:space="0" w:color="auto"/>
              <w:left w:val="single" w:sz="4" w:space="0" w:color="auto"/>
              <w:bottom w:val="single" w:sz="4" w:space="0" w:color="auto"/>
              <w:right w:val="single" w:sz="4" w:space="0" w:color="auto"/>
            </w:tcBorders>
            <w:vAlign w:val="center"/>
          </w:tcPr>
          <w:p w:rsidR="001502D9" w:rsidRPr="0087447A" w:rsidRDefault="001502D9">
            <w:pPr>
              <w:rPr>
                <w:rFonts w:eastAsia="Calibri"/>
              </w:rPr>
            </w:pPr>
          </w:p>
        </w:tc>
        <w:tc>
          <w:tcPr>
            <w:tcW w:w="3936" w:type="dxa"/>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Проезд (Пр)</w:t>
            </w:r>
          </w:p>
        </w:tc>
        <w:tc>
          <w:tcPr>
            <w:tcW w:w="10055" w:type="dxa"/>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Связь жилых домов, расположенных в глубине квартала, с улицей</w:t>
            </w:r>
          </w:p>
        </w:tc>
      </w:tr>
      <w:tr w:rsidR="001502D9">
        <w:trPr>
          <w:trHeight w:val="283"/>
        </w:trPr>
        <w:tc>
          <w:tcPr>
            <w:tcW w:w="5245" w:type="dxa"/>
            <w:gridSpan w:val="2"/>
            <w:tcBorders>
              <w:top w:val="single" w:sz="4" w:space="0" w:color="auto"/>
              <w:left w:val="single" w:sz="4" w:space="0" w:color="auto"/>
              <w:bottom w:val="single" w:sz="4" w:space="0" w:color="auto"/>
              <w:right w:val="single" w:sz="4" w:space="0" w:color="auto"/>
            </w:tcBorders>
          </w:tcPr>
          <w:p w:rsidR="001502D9" w:rsidRPr="0087447A" w:rsidRDefault="001502D9">
            <w:pPr>
              <w:rPr>
                <w:rFonts w:eastAsia="Calibri"/>
              </w:rPr>
            </w:pPr>
            <w:r w:rsidRPr="0087447A">
              <w:t>Хозяйственный проезд, скотопрогон (Прх)</w:t>
            </w:r>
          </w:p>
        </w:tc>
        <w:tc>
          <w:tcPr>
            <w:tcW w:w="10055" w:type="dxa"/>
            <w:tcBorders>
              <w:top w:val="single" w:sz="4" w:space="0" w:color="auto"/>
              <w:left w:val="single" w:sz="4" w:space="0" w:color="auto"/>
              <w:bottom w:val="single" w:sz="4" w:space="0" w:color="auto"/>
              <w:right w:val="single" w:sz="4" w:space="0" w:color="auto"/>
            </w:tcBorders>
          </w:tcPr>
          <w:p w:rsidR="001502D9" w:rsidRDefault="001502D9">
            <w:pPr>
              <w:rPr>
                <w:rFonts w:eastAsia="Calibri"/>
              </w:rPr>
            </w:pPr>
            <w:r w:rsidRPr="0087447A">
              <w:t>Прогон личного скота и проезд грузового транспорта к приусадебным участкам</w:t>
            </w:r>
          </w:p>
        </w:tc>
      </w:tr>
    </w:tbl>
    <w:p w:rsidR="00F7455A" w:rsidRPr="00424722" w:rsidRDefault="00F7455A" w:rsidP="001502D9">
      <w:pPr>
        <w:pStyle w:val="a1"/>
      </w:pPr>
    </w:p>
    <w:sectPr w:rsidR="00F7455A" w:rsidRPr="00424722" w:rsidSect="003227FA">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DAC" w:rsidRDefault="008C2DAC">
      <w:r>
        <w:separator/>
      </w:r>
    </w:p>
  </w:endnote>
  <w:endnote w:type="continuationSeparator" w:id="0">
    <w:p w:rsidR="008C2DAC" w:rsidRDefault="008C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D" w:rsidRDefault="00CE3C26" w:rsidP="005F379F">
    <w:pPr>
      <w:pStyle w:val="a9"/>
      <w:framePr w:wrap="around" w:vAnchor="text" w:hAnchor="margin" w:xAlign="right" w:y="1"/>
      <w:rPr>
        <w:rStyle w:val="af3"/>
      </w:rPr>
    </w:pPr>
    <w:r>
      <w:rPr>
        <w:rStyle w:val="af3"/>
      </w:rPr>
      <w:fldChar w:fldCharType="begin"/>
    </w:r>
    <w:r w:rsidR="009D3EDD">
      <w:rPr>
        <w:rStyle w:val="af3"/>
      </w:rPr>
      <w:instrText xml:space="preserve">PAGE  </w:instrText>
    </w:r>
    <w:r>
      <w:rPr>
        <w:rStyle w:val="af3"/>
      </w:rPr>
      <w:fldChar w:fldCharType="end"/>
    </w:r>
  </w:p>
  <w:p w:rsidR="009D3EDD" w:rsidRDefault="009D3EDD" w:rsidP="0011498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EDD" w:rsidRDefault="00CE3C26" w:rsidP="005F379F">
    <w:pPr>
      <w:pStyle w:val="a9"/>
      <w:framePr w:wrap="around" w:vAnchor="text" w:hAnchor="margin" w:xAlign="right" w:y="1"/>
      <w:rPr>
        <w:rStyle w:val="af3"/>
      </w:rPr>
    </w:pPr>
    <w:r>
      <w:rPr>
        <w:rStyle w:val="af3"/>
      </w:rPr>
      <w:fldChar w:fldCharType="begin"/>
    </w:r>
    <w:r w:rsidR="009D3EDD">
      <w:rPr>
        <w:rStyle w:val="af3"/>
      </w:rPr>
      <w:instrText xml:space="preserve">PAGE  </w:instrText>
    </w:r>
    <w:r>
      <w:rPr>
        <w:rStyle w:val="af3"/>
      </w:rPr>
      <w:fldChar w:fldCharType="separate"/>
    </w:r>
    <w:r w:rsidR="00983D12">
      <w:rPr>
        <w:rStyle w:val="af3"/>
        <w:noProof/>
      </w:rPr>
      <w:t>2</w:t>
    </w:r>
    <w:r>
      <w:rPr>
        <w:rStyle w:val="af3"/>
      </w:rPr>
      <w:fldChar w:fldCharType="end"/>
    </w:r>
  </w:p>
  <w:p w:rsidR="009D3EDD" w:rsidRDefault="009D3EDD"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DAC" w:rsidRDefault="008C2DAC">
      <w:r>
        <w:separator/>
      </w:r>
    </w:p>
  </w:footnote>
  <w:footnote w:type="continuationSeparator" w:id="0">
    <w:p w:rsidR="008C2DAC" w:rsidRDefault="008C2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B54654"/>
    <w:multiLevelType w:val="multilevel"/>
    <w:tmpl w:val="880460C2"/>
    <w:lvl w:ilvl="0">
      <w:start w:val="1"/>
      <w:numFmt w:val="decimal"/>
      <w:lvlText w:val="%1."/>
      <w:lvlJc w:val="left"/>
      <w:pPr>
        <w:ind w:left="450" w:hanging="450"/>
      </w:pPr>
      <w:rPr>
        <w:rFonts w:cs="Times New Roman"/>
      </w:rPr>
    </w:lvl>
    <w:lvl w:ilvl="1">
      <w:start w:val="2"/>
      <w:numFmt w:val="decimal"/>
      <w:lvlText w:val="%1.%2."/>
      <w:lvlJc w:val="left"/>
      <w:pPr>
        <w:ind w:left="1288" w:hanging="720"/>
      </w:pPr>
      <w:rPr>
        <w:rFonts w:cs="Times New Roman"/>
      </w:rPr>
    </w:lvl>
    <w:lvl w:ilvl="2">
      <w:start w:val="1"/>
      <w:numFmt w:val="decimal"/>
      <w:lvlText w:val="%1.%2.%3."/>
      <w:lvlJc w:val="left"/>
      <w:pPr>
        <w:ind w:left="1872" w:hanging="720"/>
      </w:pPr>
      <w:rPr>
        <w:rFonts w:cs="Times New Roman"/>
      </w:rPr>
    </w:lvl>
    <w:lvl w:ilvl="3">
      <w:start w:val="1"/>
      <w:numFmt w:val="decimal"/>
      <w:lvlText w:val="%1.%2.%3.%4."/>
      <w:lvlJc w:val="left"/>
      <w:pPr>
        <w:ind w:left="2808" w:hanging="1080"/>
      </w:pPr>
      <w:rPr>
        <w:rFonts w:cs="Times New Roman"/>
      </w:rPr>
    </w:lvl>
    <w:lvl w:ilvl="4">
      <w:start w:val="1"/>
      <w:numFmt w:val="decimal"/>
      <w:lvlText w:val="%1.%2.%3.%4.%5."/>
      <w:lvlJc w:val="left"/>
      <w:pPr>
        <w:ind w:left="3384" w:hanging="1080"/>
      </w:pPr>
      <w:rPr>
        <w:rFonts w:cs="Times New Roman"/>
      </w:rPr>
    </w:lvl>
    <w:lvl w:ilvl="5">
      <w:start w:val="1"/>
      <w:numFmt w:val="decimal"/>
      <w:lvlText w:val="%1.%2.%3.%4.%5.%6."/>
      <w:lvlJc w:val="left"/>
      <w:pPr>
        <w:ind w:left="4320" w:hanging="1440"/>
      </w:pPr>
      <w:rPr>
        <w:rFonts w:cs="Times New Roman"/>
      </w:rPr>
    </w:lvl>
    <w:lvl w:ilvl="6">
      <w:start w:val="1"/>
      <w:numFmt w:val="decimal"/>
      <w:lvlText w:val="%1.%2.%3.%4.%5.%6.%7."/>
      <w:lvlJc w:val="left"/>
      <w:pPr>
        <w:ind w:left="5256" w:hanging="1800"/>
      </w:pPr>
      <w:rPr>
        <w:rFonts w:cs="Times New Roman"/>
      </w:rPr>
    </w:lvl>
    <w:lvl w:ilvl="7">
      <w:start w:val="1"/>
      <w:numFmt w:val="decimal"/>
      <w:lvlText w:val="%1.%2.%3.%4.%5.%6.%7.%8."/>
      <w:lvlJc w:val="left"/>
      <w:pPr>
        <w:ind w:left="5832" w:hanging="1800"/>
      </w:pPr>
      <w:rPr>
        <w:rFonts w:cs="Times New Roman"/>
      </w:rPr>
    </w:lvl>
    <w:lvl w:ilvl="8">
      <w:start w:val="1"/>
      <w:numFmt w:val="decimal"/>
      <w:lvlText w:val="%1.%2.%3.%4.%5.%6.%7.%8.%9."/>
      <w:lvlJc w:val="left"/>
      <w:pPr>
        <w:ind w:left="6768" w:hanging="2160"/>
      </w:pPr>
      <w:rPr>
        <w:rFonts w:cs="Times New Roman"/>
      </w:rPr>
    </w:lvl>
  </w:abstractNum>
  <w:abstractNum w:abstractNumId="2">
    <w:nsid w:val="04D76B70"/>
    <w:multiLevelType w:val="hybridMultilevel"/>
    <w:tmpl w:val="C50CF238"/>
    <w:lvl w:ilvl="0" w:tplc="E7B48BFC">
      <w:start w:val="4"/>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B539FC"/>
    <w:multiLevelType w:val="hybridMultilevel"/>
    <w:tmpl w:val="ECB222C2"/>
    <w:lvl w:ilvl="0" w:tplc="7FE6245E">
      <w:start w:val="1"/>
      <w:numFmt w:val="decimal"/>
      <w:lvlText w:val="%1)"/>
      <w:lvlJc w:val="left"/>
      <w:pPr>
        <w:ind w:left="3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335611"/>
    <w:multiLevelType w:val="multilevel"/>
    <w:tmpl w:val="236C6D76"/>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5208"/>
        </w:tabs>
        <w:ind w:left="5208" w:hanging="180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13">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5D802F55"/>
    <w:multiLevelType w:val="hybridMultilevel"/>
    <w:tmpl w:val="61C64D6C"/>
    <w:lvl w:ilvl="0" w:tplc="347A81F0">
      <w:start w:val="7"/>
      <w:numFmt w:val="decimal"/>
      <w:lvlText w:val="%1."/>
      <w:lvlJc w:val="left"/>
      <w:pPr>
        <w:tabs>
          <w:tab w:val="num" w:pos="928"/>
        </w:tabs>
        <w:ind w:left="928" w:hanging="360"/>
      </w:pPr>
      <w:rPr>
        <w:rFonts w:eastAsia="Times New Roman"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6">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6D237D"/>
    <w:multiLevelType w:val="multilevel"/>
    <w:tmpl w:val="386AAA6E"/>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8">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A51BD4"/>
    <w:multiLevelType w:val="multilevel"/>
    <w:tmpl w:val="7E6EC12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784"/>
        </w:tabs>
        <w:ind w:left="2784" w:hanging="108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4280"/>
        </w:tabs>
        <w:ind w:left="4280" w:hanging="144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776"/>
        </w:tabs>
        <w:ind w:left="5776" w:hanging="1800"/>
      </w:pPr>
      <w:rPr>
        <w:rFonts w:hint="default"/>
      </w:rPr>
    </w:lvl>
    <w:lvl w:ilvl="8">
      <w:start w:val="1"/>
      <w:numFmt w:val="decimal"/>
      <w:lvlText w:val="%1.%2.%3.%4.%5.%6.%7.%8.%9."/>
      <w:lvlJc w:val="left"/>
      <w:pPr>
        <w:tabs>
          <w:tab w:val="num" w:pos="6704"/>
        </w:tabs>
        <w:ind w:left="6704" w:hanging="2160"/>
      </w:pPr>
      <w:rPr>
        <w:rFonts w:hint="default"/>
      </w:rPr>
    </w:lvl>
  </w:abstractNum>
  <w:abstractNum w:abstractNumId="21">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6"/>
  </w:num>
  <w:num w:numId="7">
    <w:abstractNumId w:val="16"/>
  </w:num>
  <w:num w:numId="8">
    <w:abstractNumId w:val="19"/>
  </w:num>
  <w:num w:numId="9">
    <w:abstractNumId w:val="4"/>
  </w:num>
  <w:num w:numId="10">
    <w:abstractNumId w:val="13"/>
  </w:num>
  <w:num w:numId="11">
    <w:abstractNumId w:val="5"/>
  </w:num>
  <w:num w:numId="12">
    <w:abstractNumId w:val="7"/>
  </w:num>
  <w:num w:numId="13">
    <w:abstractNumId w:val="8"/>
  </w:num>
  <w:num w:numId="14">
    <w:abstractNumId w:val="18"/>
  </w:num>
  <w:num w:numId="15">
    <w:abstractNumId w:val="21"/>
  </w:num>
  <w:num w:numId="16">
    <w:abstractNumId w:val="3"/>
  </w:num>
  <w:num w:numId="17">
    <w:abstractNumId w:val="14"/>
  </w:num>
  <w:num w:numId="18">
    <w:abstractNumId w:val="10"/>
  </w:num>
  <w:num w:numId="19">
    <w:abstractNumId w:val="1"/>
  </w:num>
  <w:num w:numId="20">
    <w:abstractNumId w:val="2"/>
  </w:num>
  <w:num w:numId="21">
    <w:abstractNumId w:val="20"/>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6EDB"/>
    <w:rsid w:val="00022398"/>
    <w:rsid w:val="000263E0"/>
    <w:rsid w:val="000274E5"/>
    <w:rsid w:val="00027BEC"/>
    <w:rsid w:val="00051F92"/>
    <w:rsid w:val="000B071C"/>
    <w:rsid w:val="000C3E3C"/>
    <w:rsid w:val="000C6217"/>
    <w:rsid w:val="000D1012"/>
    <w:rsid w:val="0011498A"/>
    <w:rsid w:val="001405F4"/>
    <w:rsid w:val="001502D9"/>
    <w:rsid w:val="00157CF9"/>
    <w:rsid w:val="00166C02"/>
    <w:rsid w:val="00187177"/>
    <w:rsid w:val="001A140B"/>
    <w:rsid w:val="001B34B9"/>
    <w:rsid w:val="001B6325"/>
    <w:rsid w:val="00216777"/>
    <w:rsid w:val="0021695E"/>
    <w:rsid w:val="00225B38"/>
    <w:rsid w:val="002440F8"/>
    <w:rsid w:val="002636AF"/>
    <w:rsid w:val="00274F86"/>
    <w:rsid w:val="002778FE"/>
    <w:rsid w:val="00281952"/>
    <w:rsid w:val="00281CCC"/>
    <w:rsid w:val="00285D55"/>
    <w:rsid w:val="00297DCC"/>
    <w:rsid w:val="002A2E71"/>
    <w:rsid w:val="002E77C7"/>
    <w:rsid w:val="00305C29"/>
    <w:rsid w:val="00310255"/>
    <w:rsid w:val="003227FA"/>
    <w:rsid w:val="0034673E"/>
    <w:rsid w:val="00362BCD"/>
    <w:rsid w:val="00386D76"/>
    <w:rsid w:val="003B0E7E"/>
    <w:rsid w:val="003C1274"/>
    <w:rsid w:val="003D7346"/>
    <w:rsid w:val="003E6D19"/>
    <w:rsid w:val="003F1A2D"/>
    <w:rsid w:val="00424722"/>
    <w:rsid w:val="00433F2B"/>
    <w:rsid w:val="00435D5D"/>
    <w:rsid w:val="004546D8"/>
    <w:rsid w:val="004777B7"/>
    <w:rsid w:val="0048154A"/>
    <w:rsid w:val="004B297B"/>
    <w:rsid w:val="004F6D9E"/>
    <w:rsid w:val="00505033"/>
    <w:rsid w:val="00510B71"/>
    <w:rsid w:val="0051183A"/>
    <w:rsid w:val="00527C02"/>
    <w:rsid w:val="0054051E"/>
    <w:rsid w:val="00553AFD"/>
    <w:rsid w:val="00564966"/>
    <w:rsid w:val="00585A05"/>
    <w:rsid w:val="005A0F46"/>
    <w:rsid w:val="005F379F"/>
    <w:rsid w:val="00614786"/>
    <w:rsid w:val="006232D9"/>
    <w:rsid w:val="00632AB7"/>
    <w:rsid w:val="00645713"/>
    <w:rsid w:val="00653C3A"/>
    <w:rsid w:val="00656890"/>
    <w:rsid w:val="00683273"/>
    <w:rsid w:val="00692BBA"/>
    <w:rsid w:val="00702FFD"/>
    <w:rsid w:val="0071282E"/>
    <w:rsid w:val="00712B41"/>
    <w:rsid w:val="007212BE"/>
    <w:rsid w:val="00726EA5"/>
    <w:rsid w:val="0073407C"/>
    <w:rsid w:val="00741BC7"/>
    <w:rsid w:val="00741DFB"/>
    <w:rsid w:val="007439AB"/>
    <w:rsid w:val="007449BC"/>
    <w:rsid w:val="00747A82"/>
    <w:rsid w:val="007621CA"/>
    <w:rsid w:val="00766CF8"/>
    <w:rsid w:val="007A1680"/>
    <w:rsid w:val="007A5043"/>
    <w:rsid w:val="007B3F66"/>
    <w:rsid w:val="007B5516"/>
    <w:rsid w:val="007C1269"/>
    <w:rsid w:val="007E3F23"/>
    <w:rsid w:val="007F4ACF"/>
    <w:rsid w:val="00803C98"/>
    <w:rsid w:val="00812CA7"/>
    <w:rsid w:val="0081743D"/>
    <w:rsid w:val="00842751"/>
    <w:rsid w:val="008468C6"/>
    <w:rsid w:val="0087447A"/>
    <w:rsid w:val="008B5F94"/>
    <w:rsid w:val="008B7274"/>
    <w:rsid w:val="008C2DAC"/>
    <w:rsid w:val="0090161E"/>
    <w:rsid w:val="00927D37"/>
    <w:rsid w:val="0093365B"/>
    <w:rsid w:val="00936AA1"/>
    <w:rsid w:val="00960072"/>
    <w:rsid w:val="00983D12"/>
    <w:rsid w:val="009D3EDD"/>
    <w:rsid w:val="009D756B"/>
    <w:rsid w:val="009F3263"/>
    <w:rsid w:val="00A124ED"/>
    <w:rsid w:val="00A262EA"/>
    <w:rsid w:val="00A3142B"/>
    <w:rsid w:val="00A42CC4"/>
    <w:rsid w:val="00A46124"/>
    <w:rsid w:val="00A54EFB"/>
    <w:rsid w:val="00A769EF"/>
    <w:rsid w:val="00A84CF3"/>
    <w:rsid w:val="00A96FA6"/>
    <w:rsid w:val="00AB1EAC"/>
    <w:rsid w:val="00AB6D60"/>
    <w:rsid w:val="00AB78E4"/>
    <w:rsid w:val="00AC4FE6"/>
    <w:rsid w:val="00B30C74"/>
    <w:rsid w:val="00B40357"/>
    <w:rsid w:val="00B94FC5"/>
    <w:rsid w:val="00BA1EDC"/>
    <w:rsid w:val="00BB3BA6"/>
    <w:rsid w:val="00BB4F56"/>
    <w:rsid w:val="00BC4E1B"/>
    <w:rsid w:val="00C001E1"/>
    <w:rsid w:val="00C026DE"/>
    <w:rsid w:val="00C13498"/>
    <w:rsid w:val="00C62333"/>
    <w:rsid w:val="00C670D5"/>
    <w:rsid w:val="00C84A09"/>
    <w:rsid w:val="00CC5460"/>
    <w:rsid w:val="00CD1655"/>
    <w:rsid w:val="00CE1210"/>
    <w:rsid w:val="00CE3C26"/>
    <w:rsid w:val="00CE49A8"/>
    <w:rsid w:val="00CF6992"/>
    <w:rsid w:val="00D01431"/>
    <w:rsid w:val="00D53BD3"/>
    <w:rsid w:val="00D96E60"/>
    <w:rsid w:val="00DB7726"/>
    <w:rsid w:val="00DC52CA"/>
    <w:rsid w:val="00DD3493"/>
    <w:rsid w:val="00DD369F"/>
    <w:rsid w:val="00E10D23"/>
    <w:rsid w:val="00E16BA8"/>
    <w:rsid w:val="00E41407"/>
    <w:rsid w:val="00EA2FBE"/>
    <w:rsid w:val="00EC5AEB"/>
    <w:rsid w:val="00ED61BC"/>
    <w:rsid w:val="00ED6EDB"/>
    <w:rsid w:val="00F03C1D"/>
    <w:rsid w:val="00F17CD6"/>
    <w:rsid w:val="00F217D8"/>
    <w:rsid w:val="00F25570"/>
    <w:rsid w:val="00F26F40"/>
    <w:rsid w:val="00F30FBC"/>
    <w:rsid w:val="00F35708"/>
    <w:rsid w:val="00F42D8C"/>
    <w:rsid w:val="00F73CDC"/>
    <w:rsid w:val="00F7455A"/>
    <w:rsid w:val="00F855E7"/>
    <w:rsid w:val="00F865E7"/>
    <w:rsid w:val="00F915F2"/>
    <w:rsid w:val="00FE4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32"/>
    </w:rPr>
  </w:style>
  <w:style w:type="paragraph" w:styleId="20">
    <w:name w:val="heading 2"/>
    <w:aliases w:val="Знак2 Знак,Знак2,Знак2 Знак Знак Знак,Знак2 Знак1,Заголовок 2 Знак1,Заголовок 2 Знак Знак,ГЛАВА,Заголовок 21"/>
    <w:basedOn w:val="a0"/>
    <w:next w:val="a1"/>
    <w:link w:val="21"/>
    <w:qFormat/>
    <w:rsid w:val="00F7455A"/>
    <w:pPr>
      <w:keepNext/>
      <w:tabs>
        <w:tab w:val="left" w:pos="1134"/>
        <w:tab w:val="left" w:pos="1276"/>
      </w:tabs>
      <w:spacing w:before="180" w:after="60"/>
      <w:jc w:val="both"/>
      <w:outlineLvl w:val="1"/>
    </w:pPr>
    <w:rPr>
      <w:rFonts w:eastAsia="Calibri"/>
      <w:sz w:val="28"/>
      <w:szCs w:val="28"/>
    </w:rPr>
  </w:style>
  <w:style w:type="paragraph" w:styleId="3">
    <w:name w:val="heading 3"/>
    <w:basedOn w:val="a0"/>
    <w:next w:val="a0"/>
    <w:link w:val="30"/>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1">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0"/>
    <w:locked/>
    <w:rsid w:val="00F7455A"/>
    <w:rPr>
      <w:rFonts w:eastAsia="Calibri"/>
      <w:sz w:val="28"/>
      <w:szCs w:val="28"/>
      <w:lang w:val="ru-RU" w:eastAsia="ru-RU" w:bidi="ar-SA"/>
    </w:rPr>
  </w:style>
  <w:style w:type="paragraph" w:customStyle="1" w:styleId="a1">
    <w:name w:val="Абзац"/>
    <w:basedOn w:val="a0"/>
    <w:link w:val="a5"/>
    <w:rsid w:val="00F7455A"/>
    <w:pPr>
      <w:spacing w:before="120" w:after="60"/>
      <w:ind w:firstLine="567"/>
      <w:jc w:val="both"/>
    </w:pPr>
  </w:style>
  <w:style w:type="character" w:customStyle="1" w:styleId="a6">
    <w:name w:val="Список Знак"/>
    <w:link w:val="a"/>
    <w:locked/>
    <w:rsid w:val="00F7455A"/>
    <w:rPr>
      <w:rFonts w:ascii="Calibri" w:eastAsia="Calibri" w:hAnsi="Calibri"/>
      <w:sz w:val="24"/>
      <w:szCs w:val="24"/>
      <w:lang w:val="ru-RU" w:eastAsia="ru-RU" w:bidi="ar-SA"/>
    </w:rPr>
  </w:style>
  <w:style w:type="paragraph" w:styleId="a">
    <w:name w:val="List"/>
    <w:basedOn w:val="a0"/>
    <w:link w:val="a6"/>
    <w:rsid w:val="00F7455A"/>
    <w:pPr>
      <w:numPr>
        <w:numId w:val="2"/>
      </w:numPr>
      <w:spacing w:after="60"/>
      <w:jc w:val="both"/>
    </w:pPr>
    <w:rPr>
      <w:rFonts w:ascii="Calibri" w:eastAsia="Calibri" w:hAnsi="Calibri"/>
    </w:rPr>
  </w:style>
  <w:style w:type="character" w:customStyle="1" w:styleId="a5">
    <w:name w:val="Абзац Знак"/>
    <w:link w:val="a1"/>
    <w:locked/>
    <w:rsid w:val="00F7455A"/>
    <w:rPr>
      <w:sz w:val="24"/>
      <w:szCs w:val="24"/>
      <w:lang w:val="ru-RU" w:eastAsia="ru-RU" w:bidi="ar-SA"/>
    </w:rPr>
  </w:style>
  <w:style w:type="paragraph" w:customStyle="1" w:styleId="ConsPlusNormal">
    <w:name w:val="ConsPlusNormal"/>
    <w:link w:val="ConsPlusNormal0"/>
    <w:rsid w:val="00585A05"/>
    <w:pPr>
      <w:widowControl w:val="0"/>
      <w:autoSpaceDE w:val="0"/>
      <w:autoSpaceDN w:val="0"/>
      <w:adjustRightInd w:val="0"/>
    </w:pPr>
    <w:rPr>
      <w:rFonts w:ascii="Arial" w:hAnsi="Arial" w:cs="Arial"/>
      <w:sz w:val="22"/>
      <w:szCs w:val="22"/>
    </w:rPr>
  </w:style>
  <w:style w:type="paragraph" w:styleId="a7">
    <w:name w:val="header"/>
    <w:aliases w:val="ВерхКолонтитул"/>
    <w:basedOn w:val="a0"/>
    <w:link w:val="a8"/>
    <w:unhideWhenUsed/>
    <w:rsid w:val="00585A05"/>
    <w:pPr>
      <w:tabs>
        <w:tab w:val="center" w:pos="4677"/>
        <w:tab w:val="right" w:pos="9355"/>
      </w:tabs>
      <w:ind w:firstLine="1418"/>
      <w:jc w:val="both"/>
    </w:pPr>
    <w:rPr>
      <w:rFonts w:eastAsia="Calibri"/>
      <w:sz w:val="22"/>
      <w:szCs w:val="22"/>
    </w:rPr>
  </w:style>
  <w:style w:type="character" w:customStyle="1" w:styleId="a8">
    <w:name w:val="Верхний колонтитул Знак"/>
    <w:aliases w:val="ВерхКолонтитул Знак"/>
    <w:link w:val="a7"/>
    <w:rsid w:val="00585A05"/>
    <w:rPr>
      <w:rFonts w:eastAsia="Calibri"/>
      <w:sz w:val="22"/>
      <w:szCs w:val="22"/>
      <w:lang w:val="ru-RU" w:eastAsia="ru-RU" w:bidi="ar-SA"/>
    </w:rPr>
  </w:style>
  <w:style w:type="paragraph" w:styleId="a9">
    <w:name w:val="footer"/>
    <w:basedOn w:val="a0"/>
    <w:link w:val="aa"/>
    <w:unhideWhenUsed/>
    <w:rsid w:val="00585A05"/>
    <w:pPr>
      <w:tabs>
        <w:tab w:val="center" w:pos="4677"/>
        <w:tab w:val="right" w:pos="9355"/>
      </w:tabs>
      <w:ind w:firstLine="1418"/>
      <w:jc w:val="both"/>
    </w:pPr>
    <w:rPr>
      <w:rFonts w:eastAsia="Calibri"/>
      <w:sz w:val="22"/>
      <w:szCs w:val="22"/>
    </w:rPr>
  </w:style>
  <w:style w:type="character" w:customStyle="1" w:styleId="aa">
    <w:name w:val="Нижний колонтитул Знак"/>
    <w:link w:val="a9"/>
    <w:rsid w:val="00585A05"/>
    <w:rPr>
      <w:rFonts w:eastAsia="Calibri"/>
      <w:sz w:val="22"/>
      <w:szCs w:val="22"/>
      <w:lang w:val="ru-RU" w:eastAsia="ru-RU" w:bidi="ar-SA"/>
    </w:rPr>
  </w:style>
  <w:style w:type="paragraph" w:styleId="ab">
    <w:name w:val="No Spacing"/>
    <w:link w:val="ac"/>
    <w:qFormat/>
    <w:rsid w:val="00585A05"/>
    <w:rPr>
      <w:sz w:val="22"/>
      <w:szCs w:val="22"/>
    </w:rPr>
  </w:style>
  <w:style w:type="character" w:customStyle="1" w:styleId="ac">
    <w:name w:val="Без интервала Знак"/>
    <w:link w:val="ab"/>
    <w:rsid w:val="00585A05"/>
    <w:rPr>
      <w:sz w:val="22"/>
      <w:szCs w:val="22"/>
      <w:lang w:val="ru-RU" w:eastAsia="ru-RU" w:bidi="ar-SA"/>
    </w:rPr>
  </w:style>
  <w:style w:type="numbering" w:customStyle="1" w:styleId="11">
    <w:name w:val="Нет списка1"/>
    <w:next w:val="a4"/>
    <w:semiHidden/>
    <w:unhideWhenUsed/>
    <w:rsid w:val="00585A05"/>
  </w:style>
  <w:style w:type="paragraph" w:customStyle="1" w:styleId="ConsPlusNonformat">
    <w:name w:val="ConsPlusNonformat"/>
    <w:rsid w:val="00585A05"/>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585A05"/>
    <w:pPr>
      <w:widowControl w:val="0"/>
      <w:autoSpaceDE w:val="0"/>
      <w:autoSpaceDN w:val="0"/>
      <w:adjustRightInd w:val="0"/>
    </w:pPr>
    <w:rPr>
      <w:rFonts w:ascii="Arial" w:hAnsi="Arial" w:cs="Arial"/>
      <w:b/>
      <w:bCs/>
      <w:sz w:val="22"/>
      <w:szCs w:val="22"/>
    </w:rPr>
  </w:style>
  <w:style w:type="paragraph" w:customStyle="1" w:styleId="ConsPlusCell">
    <w:name w:val="ConsPlusCell"/>
    <w:rsid w:val="00585A05"/>
    <w:pPr>
      <w:widowControl w:val="0"/>
      <w:autoSpaceDE w:val="0"/>
      <w:autoSpaceDN w:val="0"/>
      <w:adjustRightInd w:val="0"/>
    </w:pPr>
    <w:rPr>
      <w:rFonts w:ascii="Arial" w:hAnsi="Arial" w:cs="Arial"/>
      <w:sz w:val="22"/>
      <w:szCs w:val="22"/>
    </w:rPr>
  </w:style>
  <w:style w:type="numbering" w:customStyle="1" w:styleId="22">
    <w:name w:val="Нет списка2"/>
    <w:next w:val="a4"/>
    <w:semiHidden/>
    <w:unhideWhenUsed/>
    <w:rsid w:val="00585A05"/>
  </w:style>
  <w:style w:type="character" w:customStyle="1" w:styleId="10">
    <w:name w:val="Заголовок 1 Знак"/>
    <w:link w:val="1"/>
    <w:rsid w:val="00585A05"/>
    <w:rPr>
      <w:b/>
      <w:bCs/>
      <w:kern w:val="32"/>
      <w:sz w:val="28"/>
      <w:szCs w:val="32"/>
      <w:lang w:val="ru-RU" w:eastAsia="ru-RU" w:bidi="ar-SA"/>
    </w:rPr>
  </w:style>
  <w:style w:type="character" w:customStyle="1" w:styleId="13">
    <w:name w:val="Знак Знак13"/>
    <w:rsid w:val="00585A05"/>
    <w:rPr>
      <w:rFonts w:ascii="Arial" w:eastAsia="Times New Roman" w:hAnsi="Arial" w:cs="Arial"/>
      <w:b/>
      <w:bCs/>
      <w:i/>
      <w:iCs/>
      <w:sz w:val="28"/>
      <w:szCs w:val="28"/>
    </w:rPr>
  </w:style>
  <w:style w:type="character" w:customStyle="1" w:styleId="30">
    <w:name w:val="Заголовок 3 Знак"/>
    <w:link w:val="3"/>
    <w:rsid w:val="00585A05"/>
    <w:rPr>
      <w:rFonts w:ascii="Arial" w:hAnsi="Arial" w:cs="Arial"/>
      <w:b/>
      <w:bCs/>
      <w:lang w:val="ru-RU" w:eastAsia="ru-RU" w:bidi="ar-SA"/>
    </w:rPr>
  </w:style>
  <w:style w:type="numbering" w:customStyle="1" w:styleId="31">
    <w:name w:val="Нет списка3"/>
    <w:next w:val="a4"/>
    <w:semiHidden/>
    <w:unhideWhenUsed/>
    <w:rsid w:val="00585A05"/>
  </w:style>
  <w:style w:type="paragraph" w:styleId="ad">
    <w:name w:val="Normal (Web)"/>
    <w:basedOn w:val="a0"/>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numbering" w:customStyle="1" w:styleId="110">
    <w:name w:val="Нет списка11"/>
    <w:next w:val="a4"/>
    <w:semiHidden/>
    <w:unhideWhenUsed/>
    <w:rsid w:val="00585A05"/>
  </w:style>
  <w:style w:type="paragraph" w:customStyle="1" w:styleId="ae">
    <w:name w:val="Знак"/>
    <w:basedOn w:val="a0"/>
    <w:rsid w:val="00585A05"/>
    <w:pPr>
      <w:spacing w:line="240" w:lineRule="exact"/>
      <w:jc w:val="both"/>
    </w:pPr>
    <w:rPr>
      <w:rFonts w:ascii="Arial" w:hAnsi="Arial" w:cs="Arial"/>
      <w:lang w:val="en-US"/>
    </w:rPr>
  </w:style>
  <w:style w:type="table" w:styleId="af">
    <w:name w:val="Table Grid"/>
    <w:basedOn w:val="a3"/>
    <w:rsid w:val="00585A05"/>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85A05"/>
    <w:pPr>
      <w:widowControl w:val="0"/>
      <w:autoSpaceDE w:val="0"/>
      <w:autoSpaceDN w:val="0"/>
      <w:adjustRightInd w:val="0"/>
      <w:ind w:right="19772" w:firstLine="720"/>
    </w:pPr>
    <w:rPr>
      <w:rFonts w:ascii="Arial" w:hAnsi="Arial" w:cs="Arial"/>
      <w:sz w:val="22"/>
      <w:szCs w:val="22"/>
    </w:rPr>
  </w:style>
  <w:style w:type="paragraph" w:styleId="af0">
    <w:name w:val="footnote text"/>
    <w:aliases w:val="Table_Footnote_last Знак,Table_Footnote_last Знак Знак,Table_Footnote_last"/>
    <w:basedOn w:val="a0"/>
    <w:link w:val="af1"/>
    <w:semiHidden/>
    <w:rsid w:val="00585A05"/>
    <w:rPr>
      <w:rFonts w:ascii="Arial" w:hAnsi="Arial" w:cs="Arial"/>
      <w:sz w:val="20"/>
      <w:szCs w:val="20"/>
    </w:rPr>
  </w:style>
  <w:style w:type="character" w:customStyle="1" w:styleId="af1">
    <w:name w:val="Текст сноски Знак"/>
    <w:aliases w:val="Table_Footnote_last Знак Знак1,Table_Footnote_last Знак Знак Знак,Table_Footnote_last Знак1"/>
    <w:link w:val="af0"/>
    <w:semiHidden/>
    <w:rsid w:val="00585A05"/>
    <w:rPr>
      <w:rFonts w:ascii="Arial" w:hAnsi="Arial" w:cs="Arial"/>
      <w:lang w:val="ru-RU" w:eastAsia="ru-RU" w:bidi="ar-SA"/>
    </w:rPr>
  </w:style>
  <w:style w:type="character" w:styleId="af2">
    <w:name w:val="footnote reference"/>
    <w:semiHidden/>
    <w:rsid w:val="00585A05"/>
    <w:rPr>
      <w:vertAlign w:val="superscript"/>
    </w:rPr>
  </w:style>
  <w:style w:type="character" w:styleId="af3">
    <w:name w:val="page number"/>
    <w:rsid w:val="00585A05"/>
  </w:style>
  <w:style w:type="character" w:customStyle="1" w:styleId="grame">
    <w:name w:val="grame"/>
    <w:rsid w:val="00585A05"/>
  </w:style>
  <w:style w:type="paragraph" w:customStyle="1" w:styleId="Heading">
    <w:name w:val="Heading"/>
    <w:rsid w:val="00585A05"/>
    <w:pPr>
      <w:widowControl w:val="0"/>
      <w:autoSpaceDE w:val="0"/>
      <w:autoSpaceDN w:val="0"/>
      <w:adjustRightInd w:val="0"/>
    </w:pPr>
    <w:rPr>
      <w:rFonts w:ascii="Arial" w:hAnsi="Arial" w:cs="Arial"/>
      <w:b/>
      <w:bCs/>
      <w:sz w:val="22"/>
      <w:szCs w:val="22"/>
    </w:rPr>
  </w:style>
  <w:style w:type="paragraph" w:styleId="af4">
    <w:name w:val="Plain Text"/>
    <w:basedOn w:val="a0"/>
    <w:link w:val="af5"/>
    <w:rsid w:val="00585A05"/>
    <w:rPr>
      <w:rFonts w:ascii="Courier New" w:hAnsi="Courier New" w:cs="Courier New"/>
      <w:sz w:val="20"/>
      <w:szCs w:val="20"/>
    </w:rPr>
  </w:style>
  <w:style w:type="character" w:customStyle="1" w:styleId="af5">
    <w:name w:val="Текст Знак"/>
    <w:link w:val="af4"/>
    <w:rsid w:val="00585A05"/>
    <w:rPr>
      <w:rFonts w:ascii="Courier New" w:hAnsi="Courier New" w:cs="Courier New"/>
      <w:lang w:val="ru-RU" w:eastAsia="ru-RU" w:bidi="ar-SA"/>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sz w:val="22"/>
      <w:szCs w:val="22"/>
    </w:rPr>
  </w:style>
  <w:style w:type="character" w:customStyle="1" w:styleId="spelle">
    <w:name w:val="spelle"/>
    <w:rsid w:val="00585A05"/>
  </w:style>
  <w:style w:type="character" w:styleId="af6">
    <w:name w:val="Hyperlink"/>
    <w:rsid w:val="00585A05"/>
    <w:rPr>
      <w:color w:val="000000"/>
      <w:u w:val="none"/>
      <w:effect w:val="none"/>
    </w:rPr>
  </w:style>
  <w:style w:type="paragraph" w:styleId="HTML">
    <w:name w:val="HTML Preformatted"/>
    <w:basedOn w:val="a0"/>
    <w:link w:val="HTML0"/>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rsid w:val="00585A05"/>
    <w:rPr>
      <w:rFonts w:ascii="Courier New" w:hAnsi="Courier New" w:cs="Courier New"/>
      <w:color w:val="000000"/>
      <w:lang w:val="ru-RU" w:eastAsia="ru-RU" w:bidi="ar-SA"/>
    </w:rPr>
  </w:style>
  <w:style w:type="character" w:customStyle="1" w:styleId="f">
    <w:name w:val="f"/>
    <w:rsid w:val="00585A05"/>
  </w:style>
  <w:style w:type="paragraph" w:styleId="af7">
    <w:name w:val="Body Text Indent"/>
    <w:basedOn w:val="a0"/>
    <w:link w:val="af8"/>
    <w:rsid w:val="00585A05"/>
    <w:pPr>
      <w:spacing w:after="120"/>
      <w:ind w:left="283"/>
    </w:pPr>
    <w:rPr>
      <w:rFonts w:ascii="Arial" w:hAnsi="Arial" w:cs="Arial"/>
    </w:rPr>
  </w:style>
  <w:style w:type="character" w:customStyle="1" w:styleId="af8">
    <w:name w:val="Основной текст с отступом Знак"/>
    <w:link w:val="af7"/>
    <w:rsid w:val="00585A05"/>
    <w:rPr>
      <w:rFonts w:ascii="Arial" w:hAnsi="Arial" w:cs="Arial"/>
      <w:sz w:val="24"/>
      <w:szCs w:val="24"/>
      <w:lang w:val="ru-RU" w:eastAsia="ru-RU" w:bidi="ar-SA"/>
    </w:rPr>
  </w:style>
  <w:style w:type="paragraph" w:customStyle="1" w:styleId="FR2">
    <w:name w:val="FR2"/>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9">
    <w:name w:val="Strong"/>
    <w:qFormat/>
    <w:rsid w:val="00585A05"/>
    <w:rPr>
      <w:b/>
      <w:bCs/>
    </w:rPr>
  </w:style>
  <w:style w:type="paragraph" w:customStyle="1" w:styleId="text">
    <w:name w:val="text"/>
    <w:basedOn w:val="a0"/>
    <w:next w:val="a0"/>
    <w:rsid w:val="00585A05"/>
    <w:pPr>
      <w:autoSpaceDE w:val="0"/>
      <w:autoSpaceDN w:val="0"/>
      <w:adjustRightInd w:val="0"/>
      <w:spacing w:before="28" w:after="28"/>
    </w:pPr>
    <w:rPr>
      <w:rFonts w:ascii="Arial" w:hAnsi="Arial" w:cs="Arial"/>
    </w:rPr>
  </w:style>
  <w:style w:type="paragraph" w:styleId="afa">
    <w:name w:val="Body Text"/>
    <w:basedOn w:val="a0"/>
    <w:link w:val="afb"/>
    <w:rsid w:val="00585A05"/>
    <w:pPr>
      <w:spacing w:after="120"/>
    </w:pPr>
    <w:rPr>
      <w:rFonts w:ascii="Arial" w:hAnsi="Arial" w:cs="Arial"/>
    </w:rPr>
  </w:style>
  <w:style w:type="character" w:customStyle="1" w:styleId="afb">
    <w:name w:val="Основной текст Знак"/>
    <w:link w:val="afa"/>
    <w:rsid w:val="00585A05"/>
    <w:rPr>
      <w:rFonts w:ascii="Arial" w:hAnsi="Arial" w:cs="Arial"/>
      <w:sz w:val="24"/>
      <w:szCs w:val="24"/>
      <w:lang w:val="ru-RU" w:eastAsia="ru-RU" w:bidi="ar-SA"/>
    </w:rPr>
  </w:style>
  <w:style w:type="paragraph" w:styleId="23">
    <w:name w:val="List 2"/>
    <w:basedOn w:val="a0"/>
    <w:rsid w:val="00585A05"/>
    <w:pPr>
      <w:ind w:left="566" w:hanging="283"/>
    </w:pPr>
    <w:rPr>
      <w:rFonts w:ascii="Arial" w:hAnsi="Arial" w:cs="Arial"/>
      <w:sz w:val="20"/>
      <w:szCs w:val="20"/>
    </w:rPr>
  </w:style>
  <w:style w:type="paragraph" w:styleId="32">
    <w:name w:val="List 3"/>
    <w:basedOn w:val="a0"/>
    <w:rsid w:val="00585A05"/>
    <w:pPr>
      <w:ind w:left="849" w:hanging="283"/>
    </w:pPr>
    <w:rPr>
      <w:rFonts w:ascii="Arial" w:hAnsi="Arial" w:cs="Arial"/>
      <w:sz w:val="20"/>
      <w:szCs w:val="20"/>
    </w:rPr>
  </w:style>
  <w:style w:type="paragraph" w:customStyle="1" w:styleId="12">
    <w:name w:val="Знак1"/>
    <w:basedOn w:val="a0"/>
    <w:rsid w:val="00585A05"/>
    <w:pPr>
      <w:spacing w:line="240" w:lineRule="exact"/>
      <w:jc w:val="both"/>
    </w:pPr>
    <w:rPr>
      <w:rFonts w:ascii="Arial" w:hAnsi="Arial" w:cs="Arial"/>
      <w:lang w:val="en-US"/>
    </w:rPr>
  </w:style>
  <w:style w:type="paragraph" w:styleId="afc">
    <w:name w:val="Balloon Text"/>
    <w:basedOn w:val="a0"/>
    <w:link w:val="afd"/>
    <w:semiHidden/>
    <w:rsid w:val="00585A05"/>
    <w:rPr>
      <w:rFonts w:ascii="Tahoma" w:hAnsi="Tahoma" w:cs="Tahoma"/>
      <w:sz w:val="16"/>
      <w:szCs w:val="16"/>
    </w:rPr>
  </w:style>
  <w:style w:type="character" w:customStyle="1" w:styleId="afd">
    <w:name w:val="Текст выноски Знак"/>
    <w:link w:val="afc"/>
    <w:semiHidden/>
    <w:rsid w:val="00585A05"/>
    <w:rPr>
      <w:rFonts w:ascii="Tahoma" w:hAnsi="Tahoma" w:cs="Tahoma"/>
      <w:sz w:val="16"/>
      <w:szCs w:val="16"/>
      <w:lang w:val="ru-RU" w:eastAsia="ru-RU" w:bidi="ar-SA"/>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5"/>
    <w:rsid w:val="00585A05"/>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585A05"/>
    <w:rPr>
      <w:rFonts w:ascii="Arial" w:hAnsi="Arial" w:cs="Arial"/>
      <w:sz w:val="24"/>
      <w:szCs w:val="24"/>
      <w:lang w:val="ru-RU" w:eastAsia="ru-RU" w:bidi="ar-SA"/>
    </w:rPr>
  </w:style>
  <w:style w:type="paragraph" w:styleId="26">
    <w:name w:val="Body Text 2"/>
    <w:basedOn w:val="a0"/>
    <w:link w:val="27"/>
    <w:rsid w:val="00585A05"/>
    <w:pPr>
      <w:spacing w:after="120" w:line="480" w:lineRule="auto"/>
    </w:pPr>
    <w:rPr>
      <w:rFonts w:ascii="Arial" w:hAnsi="Arial" w:cs="Arial"/>
    </w:rPr>
  </w:style>
  <w:style w:type="character" w:customStyle="1" w:styleId="27">
    <w:name w:val="Основной текст 2 Знак"/>
    <w:link w:val="26"/>
    <w:rsid w:val="00585A05"/>
    <w:rPr>
      <w:rFonts w:ascii="Arial" w:hAnsi="Arial" w:cs="Arial"/>
      <w:sz w:val="24"/>
      <w:szCs w:val="24"/>
      <w:lang w:val="ru-RU" w:eastAsia="ru-RU" w:bidi="ar-SA"/>
    </w:rPr>
  </w:style>
  <w:style w:type="character" w:customStyle="1" w:styleId="S1">
    <w:name w:val="S_Маркированный Знак1"/>
    <w:link w:val="S"/>
    <w:locked/>
    <w:rsid w:val="00585A05"/>
    <w:rPr>
      <w:sz w:val="24"/>
      <w:szCs w:val="24"/>
      <w:lang w:bidi="ar-SA"/>
    </w:rPr>
  </w:style>
  <w:style w:type="paragraph" w:customStyle="1" w:styleId="S">
    <w:name w:val="S_Маркированный"/>
    <w:basedOn w:val="afe"/>
    <w:link w:val="S1"/>
    <w:autoRedefine/>
    <w:rsid w:val="00585A05"/>
    <w:pPr>
      <w:tabs>
        <w:tab w:val="left" w:pos="992"/>
      </w:tabs>
      <w:spacing w:line="360" w:lineRule="auto"/>
      <w:ind w:left="0" w:firstLine="709"/>
      <w:jc w:val="both"/>
    </w:pPr>
    <w:rPr>
      <w:rFonts w:ascii="Times New Roman" w:hAnsi="Times New Roman" w:cs="Times New Roman"/>
    </w:rPr>
  </w:style>
  <w:style w:type="paragraph" w:styleId="afe">
    <w:name w:val="List Bullet"/>
    <w:basedOn w:val="a0"/>
    <w:rsid w:val="00585A05"/>
    <w:pPr>
      <w:ind w:left="1069" w:hanging="360"/>
    </w:pPr>
    <w:rPr>
      <w:rFonts w:ascii="Arial" w:hAnsi="Arial" w:cs="Arial"/>
    </w:rPr>
  </w:style>
  <w:style w:type="paragraph" w:customStyle="1" w:styleId="S0">
    <w:name w:val="S_Обычный"/>
    <w:basedOn w:val="a0"/>
    <w:link w:val="S2"/>
    <w:rsid w:val="00585A05"/>
    <w:pPr>
      <w:spacing w:line="360" w:lineRule="auto"/>
      <w:ind w:firstLine="709"/>
      <w:jc w:val="both"/>
    </w:pPr>
    <w:rPr>
      <w:rFonts w:ascii="Arial" w:hAnsi="Arial" w:cs="Arial"/>
    </w:rPr>
  </w:style>
  <w:style w:type="character" w:customStyle="1" w:styleId="S2">
    <w:name w:val="S_Обычный Знак"/>
    <w:link w:val="S0"/>
    <w:locked/>
    <w:rsid w:val="00585A05"/>
    <w:rPr>
      <w:rFonts w:ascii="Arial" w:hAnsi="Arial" w:cs="Arial"/>
      <w:sz w:val="24"/>
      <w:szCs w:val="24"/>
      <w:lang w:val="ru-RU" w:eastAsia="ru-RU" w:bidi="ar-SA"/>
    </w:rPr>
  </w:style>
  <w:style w:type="paragraph" w:customStyle="1" w:styleId="S3">
    <w:name w:val="S_Таблица"/>
    <w:basedOn w:val="a0"/>
    <w:link w:val="S4"/>
    <w:autoRedefine/>
    <w:rsid w:val="00585A05"/>
    <w:pPr>
      <w:widowControl w:val="0"/>
      <w:tabs>
        <w:tab w:val="num" w:pos="1440"/>
      </w:tabs>
      <w:jc w:val="right"/>
    </w:pPr>
    <w:rPr>
      <w:rFonts w:ascii="Arial" w:hAnsi="Arial" w:cs="Arial"/>
      <w:color w:val="008000"/>
    </w:rPr>
  </w:style>
  <w:style w:type="character" w:customStyle="1" w:styleId="S4">
    <w:name w:val="S_Таблица Знак"/>
    <w:link w:val="S3"/>
    <w:locked/>
    <w:rsid w:val="00585A05"/>
    <w:rPr>
      <w:rFonts w:ascii="Arial" w:hAnsi="Arial" w:cs="Arial"/>
      <w:color w:val="008000"/>
      <w:sz w:val="24"/>
      <w:szCs w:val="24"/>
      <w:lang w:val="ru-RU" w:eastAsia="ru-RU" w:bidi="ar-SA"/>
    </w:rPr>
  </w:style>
  <w:style w:type="character" w:customStyle="1" w:styleId="S5">
    <w:name w:val="S_Обычный в таблице Знак"/>
    <w:link w:val="S6"/>
    <w:locked/>
    <w:rsid w:val="00585A05"/>
    <w:rPr>
      <w:sz w:val="24"/>
      <w:szCs w:val="24"/>
      <w:lang w:eastAsia="en-US" w:bidi="ar-SA"/>
    </w:rPr>
  </w:style>
  <w:style w:type="paragraph" w:customStyle="1" w:styleId="S6">
    <w:name w:val="S_Обычный в таблице"/>
    <w:basedOn w:val="a0"/>
    <w:link w:val="S5"/>
    <w:rsid w:val="00585A05"/>
    <w:pPr>
      <w:jc w:val="center"/>
    </w:pPr>
    <w:rPr>
      <w:lang w:eastAsia="en-US"/>
    </w:rPr>
  </w:style>
  <w:style w:type="paragraph" w:customStyle="1" w:styleId="aff">
    <w:name w:val="Примечание"/>
    <w:basedOn w:val="a0"/>
    <w:rsid w:val="00585A05"/>
    <w:pPr>
      <w:ind w:firstLine="567"/>
      <w:jc w:val="both"/>
    </w:pPr>
    <w:rPr>
      <w:rFonts w:ascii="Arial" w:hAnsi="Arial" w:cs="Arial"/>
      <w:sz w:val="20"/>
      <w:szCs w:val="20"/>
    </w:rPr>
  </w:style>
  <w:style w:type="paragraph" w:customStyle="1" w:styleId="ConsCell">
    <w:name w:val="ConsCell"/>
    <w:rsid w:val="00585A05"/>
    <w:pPr>
      <w:widowControl w:val="0"/>
      <w:autoSpaceDE w:val="0"/>
      <w:autoSpaceDN w:val="0"/>
      <w:adjustRightInd w:val="0"/>
      <w:ind w:right="19772"/>
    </w:pPr>
    <w:rPr>
      <w:rFonts w:ascii="Arial" w:hAnsi="Arial" w:cs="Arial"/>
      <w:sz w:val="22"/>
      <w:szCs w:val="22"/>
    </w:rPr>
  </w:style>
  <w:style w:type="paragraph" w:styleId="aff0">
    <w:name w:val="annotation text"/>
    <w:basedOn w:val="a0"/>
    <w:link w:val="aff1"/>
    <w:semiHidden/>
    <w:rsid w:val="00585A05"/>
    <w:rPr>
      <w:rFonts w:ascii="Arial" w:hAnsi="Arial" w:cs="Arial"/>
      <w:sz w:val="20"/>
      <w:szCs w:val="20"/>
    </w:rPr>
  </w:style>
  <w:style w:type="character" w:customStyle="1" w:styleId="aff1">
    <w:name w:val="Текст примечания Знак"/>
    <w:link w:val="aff0"/>
    <w:semiHidden/>
    <w:rsid w:val="00585A05"/>
    <w:rPr>
      <w:rFonts w:ascii="Arial" w:hAnsi="Arial" w:cs="Arial"/>
      <w:lang w:val="ru-RU" w:eastAsia="ru-RU" w:bidi="ar-SA"/>
    </w:rPr>
  </w:style>
  <w:style w:type="paragraph" w:customStyle="1" w:styleId="aff2">
    <w:name w:val="приложения рнгп"/>
    <w:basedOn w:val="20"/>
    <w:autoRedefine/>
    <w:rsid w:val="00585A05"/>
    <w:pPr>
      <w:keepNext w:val="0"/>
      <w:widowControl w:val="0"/>
      <w:tabs>
        <w:tab w:val="clear" w:pos="1134"/>
        <w:tab w:val="clear" w:pos="1276"/>
        <w:tab w:val="left" w:pos="992"/>
      </w:tabs>
      <w:spacing w:before="0" w:after="0" w:line="239" w:lineRule="auto"/>
      <w:ind w:firstLine="709"/>
      <w:jc w:val="right"/>
    </w:pPr>
    <w:rPr>
      <w:rFonts w:eastAsia="Times New Roman"/>
      <w:b/>
      <w:sz w:val="24"/>
      <w:szCs w:val="24"/>
      <w:lang w:eastAsia="en-US"/>
    </w:rPr>
  </w:style>
  <w:style w:type="paragraph" w:styleId="33">
    <w:name w:val="Body Text Indent 3"/>
    <w:basedOn w:val="a0"/>
    <w:link w:val="34"/>
    <w:rsid w:val="00585A05"/>
    <w:pPr>
      <w:spacing w:after="120"/>
      <w:ind w:left="283"/>
    </w:pPr>
    <w:rPr>
      <w:rFonts w:ascii="Arial" w:hAnsi="Arial" w:cs="Arial"/>
      <w:sz w:val="16"/>
      <w:szCs w:val="16"/>
    </w:rPr>
  </w:style>
  <w:style w:type="character" w:customStyle="1" w:styleId="34">
    <w:name w:val="Основной текст с отступом 3 Знак"/>
    <w:link w:val="33"/>
    <w:rsid w:val="00585A05"/>
    <w:rPr>
      <w:rFonts w:ascii="Arial" w:hAnsi="Arial" w:cs="Arial"/>
      <w:sz w:val="16"/>
      <w:szCs w:val="16"/>
      <w:lang w:val="ru-RU" w:eastAsia="ru-RU" w:bidi="ar-SA"/>
    </w:rPr>
  </w:style>
  <w:style w:type="paragraph" w:styleId="28">
    <w:name w:val="List Continue 2"/>
    <w:basedOn w:val="a0"/>
    <w:rsid w:val="00585A05"/>
    <w:pPr>
      <w:spacing w:after="120"/>
      <w:ind w:left="566"/>
    </w:pPr>
    <w:rPr>
      <w:rFonts w:ascii="Arial" w:hAnsi="Arial" w:cs="Arial"/>
    </w:rPr>
  </w:style>
  <w:style w:type="paragraph" w:styleId="35">
    <w:name w:val="List Continue 3"/>
    <w:basedOn w:val="a0"/>
    <w:rsid w:val="00585A05"/>
    <w:pPr>
      <w:spacing w:after="120"/>
      <w:ind w:left="849"/>
    </w:pPr>
    <w:rPr>
      <w:rFonts w:ascii="Arial" w:hAnsi="Arial" w:cs="Arial"/>
    </w:rPr>
  </w:style>
  <w:style w:type="paragraph" w:customStyle="1" w:styleId="14">
    <w:name w:val="Стиль1"/>
    <w:basedOn w:val="a0"/>
    <w:rsid w:val="00585A05"/>
    <w:pPr>
      <w:jc w:val="center"/>
    </w:pPr>
    <w:rPr>
      <w:rFonts w:ascii="Arial" w:hAnsi="Arial" w:cs="Arial"/>
      <w:sz w:val="20"/>
      <w:szCs w:val="20"/>
    </w:rPr>
  </w:style>
  <w:style w:type="paragraph" w:customStyle="1" w:styleId="textn">
    <w:name w:val="textn"/>
    <w:basedOn w:val="a0"/>
    <w:rsid w:val="00585A05"/>
    <w:pPr>
      <w:spacing w:before="100" w:beforeAutospacing="1" w:after="100" w:afterAutospacing="1"/>
    </w:pPr>
    <w:rPr>
      <w:rFonts w:ascii="Arial" w:hAnsi="Arial" w:cs="Arial"/>
    </w:rPr>
  </w:style>
  <w:style w:type="character" w:customStyle="1" w:styleId="FontStyle11">
    <w:name w:val="Font Style11"/>
    <w:rsid w:val="00585A05"/>
    <w:rPr>
      <w:rFonts w:ascii="Times New Roman" w:hAnsi="Times New Roman" w:cs="Times New Roman"/>
      <w:sz w:val="26"/>
      <w:szCs w:val="26"/>
    </w:rPr>
  </w:style>
  <w:style w:type="paragraph" w:customStyle="1" w:styleId="36">
    <w:name w:val="Знак3"/>
    <w:basedOn w:val="a0"/>
    <w:rsid w:val="00585A05"/>
    <w:pPr>
      <w:spacing w:line="240" w:lineRule="exact"/>
      <w:jc w:val="both"/>
    </w:pPr>
    <w:rPr>
      <w:rFonts w:ascii="Arial" w:hAnsi="Arial" w:cs="Arial"/>
      <w:lang w:val="en-US"/>
    </w:rPr>
  </w:style>
  <w:style w:type="paragraph" w:customStyle="1" w:styleId="4">
    <w:name w:val="Знак4"/>
    <w:basedOn w:val="a0"/>
    <w:rsid w:val="00585A05"/>
    <w:pPr>
      <w:spacing w:line="240" w:lineRule="exact"/>
      <w:jc w:val="both"/>
    </w:pPr>
    <w:rPr>
      <w:rFonts w:ascii="Arial" w:hAnsi="Arial" w:cs="Arial"/>
      <w:lang w:val="en-US"/>
    </w:rPr>
  </w:style>
  <w:style w:type="paragraph" w:customStyle="1" w:styleId="5">
    <w:name w:val="Знак5"/>
    <w:basedOn w:val="a0"/>
    <w:rsid w:val="00585A05"/>
    <w:pPr>
      <w:spacing w:line="240" w:lineRule="exact"/>
      <w:jc w:val="both"/>
    </w:pPr>
    <w:rPr>
      <w:rFonts w:ascii="Arial" w:hAnsi="Arial" w:cs="Arial"/>
      <w:lang w:val="en-US"/>
    </w:rPr>
  </w:style>
  <w:style w:type="paragraph" w:customStyle="1" w:styleId="6">
    <w:name w:val="Знак6"/>
    <w:basedOn w:val="a0"/>
    <w:rsid w:val="00585A05"/>
    <w:pPr>
      <w:spacing w:line="240" w:lineRule="exact"/>
      <w:jc w:val="both"/>
    </w:pPr>
    <w:rPr>
      <w:rFonts w:ascii="Arial" w:hAnsi="Arial" w:cs="Arial"/>
      <w:lang w:val="en-US"/>
    </w:rPr>
  </w:style>
  <w:style w:type="paragraph" w:customStyle="1" w:styleId="7">
    <w:name w:val="Знак7"/>
    <w:basedOn w:val="a0"/>
    <w:rsid w:val="00585A05"/>
    <w:pPr>
      <w:spacing w:line="240" w:lineRule="exact"/>
      <w:jc w:val="both"/>
    </w:pPr>
    <w:rPr>
      <w:rFonts w:ascii="Arial" w:hAnsi="Arial" w:cs="Arial"/>
      <w:lang w:val="en-US"/>
    </w:rPr>
  </w:style>
  <w:style w:type="paragraph" w:customStyle="1" w:styleId="8">
    <w:name w:val="Знак8"/>
    <w:basedOn w:val="a0"/>
    <w:rsid w:val="00585A05"/>
    <w:pPr>
      <w:spacing w:line="240" w:lineRule="exact"/>
      <w:jc w:val="both"/>
    </w:pPr>
    <w:rPr>
      <w:rFonts w:ascii="Arial" w:hAnsi="Arial" w:cs="Arial"/>
      <w:lang w:val="en-US"/>
    </w:rPr>
  </w:style>
  <w:style w:type="paragraph" w:customStyle="1" w:styleId="9">
    <w:name w:val="Знак9"/>
    <w:basedOn w:val="a0"/>
    <w:rsid w:val="00585A05"/>
    <w:pPr>
      <w:spacing w:line="240" w:lineRule="exact"/>
      <w:jc w:val="both"/>
    </w:pPr>
    <w:rPr>
      <w:rFonts w:ascii="Arial" w:hAnsi="Arial" w:cs="Arial"/>
      <w:lang w:val="en-US"/>
    </w:rPr>
  </w:style>
  <w:style w:type="character" w:customStyle="1" w:styleId="apple-style-span">
    <w:name w:val="apple-style-span"/>
    <w:rsid w:val="00585A05"/>
  </w:style>
  <w:style w:type="paragraph" w:customStyle="1" w:styleId="100">
    <w:name w:val="Знак10"/>
    <w:basedOn w:val="a0"/>
    <w:rsid w:val="00585A05"/>
    <w:pPr>
      <w:spacing w:line="240" w:lineRule="exact"/>
      <w:jc w:val="both"/>
    </w:pPr>
    <w:rPr>
      <w:rFonts w:ascii="Arial" w:hAnsi="Arial" w:cs="Arial"/>
      <w:lang w:val="en-US"/>
    </w:rPr>
  </w:style>
  <w:style w:type="paragraph" w:customStyle="1" w:styleId="FORMATTEXT">
    <w:name w:val=".FORMATTEXT"/>
    <w:rsid w:val="00585A05"/>
    <w:pPr>
      <w:widowControl w:val="0"/>
      <w:autoSpaceDE w:val="0"/>
      <w:autoSpaceDN w:val="0"/>
      <w:adjustRightInd w:val="0"/>
    </w:pPr>
    <w:rPr>
      <w:sz w:val="24"/>
      <w:szCs w:val="24"/>
    </w:rPr>
  </w:style>
  <w:style w:type="paragraph" w:customStyle="1" w:styleId="15">
    <w:name w:val="Знак1 Знак Знак Знак"/>
    <w:basedOn w:val="a0"/>
    <w:rsid w:val="00585A05"/>
    <w:rPr>
      <w:rFonts w:ascii="Verdana" w:hAnsi="Verdana" w:cs="Verdana"/>
      <w:sz w:val="20"/>
      <w:szCs w:val="20"/>
      <w:lang w:val="en-US"/>
    </w:rPr>
  </w:style>
  <w:style w:type="paragraph" w:customStyle="1" w:styleId="120">
    <w:name w:val="Знак12"/>
    <w:basedOn w:val="a0"/>
    <w:rsid w:val="00585A05"/>
    <w:pPr>
      <w:spacing w:line="240" w:lineRule="exact"/>
      <w:jc w:val="both"/>
    </w:pPr>
    <w:rPr>
      <w:lang w:val="en-US"/>
    </w:rPr>
  </w:style>
  <w:style w:type="paragraph" w:customStyle="1" w:styleId="aff3">
    <w:name w:val="Основной шрифт абзаца Знак Знак Знак Знак"/>
    <w:aliases w:val="Знак1 Знак Знак Знак Знак Знак Знак Знак Знак Знак Знак"/>
    <w:basedOn w:val="a0"/>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rsid w:val="00585A05"/>
    <w:rPr>
      <w:b/>
      <w:bCs/>
      <w:color w:val="333333"/>
      <w:sz w:val="20"/>
      <w:szCs w:val="20"/>
      <w:u w:val="single"/>
    </w:rPr>
  </w:style>
  <w:style w:type="paragraph" w:customStyle="1" w:styleId="16">
    <w:name w:val="Обычный1"/>
    <w:rsid w:val="00585A05"/>
    <w:pPr>
      <w:widowControl w:val="0"/>
      <w:spacing w:line="260" w:lineRule="auto"/>
      <w:ind w:firstLine="220"/>
      <w:jc w:val="both"/>
    </w:pPr>
    <w:rPr>
      <w:rFonts w:ascii="Arial" w:hAnsi="Arial"/>
      <w:b/>
      <w:snapToGrid w:val="0"/>
      <w:sz w:val="18"/>
      <w:szCs w:val="22"/>
    </w:rPr>
  </w:style>
  <w:style w:type="character" w:customStyle="1" w:styleId="highlighthighlightactive">
    <w:name w:val="highlight highlight_active"/>
    <w:rsid w:val="00585A05"/>
  </w:style>
  <w:style w:type="character" w:customStyle="1" w:styleId="context">
    <w:name w:val="context"/>
    <w:rsid w:val="00585A05"/>
  </w:style>
  <w:style w:type="character" w:customStyle="1" w:styleId="contextcurrent">
    <w:name w:val="context_current"/>
    <w:rsid w:val="00585A05"/>
  </w:style>
  <w:style w:type="paragraph" w:customStyle="1" w:styleId="11Char">
    <w:name w:val="Знак1 Знак Знак Знак Знак Знак Знак Знак Знак1 Char"/>
    <w:basedOn w:val="a0"/>
    <w:rsid w:val="00585A05"/>
    <w:pPr>
      <w:spacing w:after="160" w:line="240" w:lineRule="exact"/>
    </w:pPr>
    <w:rPr>
      <w:rFonts w:ascii="Verdana" w:hAnsi="Verdana"/>
      <w:sz w:val="20"/>
      <w:szCs w:val="20"/>
      <w:lang w:val="en-US"/>
    </w:rPr>
  </w:style>
  <w:style w:type="paragraph" w:styleId="2">
    <w:name w:val="List Bullet 2"/>
    <w:basedOn w:val="a0"/>
    <w:rsid w:val="00585A05"/>
    <w:pPr>
      <w:numPr>
        <w:numId w:val="4"/>
      </w:numPr>
    </w:pPr>
  </w:style>
  <w:style w:type="character" w:customStyle="1" w:styleId="WW8Num4z1">
    <w:name w:val="WW8Num4z1"/>
    <w:rsid w:val="00585A05"/>
    <w:rPr>
      <w:rFonts w:ascii="Courier New" w:hAnsi="Courier New" w:cs="Courier New"/>
    </w:rPr>
  </w:style>
  <w:style w:type="paragraph" w:customStyle="1" w:styleId="17">
    <w:name w:val="Знак Знак1 Знак"/>
    <w:basedOn w:val="a0"/>
    <w:rsid w:val="00585A05"/>
    <w:pPr>
      <w:spacing w:after="160" w:line="240" w:lineRule="exact"/>
    </w:pPr>
    <w:rPr>
      <w:rFonts w:ascii="Verdana" w:hAnsi="Verdana"/>
      <w:lang w:val="en-US"/>
    </w:rPr>
  </w:style>
  <w:style w:type="character" w:customStyle="1" w:styleId="match">
    <w:name w:val="match"/>
    <w:rsid w:val="00585A05"/>
  </w:style>
  <w:style w:type="character" w:customStyle="1" w:styleId="visited">
    <w:name w:val="visited"/>
    <w:rsid w:val="00585A05"/>
  </w:style>
  <w:style w:type="paragraph" w:customStyle="1" w:styleId="formattexttopleveltext">
    <w:name w:val="formattext topleveltext"/>
    <w:basedOn w:val="a0"/>
    <w:rsid w:val="00585A05"/>
    <w:pPr>
      <w:spacing w:before="100" w:beforeAutospacing="1" w:after="100" w:afterAutospacing="1"/>
    </w:pPr>
  </w:style>
  <w:style w:type="character" w:customStyle="1" w:styleId="FontStyle15">
    <w:name w:val="Font Style15"/>
    <w:rsid w:val="00585A05"/>
    <w:rPr>
      <w:rFonts w:ascii="Times New Roman" w:hAnsi="Times New Roman" w:cs="Times New Roman"/>
      <w:sz w:val="24"/>
      <w:szCs w:val="24"/>
    </w:rPr>
  </w:style>
  <w:style w:type="paragraph" w:customStyle="1" w:styleId="Style9">
    <w:name w:val="Style9"/>
    <w:basedOn w:val="a0"/>
    <w:rsid w:val="00585A05"/>
    <w:pPr>
      <w:widowControl w:val="0"/>
      <w:autoSpaceDE w:val="0"/>
      <w:autoSpaceDN w:val="0"/>
      <w:adjustRightInd w:val="0"/>
      <w:spacing w:line="331" w:lineRule="exact"/>
      <w:ind w:firstLine="734"/>
      <w:jc w:val="both"/>
    </w:pPr>
  </w:style>
  <w:style w:type="paragraph" w:customStyle="1" w:styleId="29">
    <w:name w:val="Знак Знак Знак2 Знак Знак Знак Знак Знак Знак Знак"/>
    <w:basedOn w:val="a0"/>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rsid w:val="00585A05"/>
    <w:rPr>
      <w:rFonts w:ascii="Verdana" w:hAnsi="Verdana" w:cs="Verdana"/>
      <w:sz w:val="20"/>
      <w:szCs w:val="20"/>
      <w:lang w:val="en-US"/>
    </w:rPr>
  </w:style>
  <w:style w:type="paragraph" w:customStyle="1" w:styleId="centerarticlelink">
    <w:name w:val="centerarticlelink"/>
    <w:basedOn w:val="a0"/>
    <w:rsid w:val="00585A05"/>
    <w:pPr>
      <w:spacing w:before="100" w:beforeAutospacing="1" w:after="100" w:afterAutospacing="1"/>
    </w:pPr>
    <w:rPr>
      <w:rFonts w:ascii="Arial" w:hAnsi="Arial" w:cs="Arial"/>
      <w:color w:val="000000"/>
    </w:rPr>
  </w:style>
  <w:style w:type="paragraph" w:customStyle="1" w:styleId="txt">
    <w:name w:val="txt"/>
    <w:basedOn w:val="a0"/>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585A05"/>
    <w:rPr>
      <w:rFonts w:ascii="Arial" w:hAnsi="Arial" w:cs="Arial"/>
      <w:b/>
      <w:bCs/>
      <w:sz w:val="22"/>
      <w:szCs w:val="22"/>
    </w:rPr>
  </w:style>
  <w:style w:type="paragraph" w:customStyle="1" w:styleId="western">
    <w:name w:val="western"/>
    <w:basedOn w:val="a0"/>
    <w:rsid w:val="00585A05"/>
    <w:pPr>
      <w:spacing w:before="100" w:beforeAutospacing="1" w:after="100" w:afterAutospacing="1"/>
    </w:pPr>
  </w:style>
  <w:style w:type="character" w:customStyle="1" w:styleId="Normal">
    <w:name w:val="Normal Знак"/>
    <w:locked/>
    <w:rsid w:val="00585A05"/>
    <w:rPr>
      <w:sz w:val="24"/>
      <w:szCs w:val="24"/>
      <w:lang w:val="ru-RU" w:eastAsia="ru-RU"/>
    </w:rPr>
  </w:style>
  <w:style w:type="paragraph" w:customStyle="1" w:styleId="ConsTitle">
    <w:name w:val="ConsTitle"/>
    <w:rsid w:val="00585A05"/>
    <w:pPr>
      <w:widowControl w:val="0"/>
      <w:autoSpaceDE w:val="0"/>
      <w:autoSpaceDN w:val="0"/>
      <w:adjustRightInd w:val="0"/>
    </w:pPr>
    <w:rPr>
      <w:rFonts w:ascii="Arial" w:hAnsi="Arial" w:cs="Arial"/>
      <w:b/>
      <w:bCs/>
      <w:sz w:val="16"/>
      <w:szCs w:val="16"/>
    </w:rPr>
  </w:style>
  <w:style w:type="paragraph" w:customStyle="1" w:styleId="FR1">
    <w:name w:val="FR1"/>
    <w:rsid w:val="00585A05"/>
    <w:pPr>
      <w:widowControl w:val="0"/>
      <w:autoSpaceDE w:val="0"/>
      <w:autoSpaceDN w:val="0"/>
      <w:adjustRightInd w:val="0"/>
    </w:pPr>
    <w:rPr>
      <w:sz w:val="16"/>
      <w:szCs w:val="16"/>
    </w:rPr>
  </w:style>
  <w:style w:type="paragraph" w:customStyle="1" w:styleId="50">
    <w:name w:val="çàãîëîâîê 5"/>
    <w:basedOn w:val="a0"/>
    <w:next w:val="a0"/>
    <w:rsid w:val="00585A05"/>
    <w:pPr>
      <w:keepNext/>
      <w:jc w:val="center"/>
    </w:pPr>
  </w:style>
  <w:style w:type="paragraph" w:customStyle="1" w:styleId="Normal10-022">
    <w:name w:val="Стиль Normal + 10 пт полужирный По центру Слева:  -02 см Справ...2"/>
    <w:basedOn w:val="a0"/>
    <w:link w:val="Normal10-0220"/>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585A05"/>
    <w:rPr>
      <w:b/>
      <w:bCs/>
      <w:lang w:val="ru-RU" w:eastAsia="ru-RU" w:bidi="ar-SA"/>
    </w:rPr>
  </w:style>
  <w:style w:type="character" w:customStyle="1" w:styleId="FontStyle88">
    <w:name w:val="Font Style88"/>
    <w:rsid w:val="00585A05"/>
    <w:rPr>
      <w:rFonts w:ascii="Times New Roman" w:hAnsi="Times New Roman" w:cs="Times New Roman"/>
      <w:sz w:val="22"/>
      <w:szCs w:val="22"/>
    </w:rPr>
  </w:style>
  <w:style w:type="paragraph" w:customStyle="1" w:styleId="111">
    <w:name w:val="Знак11"/>
    <w:basedOn w:val="a0"/>
    <w:rsid w:val="00585A05"/>
    <w:rPr>
      <w:rFonts w:ascii="Verdana" w:hAnsi="Verdana" w:cs="Verdana"/>
      <w:sz w:val="20"/>
      <w:szCs w:val="20"/>
      <w:lang w:val="en-US"/>
    </w:rPr>
  </w:style>
  <w:style w:type="paragraph" w:customStyle="1" w:styleId="aff4">
    <w:name w:val="Знак Знак Знак Знак"/>
    <w:basedOn w:val="a0"/>
    <w:rsid w:val="00585A05"/>
    <w:rPr>
      <w:rFonts w:ascii="Verdana" w:hAnsi="Verdana" w:cs="Verdana"/>
      <w:sz w:val="20"/>
      <w:szCs w:val="20"/>
      <w:lang w:val="en-US"/>
    </w:rPr>
  </w:style>
  <w:style w:type="character" w:styleId="aff5">
    <w:name w:val="FollowedHyperlink"/>
    <w:rsid w:val="00585A05"/>
    <w:rPr>
      <w:color w:val="800080"/>
      <w:u w:val="single"/>
    </w:rPr>
  </w:style>
  <w:style w:type="paragraph" w:customStyle="1" w:styleId="18">
    <w:name w:val="Знак1 Знак Знак Знак Знак Знак Знак Знак Знак Знак Знак Знак Знак"/>
    <w:basedOn w:val="a0"/>
    <w:rsid w:val="00585A05"/>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585A05"/>
    <w:pPr>
      <w:spacing w:after="160" w:line="240" w:lineRule="exact"/>
    </w:pPr>
    <w:rPr>
      <w:rFonts w:ascii="Verdana" w:hAnsi="Verdana"/>
      <w:lang w:val="en-US"/>
    </w:rPr>
  </w:style>
  <w:style w:type="character" w:customStyle="1" w:styleId="nobase">
    <w:name w:val="nobase"/>
    <w:rsid w:val="00585A05"/>
  </w:style>
  <w:style w:type="paragraph" w:customStyle="1" w:styleId="210">
    <w:name w:val="Знак Знак Знак2 Знак Знак Знак Знак Знак Знак Знак1"/>
    <w:basedOn w:val="a0"/>
    <w:rsid w:val="00585A05"/>
    <w:rPr>
      <w:rFonts w:ascii="Verdana" w:hAnsi="Verdana" w:cs="Verdana"/>
      <w:sz w:val="20"/>
      <w:szCs w:val="20"/>
      <w:lang w:val="en-US"/>
    </w:rPr>
  </w:style>
  <w:style w:type="paragraph" w:styleId="aff6">
    <w:name w:val="List Paragraph"/>
    <w:basedOn w:val="a0"/>
    <w:qFormat/>
    <w:rsid w:val="00585A05"/>
    <w:pPr>
      <w:ind w:left="720" w:firstLine="709"/>
      <w:jc w:val="both"/>
    </w:pPr>
    <w:rPr>
      <w:rFonts w:eastAsia="Calibri"/>
      <w:sz w:val="22"/>
      <w:szCs w:val="22"/>
    </w:rPr>
  </w:style>
  <w:style w:type="paragraph" w:styleId="aff7">
    <w:name w:val="Document Map"/>
    <w:basedOn w:val="a0"/>
    <w:link w:val="aff8"/>
    <w:rsid w:val="00585A05"/>
    <w:pPr>
      <w:widowControl w:val="0"/>
      <w:ind w:firstLine="220"/>
      <w:jc w:val="both"/>
    </w:pPr>
    <w:rPr>
      <w:rFonts w:ascii="Tahoma" w:hAnsi="Tahoma" w:cs="Tahoma"/>
      <w:b/>
      <w:bCs/>
      <w:sz w:val="16"/>
      <w:szCs w:val="16"/>
    </w:rPr>
  </w:style>
  <w:style w:type="character" w:customStyle="1" w:styleId="aff8">
    <w:name w:val="Схема документа Знак"/>
    <w:link w:val="aff7"/>
    <w:rsid w:val="00585A05"/>
    <w:rPr>
      <w:rFonts w:ascii="Tahoma" w:hAnsi="Tahoma" w:cs="Tahoma"/>
      <w:b/>
      <w:bCs/>
      <w:sz w:val="16"/>
      <w:szCs w:val="16"/>
      <w:lang w:val="ru-RU" w:eastAsia="ru-RU" w:bidi="ar-SA"/>
    </w:rPr>
  </w:style>
  <w:style w:type="paragraph" w:customStyle="1" w:styleId="2a">
    <w:name w:val="Знак Знак Знак2 Знак Знак Знак Знак Знак Знак Знак"/>
    <w:basedOn w:val="a0"/>
    <w:rsid w:val="00585A05"/>
    <w:rPr>
      <w:rFonts w:ascii="Verdana" w:hAnsi="Verdana" w:cs="Verdana"/>
      <w:sz w:val="20"/>
      <w:szCs w:val="20"/>
      <w:lang w:val="en-US"/>
    </w:rPr>
  </w:style>
  <w:style w:type="character" w:customStyle="1" w:styleId="19">
    <w:name w:val="Знак Знак Знак Знак Знак Знак1"/>
    <w:aliases w:val=" Знак Знак Знак Знак Знак Знак Знак"/>
    <w:rsid w:val="00585A05"/>
    <w:rPr>
      <w:rFonts w:ascii="Arial" w:hAnsi="Arial" w:cs="Arial"/>
      <w:sz w:val="24"/>
      <w:szCs w:val="24"/>
      <w:lang w:val="ru-RU" w:eastAsia="ru-RU" w:bidi="ar-SA"/>
    </w:rPr>
  </w:style>
  <w:style w:type="character" w:customStyle="1" w:styleId="90">
    <w:name w:val="Знак Знак9"/>
    <w:semiHidden/>
    <w:rsid w:val="00585A05"/>
    <w:rPr>
      <w:rFonts w:ascii="Arial" w:hAnsi="Arial" w:cs="Arial"/>
      <w:lang w:val="ru-RU" w:eastAsia="ru-RU" w:bidi="ar-SA"/>
    </w:rPr>
  </w:style>
  <w:style w:type="numbering" w:customStyle="1" w:styleId="40">
    <w:name w:val="Нет списка4"/>
    <w:next w:val="a4"/>
    <w:semiHidden/>
    <w:unhideWhenUsed/>
    <w:rsid w:val="00585A05"/>
  </w:style>
  <w:style w:type="character" w:styleId="aff9">
    <w:name w:val="annotation reference"/>
    <w:semiHidden/>
    <w:unhideWhenUsed/>
    <w:rsid w:val="00585A05"/>
    <w:rPr>
      <w:sz w:val="16"/>
      <w:szCs w:val="16"/>
    </w:rPr>
  </w:style>
  <w:style w:type="paragraph" w:styleId="affa">
    <w:name w:val="annotation subject"/>
    <w:basedOn w:val="aff0"/>
    <w:next w:val="aff0"/>
    <w:link w:val="affb"/>
    <w:semiHidden/>
    <w:unhideWhenUsed/>
    <w:rsid w:val="00585A05"/>
    <w:pPr>
      <w:ind w:firstLine="1418"/>
      <w:jc w:val="both"/>
    </w:pPr>
    <w:rPr>
      <w:rFonts w:ascii="Times New Roman" w:eastAsia="Calibri" w:hAnsi="Times New Roman" w:cs="Times New Roman"/>
      <w:b/>
      <w:bCs/>
    </w:rPr>
  </w:style>
  <w:style w:type="character" w:customStyle="1" w:styleId="affb">
    <w:name w:val="Тема примечания Знак"/>
    <w:link w:val="affa"/>
    <w:semiHidden/>
    <w:rsid w:val="00585A05"/>
    <w:rPr>
      <w:rFonts w:eastAsia="Calibri"/>
      <w:b/>
      <w:bCs/>
      <w:lang w:val="ru-RU" w:eastAsia="ru-RU" w:bidi="ar-SA"/>
    </w:rPr>
  </w:style>
  <w:style w:type="table" w:customStyle="1" w:styleId="1a">
    <w:name w:val="Сетка таблицы1"/>
    <w:basedOn w:val="a3"/>
    <w:next w:val="af"/>
    <w:rsid w:val="00585A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b"/>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bidi="ar-SA"/>
    </w:rPr>
  </w:style>
  <w:style w:type="character" w:customStyle="1" w:styleId="2b">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c"/>
    <w:locked/>
    <w:rsid w:val="00936AA1"/>
    <w:rPr>
      <w:b/>
      <w:bCs/>
      <w:sz w:val="24"/>
      <w:szCs w:val="24"/>
      <w:lang w:val="ru-RU" w:eastAsia="ru-RU" w:bidi="ar-SA"/>
    </w:rPr>
  </w:style>
  <w:style w:type="paragraph" w:styleId="1b">
    <w:name w:val="toc 1"/>
    <w:basedOn w:val="a0"/>
    <w:next w:val="a0"/>
    <w:autoRedefine/>
    <w:semiHidden/>
    <w:rsid w:val="004777B7"/>
    <w:pPr>
      <w:tabs>
        <w:tab w:val="right" w:leader="dot" w:pos="9345"/>
      </w:tabs>
      <w:ind w:left="34"/>
      <w:jc w:val="right"/>
    </w:pPr>
    <w:rPr>
      <w:sz w:val="28"/>
      <w:szCs w:val="28"/>
    </w:rPr>
  </w:style>
  <w:style w:type="paragraph" w:styleId="2c">
    <w:name w:val="toc 2"/>
    <w:basedOn w:val="a0"/>
    <w:next w:val="a0"/>
    <w:autoRedefine/>
    <w:semiHidden/>
    <w:rsid w:val="00741BC7"/>
    <w:pPr>
      <w:tabs>
        <w:tab w:val="right" w:leader="dot" w:pos="9345"/>
      </w:tabs>
      <w:ind w:left="-567"/>
      <w:jc w:val="both"/>
    </w:pPr>
  </w:style>
  <w:style w:type="paragraph" w:styleId="37">
    <w:name w:val="toc 3"/>
    <w:basedOn w:val="a0"/>
    <w:next w:val="a0"/>
    <w:autoRedefine/>
    <w:semiHidden/>
    <w:rsid w:val="00741BC7"/>
    <w:pPr>
      <w:tabs>
        <w:tab w:val="right" w:leader="dot" w:pos="9345"/>
      </w:tabs>
      <w:ind w:left="-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31702">
      <w:bodyDiv w:val="1"/>
      <w:marLeft w:val="0"/>
      <w:marRight w:val="0"/>
      <w:marTop w:val="0"/>
      <w:marBottom w:val="0"/>
      <w:divBdr>
        <w:top w:val="none" w:sz="0" w:space="0" w:color="auto"/>
        <w:left w:val="none" w:sz="0" w:space="0" w:color="auto"/>
        <w:bottom w:val="none" w:sz="0" w:space="0" w:color="auto"/>
        <w:right w:val="none" w:sz="0" w:space="0" w:color="auto"/>
      </w:divBdr>
    </w:div>
    <w:div w:id="322049251">
      <w:bodyDiv w:val="1"/>
      <w:marLeft w:val="0"/>
      <w:marRight w:val="0"/>
      <w:marTop w:val="0"/>
      <w:marBottom w:val="0"/>
      <w:divBdr>
        <w:top w:val="none" w:sz="0" w:space="0" w:color="auto"/>
        <w:left w:val="none" w:sz="0" w:space="0" w:color="auto"/>
        <w:bottom w:val="none" w:sz="0" w:space="0" w:color="auto"/>
        <w:right w:val="none" w:sz="0" w:space="0" w:color="auto"/>
      </w:divBdr>
    </w:div>
    <w:div w:id="414589876">
      <w:bodyDiv w:val="1"/>
      <w:marLeft w:val="0"/>
      <w:marRight w:val="0"/>
      <w:marTop w:val="0"/>
      <w:marBottom w:val="0"/>
      <w:divBdr>
        <w:top w:val="none" w:sz="0" w:space="0" w:color="auto"/>
        <w:left w:val="none" w:sz="0" w:space="0" w:color="auto"/>
        <w:bottom w:val="none" w:sz="0" w:space="0" w:color="auto"/>
        <w:right w:val="none" w:sz="0" w:space="0" w:color="auto"/>
      </w:divBdr>
    </w:div>
    <w:div w:id="884025571">
      <w:bodyDiv w:val="1"/>
      <w:marLeft w:val="0"/>
      <w:marRight w:val="0"/>
      <w:marTop w:val="0"/>
      <w:marBottom w:val="0"/>
      <w:divBdr>
        <w:top w:val="none" w:sz="0" w:space="0" w:color="auto"/>
        <w:left w:val="none" w:sz="0" w:space="0" w:color="auto"/>
        <w:bottom w:val="none" w:sz="0" w:space="0" w:color="auto"/>
        <w:right w:val="none" w:sz="0" w:space="0" w:color="auto"/>
      </w:divBdr>
    </w:div>
    <w:div w:id="1072047983">
      <w:bodyDiv w:val="1"/>
      <w:marLeft w:val="0"/>
      <w:marRight w:val="0"/>
      <w:marTop w:val="0"/>
      <w:marBottom w:val="0"/>
      <w:divBdr>
        <w:top w:val="none" w:sz="0" w:space="0" w:color="auto"/>
        <w:left w:val="none" w:sz="0" w:space="0" w:color="auto"/>
        <w:bottom w:val="none" w:sz="0" w:space="0" w:color="auto"/>
        <w:right w:val="none" w:sz="0" w:space="0" w:color="auto"/>
      </w:divBdr>
    </w:div>
    <w:div w:id="1288774862">
      <w:bodyDiv w:val="1"/>
      <w:marLeft w:val="0"/>
      <w:marRight w:val="0"/>
      <w:marTop w:val="0"/>
      <w:marBottom w:val="0"/>
      <w:divBdr>
        <w:top w:val="none" w:sz="0" w:space="0" w:color="auto"/>
        <w:left w:val="none" w:sz="0" w:space="0" w:color="auto"/>
        <w:bottom w:val="none" w:sz="0" w:space="0" w:color="auto"/>
        <w:right w:val="none" w:sz="0" w:space="0" w:color="auto"/>
      </w:divBdr>
    </w:div>
    <w:div w:id="1378509410">
      <w:bodyDiv w:val="1"/>
      <w:marLeft w:val="0"/>
      <w:marRight w:val="0"/>
      <w:marTop w:val="0"/>
      <w:marBottom w:val="0"/>
      <w:divBdr>
        <w:top w:val="none" w:sz="0" w:space="0" w:color="auto"/>
        <w:left w:val="none" w:sz="0" w:space="0" w:color="auto"/>
        <w:bottom w:val="none" w:sz="0" w:space="0" w:color="auto"/>
        <w:right w:val="none" w:sz="0" w:space="0" w:color="auto"/>
      </w:divBdr>
    </w:div>
    <w:div w:id="1586038637">
      <w:bodyDiv w:val="1"/>
      <w:marLeft w:val="0"/>
      <w:marRight w:val="0"/>
      <w:marTop w:val="0"/>
      <w:marBottom w:val="0"/>
      <w:divBdr>
        <w:top w:val="none" w:sz="0" w:space="0" w:color="auto"/>
        <w:left w:val="none" w:sz="0" w:space="0" w:color="auto"/>
        <w:bottom w:val="none" w:sz="0" w:space="0" w:color="auto"/>
        <w:right w:val="none" w:sz="0" w:space="0" w:color="auto"/>
      </w:divBdr>
    </w:div>
    <w:div w:id="21016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EW5K2E" TargetMode="External"/><Relationship Id="rId26" Type="http://schemas.openxmlformats.org/officeDocument/2006/relationships/hyperlink" Target="consultantplus://offline/ref=0E6612F33C52406EFC5F0AEBA2ED6455910061611EFF70610DEC1AD5C4W3KCE" TargetMode="External"/><Relationship Id="rId39" Type="http://schemas.openxmlformats.org/officeDocument/2006/relationships/hyperlink" Target="consultantplus://offline/ref=0E6612F33C52406EFC5F0AEBA2ED6455910366631EF370610DEC1AD5C4W3KCE" TargetMode="External"/><Relationship Id="rId21" Type="http://schemas.openxmlformats.org/officeDocument/2006/relationships/hyperlink" Target="consultantplus://offline/ref=E4C358F97DADC89D090A8C55AC0452C5BDD581F9AFF04DA014D97979AD3C0767CEB43FE366881824C6L8I" TargetMode="External"/><Relationship Id="rId34" Type="http://schemas.openxmlformats.org/officeDocument/2006/relationships/hyperlink" Target="consultantplus://offline/ref=0E6612F33C52406EFC5F0AEBA2ED6455910167611BFB70610DEC1AD5C4W3KCE" TargetMode="External"/><Relationship Id="rId42" Type="http://schemas.openxmlformats.org/officeDocument/2006/relationships/hyperlink" Target="consultantplus://offline/ref=0E6612F33C52406EFC5F0AEBA2ED64559100626418F970610DEC1AD5C4W3KCE" TargetMode="External"/><Relationship Id="rId47" Type="http://schemas.openxmlformats.org/officeDocument/2006/relationships/hyperlink" Target="consultantplus://offline/ref=0E6612F33C52406EFC5F0AEBA2ED64559507606918F02D6B05B516D7WCK3E" TargetMode="External"/><Relationship Id="rId50" Type="http://schemas.openxmlformats.org/officeDocument/2006/relationships/hyperlink" Target="consultantplus://offline/ref=0E6612F33C52406EFC5F0AEBA2ED6455910163611CFA70610DEC1AD5C4W3KCE" TargetMode="External"/><Relationship Id="rId55" Type="http://schemas.openxmlformats.org/officeDocument/2006/relationships/hyperlink" Target="consultantplus://offline/ref=0E6612F33C52406EFC5F0AEBA2ED6455970E696112F02D6B05B516D7WCK3E" TargetMode="External"/><Relationship Id="rId63" Type="http://schemas.openxmlformats.org/officeDocument/2006/relationships/hyperlink" Target="consultantplus://offline/ref=DA0BB10B358C567FD6C08B2690EA003E39B77B2BAE09A889A18021A7B832C4591F0BBD24627533X3KDE"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1E" TargetMode="External"/><Relationship Id="rId29" Type="http://schemas.openxmlformats.org/officeDocument/2006/relationships/hyperlink" Target="consultantplus://offline/ref=0E6612F33C52406EFC5F0AEBA2ED6455910065691BFF70610DEC1AD5C43CE919B3C903F9EDW3K9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yperlink" Target="consultantplus://offline/ref=0E6612F33C52406EFC5F0AEBA2ED6455910061611EF370610DEC1AD5C4W3KCE" TargetMode="External"/><Relationship Id="rId32" Type="http://schemas.openxmlformats.org/officeDocument/2006/relationships/hyperlink" Target="consultantplus://offline/ref=0E6612F33C52406EFC5F0AEBA2ED6455910167621AFC70610DEC1AD5C4W3KCE" TargetMode="External"/><Relationship Id="rId37" Type="http://schemas.openxmlformats.org/officeDocument/2006/relationships/hyperlink" Target="consultantplus://offline/ref=0E6612F33C52406EFC5F0AEBA2ED6455910062641DFA70610DEC1AD5C4W3KCE" TargetMode="External"/><Relationship Id="rId40" Type="http://schemas.openxmlformats.org/officeDocument/2006/relationships/hyperlink" Target="consultantplus://offline/ref=0E6612F33C52406EFC5F0AEBA2ED64559102686019F370610DEC1AD5C4W3KCE" TargetMode="External"/><Relationship Id="rId45" Type="http://schemas.openxmlformats.org/officeDocument/2006/relationships/hyperlink" Target="consultantplus://offline/ref=0E6612F33C52406EFC5F0AEBA2ED6455910165691CF370610DEC1AD5C4W3KCE" TargetMode="External"/><Relationship Id="rId53" Type="http://schemas.openxmlformats.org/officeDocument/2006/relationships/hyperlink" Target="consultantplus://offline/ref=0E6612F33C52406EFC5F0AEBA2ED6455910463601CFA70610DEC1AD5C4W3KCE" TargetMode="External"/><Relationship Id="rId58" Type="http://schemas.openxmlformats.org/officeDocument/2006/relationships/hyperlink" Target="consultantplus://offline/ref=DA0BB10B358C567FD6C08B2690EA003E3BB5792DAB03F583A9D92DA5BF3D9B4E1842B1256275323FX2K5E"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3E" TargetMode="External"/><Relationship Id="rId23" Type="http://schemas.openxmlformats.org/officeDocument/2006/relationships/footer" Target="footer2.xml"/><Relationship Id="rId28" Type="http://schemas.openxmlformats.org/officeDocument/2006/relationships/hyperlink" Target="consultantplus://offline/ref=0E6612F33C52406EFC5F0AEBA2ED64559101676218F970610DEC1AD5C4W3KCE" TargetMode="External"/><Relationship Id="rId36" Type="http://schemas.openxmlformats.org/officeDocument/2006/relationships/hyperlink" Target="consultantplus://offline/ref=0E6612F33C52406EFC5F0AEBA2ED6455910062641EFF70610DEC1AD5C4W3KCE" TargetMode="External"/><Relationship Id="rId49" Type="http://schemas.openxmlformats.org/officeDocument/2006/relationships/hyperlink" Target="consultantplus://offline/ref=0E6612F33C52406EFC5F0AEBA2ED6455910660661BF270610DEC1AD5C4W3KCE" TargetMode="External"/><Relationship Id="rId57" Type="http://schemas.openxmlformats.org/officeDocument/2006/relationships/hyperlink" Target="consultantplus://offline/ref=DA0BB10B358C567FD6C08B2690EA003E3BB37D24A800F583A9D92DA5BF3D9B4E1842B1256275323FX2K4E" TargetMode="External"/><Relationship Id="rId61" Type="http://schemas.openxmlformats.org/officeDocument/2006/relationships/hyperlink" Target="consultantplus://offline/ref=DA0BB10B358C567FD6C08B2690EA003E3DB1792FA909A889A18021A7B832C4591F0BBD24627533X3KAE" TargetMode="External"/><Relationship Id="rId10" Type="http://schemas.openxmlformats.org/officeDocument/2006/relationships/hyperlink" Target="consultantplus://offline/ref=E4C358F97DADC89D090A8C55AC0452C5BDD581F9AFF04DA014D97979AD3C0767CEB43FE366881824C6L8I" TargetMode="External"/><Relationship Id="rId19" Type="http://schemas.openxmlformats.org/officeDocument/2006/relationships/hyperlink" Target="consultantplus://offline/ref=0E6612F33C52406EFC5F0AEBA2ED64559100616218FA70610DEC1AD5C43CE919B3C903F9EA39E2F4W5K1E" TargetMode="External"/><Relationship Id="rId31" Type="http://schemas.openxmlformats.org/officeDocument/2006/relationships/hyperlink" Target="consultantplus://offline/ref=0E6612F33C52406EFC5F0AEBA2ED64559101676112FE70610DEC1AD5C4W3KCE" TargetMode="External"/><Relationship Id="rId44" Type="http://schemas.openxmlformats.org/officeDocument/2006/relationships/hyperlink" Target="consultantplus://offline/ref=0E6612F33C52406EFC5F0AEBA2ED6455910062621CFD70610DEC1AD5C4W3KCE" TargetMode="External"/><Relationship Id="rId52" Type="http://schemas.openxmlformats.org/officeDocument/2006/relationships/hyperlink" Target="consultantplus://offline/ref=0E6612F33C52406EFC5F0AEBA2ED64559101626518F970610DEC1AD5C4W3KCE" TargetMode="External"/><Relationship Id="rId60" Type="http://schemas.openxmlformats.org/officeDocument/2006/relationships/hyperlink" Target="consultantplus://offline/ref=DA0BB10B358C567FD6C08B2690EA003E39B47A2CA909A889A18021A7B832C4591F0BBD24627533X3KAE" TargetMode="External"/><Relationship Id="rId65" Type="http://schemas.openxmlformats.org/officeDocument/2006/relationships/hyperlink" Target="consultantplus://offline/ref=DA0BB10B358C567FD6C08B2690EA003E3BB57E25AC07F583A9D92DA5BF3D9B4E1842B1256275323EX2K6E" TargetMode="External"/><Relationship Id="rId4" Type="http://schemas.openxmlformats.org/officeDocument/2006/relationships/settings" Target="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footer" Target="footer1.xml"/><Relationship Id="rId27" Type="http://schemas.openxmlformats.org/officeDocument/2006/relationships/hyperlink" Target="consultantplus://offline/ref=0E6612F33C52406EFC5F0AEBA2ED6455910169631DFB70610DEC1AD5C4W3KCE" TargetMode="External"/><Relationship Id="rId30" Type="http://schemas.openxmlformats.org/officeDocument/2006/relationships/hyperlink" Target="consultantplus://offline/ref=0E6612F33C52406EFC5F0AEBA2ED6455910267691BFE70610DEC1AD5C4W3KCE" TargetMode="External"/><Relationship Id="rId35" Type="http://schemas.openxmlformats.org/officeDocument/2006/relationships/hyperlink" Target="consultantplus://offline/ref=0E6612F33C52406EFC5F0AEBA2ED64559101676119FC70610DEC1AD5C4W3KCE" TargetMode="External"/><Relationship Id="rId43" Type="http://schemas.openxmlformats.org/officeDocument/2006/relationships/hyperlink" Target="consultantplus://offline/ref=0E6612F33C52406EFC5F0AEBA2ED64559101676418FA70610DEC1AD5C4W3KCE" TargetMode="External"/><Relationship Id="rId48" Type="http://schemas.openxmlformats.org/officeDocument/2006/relationships/hyperlink" Target="consultantplus://offline/ref=0E6612F33C52406EFC5F0AEBA2ED64559103676913F370610DEC1AD5C4W3KCE" TargetMode="External"/><Relationship Id="rId56" Type="http://schemas.openxmlformats.org/officeDocument/2006/relationships/hyperlink" Target="consultantplus://offline/ref=DA0BB10B358C567FD6C08B2690EA003E3BB17429AF0AF583A9D92DA5BF3D9B4E1842B1256275323FX2K5E" TargetMode="External"/><Relationship Id="rId64" Type="http://schemas.openxmlformats.org/officeDocument/2006/relationships/hyperlink" Target="consultantplus://offline/ref=DA0BB10B358C567FD6C08B2690EA003E3BB6782AAF07F583A9D92DA5BFX3KDE" TargetMode="External"/><Relationship Id="rId8" Type="http://schemas.openxmlformats.org/officeDocument/2006/relationships/hyperlink" Target="consultantplus://offline/ref=5361A7BA0971C9914444B0601BEFC2391F2F5E6BFD9B0724CF219F80E63ADD352870FAA25CE4724BC996AE20U2J" TargetMode="External"/><Relationship Id="rId51" Type="http://schemas.openxmlformats.org/officeDocument/2006/relationships/hyperlink" Target="consultantplus://offline/ref=0E6612F33C52406EFC5F0AEBA2ED64559101616618F970610DEC1AD5C4W3KCE" TargetMode="External"/><Relationship Id="rId3" Type="http://schemas.microsoft.com/office/2007/relationships/stylesWithEffects" Target="stylesWithEffects.xml"/><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0E" TargetMode="External"/><Relationship Id="rId25" Type="http://schemas.openxmlformats.org/officeDocument/2006/relationships/hyperlink" Target="consultantplus://offline/ref=0E6612F33C52406EFC5F0AEBA2ED64559100616218FA70610DEC1AD5C43CE919B3C903F9EA39ECF8W5K4E" TargetMode="External"/><Relationship Id="rId33" Type="http://schemas.openxmlformats.org/officeDocument/2006/relationships/hyperlink" Target="consultantplus://offline/ref=0E6612F33C52406EFC5F0AEBA2ED6455910063691BFC70610DEC1AD5C4W3KCE" TargetMode="External"/><Relationship Id="rId38" Type="http://schemas.openxmlformats.org/officeDocument/2006/relationships/hyperlink" Target="consultantplus://offline/ref=0E6612F33C52406EFC5F0AEBA2ED6455910167601FFF70610DEC1AD5C4W3KCE" TargetMode="External"/><Relationship Id="rId46" Type="http://schemas.openxmlformats.org/officeDocument/2006/relationships/hyperlink" Target="consultantplus://offline/ref=0E6612F33C52406EFC5F0AEBA2ED6455910667601FFD70610DEC1AD5C4W3KCE" TargetMode="External"/><Relationship Id="rId59" Type="http://schemas.openxmlformats.org/officeDocument/2006/relationships/hyperlink" Target="consultantplus://offline/ref=DA0BB10B358C567FD6C08B2690EA003E3BB37E28A801F583A9D92DA5BF3D9B4E1842B1256275323FX2K4E" TargetMode="External"/><Relationship Id="rId67" Type="http://schemas.openxmlformats.org/officeDocument/2006/relationships/theme" Target="theme/theme1.xml"/><Relationship Id="rId20" Type="http://schemas.openxmlformats.org/officeDocument/2006/relationships/hyperlink" Target="consultantplus://offline/ref=0E6612F33C52406EFC5F0AEBA2ED64559100616218FA70610DEC1AD5C43CE919B3C903F9EA39ECFFW5KFE" TargetMode="External"/><Relationship Id="rId41" Type="http://schemas.openxmlformats.org/officeDocument/2006/relationships/hyperlink" Target="consultantplus://offline/ref=0E6612F33C52406EFC5F0AEBA2ED6455910369661FFF70610DEC1AD5C4W3KCE" TargetMode="External"/><Relationship Id="rId54" Type="http://schemas.openxmlformats.org/officeDocument/2006/relationships/hyperlink" Target="consultantplus://offline/ref=0E6612F33C52406EFC5F0AEBA2ED64559102636612FC70610DEC1AD5C4W3KCE" TargetMode="External"/><Relationship Id="rId62" Type="http://schemas.openxmlformats.org/officeDocument/2006/relationships/hyperlink" Target="consultantplus://offline/ref=DA0BB10B358C567FD6C08B2690EA003E3EB4782BAF09A889A18021A7B832C4591F0BBD24627533X3K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11</Pages>
  <Words>15826</Words>
  <Characters>90210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Местные нормативы градостроительного проектирования</vt:lpstr>
    </vt:vector>
  </TitlesOfParts>
  <Company>Архитектура</Company>
  <LinksUpToDate>false</LinksUpToDate>
  <CharactersWithSpaces>105825</CharactersWithSpaces>
  <SharedDoc>false</SharedDoc>
  <HLinks>
    <vt:vector size="498" baseType="variant">
      <vt:variant>
        <vt:i4>6946874</vt:i4>
      </vt:variant>
      <vt:variant>
        <vt:i4>327</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324</vt:i4>
      </vt:variant>
      <vt:variant>
        <vt:i4>0</vt:i4>
      </vt:variant>
      <vt:variant>
        <vt:i4>5</vt:i4>
      </vt:variant>
      <vt:variant>
        <vt:lpwstr>consultantplus://offline/ref=DA0BB10B358C567FD6C08B2690EA003E3BB6782AAF07F583A9D92DA5BFX3KDE</vt:lpwstr>
      </vt:variant>
      <vt:variant>
        <vt:lpwstr/>
      </vt:variant>
      <vt:variant>
        <vt:i4>6094853</vt:i4>
      </vt:variant>
      <vt:variant>
        <vt:i4>321</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318</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315</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312</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309</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306</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303</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300</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297</vt:i4>
      </vt:variant>
      <vt:variant>
        <vt:i4>0</vt:i4>
      </vt:variant>
      <vt:variant>
        <vt:i4>5</vt:i4>
      </vt:variant>
      <vt:variant>
        <vt:lpwstr>consultantplus://offline/ref=0E6612F33C52406EFC5F0AEBA2ED6455970E696112F02D6B05B516D7WCK3E</vt:lpwstr>
      </vt:variant>
      <vt:variant>
        <vt:lpwstr/>
      </vt:variant>
      <vt:variant>
        <vt:i4>5570567</vt:i4>
      </vt:variant>
      <vt:variant>
        <vt:i4>294</vt:i4>
      </vt:variant>
      <vt:variant>
        <vt:i4>0</vt:i4>
      </vt:variant>
      <vt:variant>
        <vt:i4>5</vt:i4>
      </vt:variant>
      <vt:variant>
        <vt:lpwstr>consultantplus://offline/ref=0E6612F33C52406EFC5F0AEBA2ED64559102636612FC70610DEC1AD5C4W3KCE</vt:lpwstr>
      </vt:variant>
      <vt:variant>
        <vt:lpwstr/>
      </vt:variant>
      <vt:variant>
        <vt:i4>5570644</vt:i4>
      </vt:variant>
      <vt:variant>
        <vt:i4>291</vt:i4>
      </vt:variant>
      <vt:variant>
        <vt:i4>0</vt:i4>
      </vt:variant>
      <vt:variant>
        <vt:i4>5</vt:i4>
      </vt:variant>
      <vt:variant>
        <vt:lpwstr>consultantplus://offline/ref=0E6612F33C52406EFC5F0AEBA2ED6455910463601CFA70610DEC1AD5C4W3KCE</vt:lpwstr>
      </vt:variant>
      <vt:variant>
        <vt:lpwstr/>
      </vt:variant>
      <vt:variant>
        <vt:i4>5570646</vt:i4>
      </vt:variant>
      <vt:variant>
        <vt:i4>288</vt:i4>
      </vt:variant>
      <vt:variant>
        <vt:i4>0</vt:i4>
      </vt:variant>
      <vt:variant>
        <vt:i4>5</vt:i4>
      </vt:variant>
      <vt:variant>
        <vt:lpwstr>consultantplus://offline/ref=0E6612F33C52406EFC5F0AEBA2ED64559101626518F970610DEC1AD5C4W3KCE</vt:lpwstr>
      </vt:variant>
      <vt:variant>
        <vt:lpwstr/>
      </vt:variant>
      <vt:variant>
        <vt:i4>5570646</vt:i4>
      </vt:variant>
      <vt:variant>
        <vt:i4>285</vt:i4>
      </vt:variant>
      <vt:variant>
        <vt:i4>0</vt:i4>
      </vt:variant>
      <vt:variant>
        <vt:i4>5</vt:i4>
      </vt:variant>
      <vt:variant>
        <vt:lpwstr>consultantplus://offline/ref=0E6612F33C52406EFC5F0AEBA2ED64559101616618F970610DEC1AD5C4W3KCE</vt:lpwstr>
      </vt:variant>
      <vt:variant>
        <vt:lpwstr/>
      </vt:variant>
      <vt:variant>
        <vt:i4>5570640</vt:i4>
      </vt:variant>
      <vt:variant>
        <vt:i4>282</vt:i4>
      </vt:variant>
      <vt:variant>
        <vt:i4>0</vt:i4>
      </vt:variant>
      <vt:variant>
        <vt:i4>5</vt:i4>
      </vt:variant>
      <vt:variant>
        <vt:lpwstr>consultantplus://offline/ref=0E6612F33C52406EFC5F0AEBA2ED6455910163611CFA70610DEC1AD5C4W3KCE</vt:lpwstr>
      </vt:variant>
      <vt:variant>
        <vt:lpwstr/>
      </vt:variant>
      <vt:variant>
        <vt:i4>5570561</vt:i4>
      </vt:variant>
      <vt:variant>
        <vt:i4>279</vt:i4>
      </vt:variant>
      <vt:variant>
        <vt:i4>0</vt:i4>
      </vt:variant>
      <vt:variant>
        <vt:i4>5</vt:i4>
      </vt:variant>
      <vt:variant>
        <vt:lpwstr>consultantplus://offline/ref=0E6612F33C52406EFC5F0AEBA2ED6455910660661BF270610DEC1AD5C4W3KCE</vt:lpwstr>
      </vt:variant>
      <vt:variant>
        <vt:lpwstr/>
      </vt:variant>
      <vt:variant>
        <vt:i4>5570652</vt:i4>
      </vt:variant>
      <vt:variant>
        <vt:i4>276</vt:i4>
      </vt:variant>
      <vt:variant>
        <vt:i4>0</vt:i4>
      </vt:variant>
      <vt:variant>
        <vt:i4>5</vt:i4>
      </vt:variant>
      <vt:variant>
        <vt:lpwstr>consultantplus://offline/ref=0E6612F33C52406EFC5F0AEBA2ED64559103676913F370610DEC1AD5C4W3KCE</vt:lpwstr>
      </vt:variant>
      <vt:variant>
        <vt:lpwstr/>
      </vt:variant>
      <vt:variant>
        <vt:i4>3407922</vt:i4>
      </vt:variant>
      <vt:variant>
        <vt:i4>273</vt:i4>
      </vt:variant>
      <vt:variant>
        <vt:i4>0</vt:i4>
      </vt:variant>
      <vt:variant>
        <vt:i4>5</vt:i4>
      </vt:variant>
      <vt:variant>
        <vt:lpwstr>consultantplus://offline/ref=0E6612F33C52406EFC5F0AEBA2ED64559507606918F02D6B05B516D7WCK3E</vt:lpwstr>
      </vt:variant>
      <vt:variant>
        <vt:lpwstr/>
      </vt:variant>
      <vt:variant>
        <vt:i4>5570642</vt:i4>
      </vt:variant>
      <vt:variant>
        <vt:i4>270</vt:i4>
      </vt:variant>
      <vt:variant>
        <vt:i4>0</vt:i4>
      </vt:variant>
      <vt:variant>
        <vt:i4>5</vt:i4>
      </vt:variant>
      <vt:variant>
        <vt:lpwstr>consultantplus://offline/ref=0E6612F33C52406EFC5F0AEBA2ED6455910667601FFD70610DEC1AD5C4W3KCE</vt:lpwstr>
      </vt:variant>
      <vt:variant>
        <vt:lpwstr/>
      </vt:variant>
      <vt:variant>
        <vt:i4>5570572</vt:i4>
      </vt:variant>
      <vt:variant>
        <vt:i4>267</vt:i4>
      </vt:variant>
      <vt:variant>
        <vt:i4>0</vt:i4>
      </vt:variant>
      <vt:variant>
        <vt:i4>5</vt:i4>
      </vt:variant>
      <vt:variant>
        <vt:lpwstr>consultantplus://offline/ref=0E6612F33C52406EFC5F0AEBA2ED6455910165691CF370610DEC1AD5C4W3KCE</vt:lpwstr>
      </vt:variant>
      <vt:variant>
        <vt:lpwstr/>
      </vt:variant>
      <vt:variant>
        <vt:i4>5570646</vt:i4>
      </vt:variant>
      <vt:variant>
        <vt:i4>264</vt:i4>
      </vt:variant>
      <vt:variant>
        <vt:i4>0</vt:i4>
      </vt:variant>
      <vt:variant>
        <vt:i4>5</vt:i4>
      </vt:variant>
      <vt:variant>
        <vt:lpwstr>consultantplus://offline/ref=0E6612F33C52406EFC5F0AEBA2ED6455910062621CFD70610DEC1AD5C4W3KCE</vt:lpwstr>
      </vt:variant>
      <vt:variant>
        <vt:lpwstr/>
      </vt:variant>
      <vt:variant>
        <vt:i4>5570570</vt:i4>
      </vt:variant>
      <vt:variant>
        <vt:i4>261</vt:i4>
      </vt:variant>
      <vt:variant>
        <vt:i4>0</vt:i4>
      </vt:variant>
      <vt:variant>
        <vt:i4>5</vt:i4>
      </vt:variant>
      <vt:variant>
        <vt:lpwstr>consultantplus://offline/ref=0E6612F33C52406EFC5F0AEBA2ED64559101676418FA70610DEC1AD5C4W3KCE</vt:lpwstr>
      </vt:variant>
      <vt:variant>
        <vt:lpwstr/>
      </vt:variant>
      <vt:variant>
        <vt:i4>5570646</vt:i4>
      </vt:variant>
      <vt:variant>
        <vt:i4>258</vt:i4>
      </vt:variant>
      <vt:variant>
        <vt:i4>0</vt:i4>
      </vt:variant>
      <vt:variant>
        <vt:i4>5</vt:i4>
      </vt:variant>
      <vt:variant>
        <vt:lpwstr>consultantplus://offline/ref=0E6612F33C52406EFC5F0AEBA2ED64559100626418F970610DEC1AD5C4W3KCE</vt:lpwstr>
      </vt:variant>
      <vt:variant>
        <vt:lpwstr/>
      </vt:variant>
      <vt:variant>
        <vt:i4>5570653</vt:i4>
      </vt:variant>
      <vt:variant>
        <vt:i4>255</vt:i4>
      </vt:variant>
      <vt:variant>
        <vt:i4>0</vt:i4>
      </vt:variant>
      <vt:variant>
        <vt:i4>5</vt:i4>
      </vt:variant>
      <vt:variant>
        <vt:lpwstr>consultantplus://offline/ref=0E6612F33C52406EFC5F0AEBA2ED6455910369661FFF70610DEC1AD5C4W3KCE</vt:lpwstr>
      </vt:variant>
      <vt:variant>
        <vt:lpwstr/>
      </vt:variant>
      <vt:variant>
        <vt:i4>5570641</vt:i4>
      </vt:variant>
      <vt:variant>
        <vt:i4>252</vt:i4>
      </vt:variant>
      <vt:variant>
        <vt:i4>0</vt:i4>
      </vt:variant>
      <vt:variant>
        <vt:i4>5</vt:i4>
      </vt:variant>
      <vt:variant>
        <vt:lpwstr>consultantplus://offline/ref=0E6612F33C52406EFC5F0AEBA2ED64559102686019F370610DEC1AD5C4W3KCE</vt:lpwstr>
      </vt:variant>
      <vt:variant>
        <vt:lpwstr/>
      </vt:variant>
      <vt:variant>
        <vt:i4>5570561</vt:i4>
      </vt:variant>
      <vt:variant>
        <vt:i4>249</vt:i4>
      </vt:variant>
      <vt:variant>
        <vt:i4>0</vt:i4>
      </vt:variant>
      <vt:variant>
        <vt:i4>5</vt:i4>
      </vt:variant>
      <vt:variant>
        <vt:lpwstr>consultantplus://offline/ref=0E6612F33C52406EFC5F0AEBA2ED6455910366631EF370610DEC1AD5C4W3KCE</vt:lpwstr>
      </vt:variant>
      <vt:variant>
        <vt:lpwstr/>
      </vt:variant>
      <vt:variant>
        <vt:i4>5570647</vt:i4>
      </vt:variant>
      <vt:variant>
        <vt:i4>246</vt:i4>
      </vt:variant>
      <vt:variant>
        <vt:i4>0</vt:i4>
      </vt:variant>
      <vt:variant>
        <vt:i4>5</vt:i4>
      </vt:variant>
      <vt:variant>
        <vt:lpwstr>consultantplus://offline/ref=0E6612F33C52406EFC5F0AEBA2ED6455910167601FFF70610DEC1AD5C4W3KCE</vt:lpwstr>
      </vt:variant>
      <vt:variant>
        <vt:lpwstr/>
      </vt:variant>
      <vt:variant>
        <vt:i4>5570642</vt:i4>
      </vt:variant>
      <vt:variant>
        <vt:i4>243</vt:i4>
      </vt:variant>
      <vt:variant>
        <vt:i4>0</vt:i4>
      </vt:variant>
      <vt:variant>
        <vt:i4>5</vt:i4>
      </vt:variant>
      <vt:variant>
        <vt:lpwstr>consultantplus://offline/ref=0E6612F33C52406EFC5F0AEBA2ED6455910062641DFA70610DEC1AD5C4W3KCE</vt:lpwstr>
      </vt:variant>
      <vt:variant>
        <vt:lpwstr/>
      </vt:variant>
      <vt:variant>
        <vt:i4>5570644</vt:i4>
      </vt:variant>
      <vt:variant>
        <vt:i4>240</vt:i4>
      </vt:variant>
      <vt:variant>
        <vt:i4>0</vt:i4>
      </vt:variant>
      <vt:variant>
        <vt:i4>5</vt:i4>
      </vt:variant>
      <vt:variant>
        <vt:lpwstr>consultantplus://offline/ref=0E6612F33C52406EFC5F0AEBA2ED6455910062641EFF70610DEC1AD5C4W3KCE</vt:lpwstr>
      </vt:variant>
      <vt:variant>
        <vt:lpwstr/>
      </vt:variant>
      <vt:variant>
        <vt:i4>5570572</vt:i4>
      </vt:variant>
      <vt:variant>
        <vt:i4>237</vt:i4>
      </vt:variant>
      <vt:variant>
        <vt:i4>0</vt:i4>
      </vt:variant>
      <vt:variant>
        <vt:i4>5</vt:i4>
      </vt:variant>
      <vt:variant>
        <vt:lpwstr>consultantplus://offline/ref=0E6612F33C52406EFC5F0AEBA2ED64559101676119FC70610DEC1AD5C4W3KCE</vt:lpwstr>
      </vt:variant>
      <vt:variant>
        <vt:lpwstr/>
      </vt:variant>
      <vt:variant>
        <vt:i4>5570646</vt:i4>
      </vt:variant>
      <vt:variant>
        <vt:i4>234</vt:i4>
      </vt:variant>
      <vt:variant>
        <vt:i4>0</vt:i4>
      </vt:variant>
      <vt:variant>
        <vt:i4>5</vt:i4>
      </vt:variant>
      <vt:variant>
        <vt:lpwstr>consultantplus://offline/ref=0E6612F33C52406EFC5F0AEBA2ED6455910167611BFB70610DEC1AD5C4W3KCE</vt:lpwstr>
      </vt:variant>
      <vt:variant>
        <vt:lpwstr/>
      </vt:variant>
      <vt:variant>
        <vt:i4>5570650</vt:i4>
      </vt:variant>
      <vt:variant>
        <vt:i4>231</vt:i4>
      </vt:variant>
      <vt:variant>
        <vt:i4>0</vt:i4>
      </vt:variant>
      <vt:variant>
        <vt:i4>5</vt:i4>
      </vt:variant>
      <vt:variant>
        <vt:lpwstr>consultantplus://offline/ref=0E6612F33C52406EFC5F0AEBA2ED6455910063691BFC70610DEC1AD5C4W3KCE</vt:lpwstr>
      </vt:variant>
      <vt:variant>
        <vt:lpwstr/>
      </vt:variant>
      <vt:variant>
        <vt:i4>5570647</vt:i4>
      </vt:variant>
      <vt:variant>
        <vt:i4>228</vt:i4>
      </vt:variant>
      <vt:variant>
        <vt:i4>0</vt:i4>
      </vt:variant>
      <vt:variant>
        <vt:i4>5</vt:i4>
      </vt:variant>
      <vt:variant>
        <vt:lpwstr>consultantplus://offline/ref=0E6612F33C52406EFC5F0AEBA2ED6455910167621AFC70610DEC1AD5C4W3KCE</vt:lpwstr>
      </vt:variant>
      <vt:variant>
        <vt:lpwstr/>
      </vt:variant>
      <vt:variant>
        <vt:i4>5570561</vt:i4>
      </vt:variant>
      <vt:variant>
        <vt:i4>225</vt:i4>
      </vt:variant>
      <vt:variant>
        <vt:i4>0</vt:i4>
      </vt:variant>
      <vt:variant>
        <vt:i4>5</vt:i4>
      </vt:variant>
      <vt:variant>
        <vt:lpwstr>consultantplus://offline/ref=0E6612F33C52406EFC5F0AEBA2ED64559101676112FE70610DEC1AD5C4W3KCE</vt:lpwstr>
      </vt:variant>
      <vt:variant>
        <vt:lpwstr/>
      </vt:variant>
      <vt:variant>
        <vt:i4>5570650</vt:i4>
      </vt:variant>
      <vt:variant>
        <vt:i4>222</vt:i4>
      </vt:variant>
      <vt:variant>
        <vt:i4>0</vt:i4>
      </vt:variant>
      <vt:variant>
        <vt:i4>5</vt:i4>
      </vt:variant>
      <vt:variant>
        <vt:lpwstr>consultantplus://offline/ref=0E6612F33C52406EFC5F0AEBA2ED6455910267691BFE70610DEC1AD5C4W3KCE</vt:lpwstr>
      </vt:variant>
      <vt:variant>
        <vt:lpwstr/>
      </vt:variant>
      <vt:variant>
        <vt:i4>4</vt:i4>
      </vt:variant>
      <vt:variant>
        <vt:i4>219</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216</vt:i4>
      </vt:variant>
      <vt:variant>
        <vt:i4>0</vt:i4>
      </vt:variant>
      <vt:variant>
        <vt:i4>5</vt:i4>
      </vt:variant>
      <vt:variant>
        <vt:lpwstr>consultantplus://offline/ref=0E6612F33C52406EFC5F0AEBA2ED64559101676218F970610DEC1AD5C4W3KCE</vt:lpwstr>
      </vt:variant>
      <vt:variant>
        <vt:lpwstr/>
      </vt:variant>
      <vt:variant>
        <vt:i4>5570652</vt:i4>
      </vt:variant>
      <vt:variant>
        <vt:i4>213</vt:i4>
      </vt:variant>
      <vt:variant>
        <vt:i4>0</vt:i4>
      </vt:variant>
      <vt:variant>
        <vt:i4>5</vt:i4>
      </vt:variant>
      <vt:variant>
        <vt:lpwstr>consultantplus://offline/ref=0E6612F33C52406EFC5F0AEBA2ED6455910169631DFB70610DEC1AD5C4W3KCE</vt:lpwstr>
      </vt:variant>
      <vt:variant>
        <vt:lpwstr/>
      </vt:variant>
      <vt:variant>
        <vt:i4>5570642</vt:i4>
      </vt:variant>
      <vt:variant>
        <vt:i4>210</vt:i4>
      </vt:variant>
      <vt:variant>
        <vt:i4>0</vt:i4>
      </vt:variant>
      <vt:variant>
        <vt:i4>5</vt:i4>
      </vt:variant>
      <vt:variant>
        <vt:lpwstr>consultantplus://offline/ref=0E6612F33C52406EFC5F0AEBA2ED6455910061611EFF70610DEC1AD5C4W3KCE</vt:lpwstr>
      </vt:variant>
      <vt:variant>
        <vt:lpwstr/>
      </vt:variant>
      <vt:variant>
        <vt:i4>3145786</vt:i4>
      </vt:variant>
      <vt:variant>
        <vt:i4>207</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204</vt:i4>
      </vt:variant>
      <vt:variant>
        <vt:i4>0</vt:i4>
      </vt:variant>
      <vt:variant>
        <vt:i4>5</vt:i4>
      </vt:variant>
      <vt:variant>
        <vt:lpwstr>consultantplus://offline/ref=0E6612F33C52406EFC5F0AEBA2ED6455910061611EF370610DEC1AD5C4W3KCE</vt:lpwstr>
      </vt:variant>
      <vt:variant>
        <vt:lpwstr/>
      </vt:variant>
      <vt:variant>
        <vt:i4>3145779</vt:i4>
      </vt:variant>
      <vt:variant>
        <vt:i4>201</vt:i4>
      </vt:variant>
      <vt:variant>
        <vt:i4>0</vt:i4>
      </vt:variant>
      <vt:variant>
        <vt:i4>5</vt:i4>
      </vt:variant>
      <vt:variant>
        <vt:lpwstr>consultantplus://offline/ref=0E6612F33C52406EFC5F0AEBA2ED64559100616218FA70610DEC1AD5C43CE919B3C903F9EA39E1FBW5K5E</vt:lpwstr>
      </vt:variant>
      <vt:variant>
        <vt:lpwstr/>
      </vt:variant>
      <vt:variant>
        <vt:i4>655367</vt:i4>
      </vt:variant>
      <vt:variant>
        <vt:i4>198</vt:i4>
      </vt:variant>
      <vt:variant>
        <vt:i4>0</vt:i4>
      </vt:variant>
      <vt:variant>
        <vt:i4>5</vt:i4>
      </vt:variant>
      <vt:variant>
        <vt:lpwstr>consultantplus://offline/ref=0E6612F33C52406EFC5F14E6B481335A960C3F6D1AFB7D3553B11C829B6CEF4CF3W8K9E</vt:lpwstr>
      </vt:variant>
      <vt:variant>
        <vt:lpwstr/>
      </vt:variant>
      <vt:variant>
        <vt:i4>5374043</vt:i4>
      </vt:variant>
      <vt:variant>
        <vt:i4>195</vt:i4>
      </vt:variant>
      <vt:variant>
        <vt:i4>0</vt:i4>
      </vt:variant>
      <vt:variant>
        <vt:i4>5</vt:i4>
      </vt:variant>
      <vt:variant>
        <vt:lpwstr>consultantplus://offline/ref=0E6612F33C52406EFC5F0AEBA2ED6455920F666510AD27635CB914WDK0E</vt:lpwstr>
      </vt:variant>
      <vt:variant>
        <vt:lpwstr/>
      </vt:variant>
      <vt:variant>
        <vt:i4>3145826</vt:i4>
      </vt:variant>
      <vt:variant>
        <vt:i4>192</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189</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186</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183</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180</vt:i4>
      </vt:variant>
      <vt:variant>
        <vt:i4>0</vt:i4>
      </vt:variant>
      <vt:variant>
        <vt:i4>5</vt:i4>
      </vt:variant>
      <vt:variant>
        <vt:lpwstr>consultantplus://offline/ref=0E6612F33C52406EFC5F0AEBA2ED64559100616218FA70610DEC1AD5C43CE919B3C903F9EA39ECFFW5K3E</vt:lpwstr>
      </vt:variant>
      <vt:variant>
        <vt:lpwstr/>
      </vt:variant>
      <vt:variant>
        <vt:i4>1179710</vt:i4>
      </vt:variant>
      <vt:variant>
        <vt:i4>173</vt:i4>
      </vt:variant>
      <vt:variant>
        <vt:i4>0</vt:i4>
      </vt:variant>
      <vt:variant>
        <vt:i4>5</vt:i4>
      </vt:variant>
      <vt:variant>
        <vt:lpwstr/>
      </vt:variant>
      <vt:variant>
        <vt:lpwstr>_Toc432515961</vt:lpwstr>
      </vt:variant>
      <vt:variant>
        <vt:i4>1114174</vt:i4>
      </vt:variant>
      <vt:variant>
        <vt:i4>167</vt:i4>
      </vt:variant>
      <vt:variant>
        <vt:i4>0</vt:i4>
      </vt:variant>
      <vt:variant>
        <vt:i4>5</vt:i4>
      </vt:variant>
      <vt:variant>
        <vt:lpwstr/>
      </vt:variant>
      <vt:variant>
        <vt:lpwstr>_Toc432515955</vt:lpwstr>
      </vt:variant>
      <vt:variant>
        <vt:i4>1114174</vt:i4>
      </vt:variant>
      <vt:variant>
        <vt:i4>161</vt:i4>
      </vt:variant>
      <vt:variant>
        <vt:i4>0</vt:i4>
      </vt:variant>
      <vt:variant>
        <vt:i4>5</vt:i4>
      </vt:variant>
      <vt:variant>
        <vt:lpwstr/>
      </vt:variant>
      <vt:variant>
        <vt:lpwstr>_Toc432515954</vt:lpwstr>
      </vt:variant>
      <vt:variant>
        <vt:i4>1114174</vt:i4>
      </vt:variant>
      <vt:variant>
        <vt:i4>158</vt:i4>
      </vt:variant>
      <vt:variant>
        <vt:i4>0</vt:i4>
      </vt:variant>
      <vt:variant>
        <vt:i4>5</vt:i4>
      </vt:variant>
      <vt:variant>
        <vt:lpwstr/>
      </vt:variant>
      <vt:variant>
        <vt:lpwstr>_Toc432515953</vt:lpwstr>
      </vt:variant>
      <vt:variant>
        <vt:i4>1114174</vt:i4>
      </vt:variant>
      <vt:variant>
        <vt:i4>155</vt:i4>
      </vt:variant>
      <vt:variant>
        <vt:i4>0</vt:i4>
      </vt:variant>
      <vt:variant>
        <vt:i4>5</vt:i4>
      </vt:variant>
      <vt:variant>
        <vt:lpwstr/>
      </vt:variant>
      <vt:variant>
        <vt:lpwstr>_Toc432515952</vt:lpwstr>
      </vt:variant>
      <vt:variant>
        <vt:i4>1114174</vt:i4>
      </vt:variant>
      <vt:variant>
        <vt:i4>149</vt:i4>
      </vt:variant>
      <vt:variant>
        <vt:i4>0</vt:i4>
      </vt:variant>
      <vt:variant>
        <vt:i4>5</vt:i4>
      </vt:variant>
      <vt:variant>
        <vt:lpwstr/>
      </vt:variant>
      <vt:variant>
        <vt:lpwstr>_Toc432515951</vt:lpwstr>
      </vt:variant>
      <vt:variant>
        <vt:i4>1114174</vt:i4>
      </vt:variant>
      <vt:variant>
        <vt:i4>143</vt:i4>
      </vt:variant>
      <vt:variant>
        <vt:i4>0</vt:i4>
      </vt:variant>
      <vt:variant>
        <vt:i4>5</vt:i4>
      </vt:variant>
      <vt:variant>
        <vt:lpwstr/>
      </vt:variant>
      <vt:variant>
        <vt:lpwstr>_Toc432515950</vt:lpwstr>
      </vt:variant>
      <vt:variant>
        <vt:i4>1048638</vt:i4>
      </vt:variant>
      <vt:variant>
        <vt:i4>137</vt:i4>
      </vt:variant>
      <vt:variant>
        <vt:i4>0</vt:i4>
      </vt:variant>
      <vt:variant>
        <vt:i4>5</vt:i4>
      </vt:variant>
      <vt:variant>
        <vt:lpwstr/>
      </vt:variant>
      <vt:variant>
        <vt:lpwstr>_Toc432515949</vt:lpwstr>
      </vt:variant>
      <vt:variant>
        <vt:i4>1048638</vt:i4>
      </vt:variant>
      <vt:variant>
        <vt:i4>131</vt:i4>
      </vt:variant>
      <vt:variant>
        <vt:i4>0</vt:i4>
      </vt:variant>
      <vt:variant>
        <vt:i4>5</vt:i4>
      </vt:variant>
      <vt:variant>
        <vt:lpwstr/>
      </vt:variant>
      <vt:variant>
        <vt:lpwstr>_Toc432515948</vt:lpwstr>
      </vt:variant>
      <vt:variant>
        <vt:i4>1048638</vt:i4>
      </vt:variant>
      <vt:variant>
        <vt:i4>128</vt:i4>
      </vt:variant>
      <vt:variant>
        <vt:i4>0</vt:i4>
      </vt:variant>
      <vt:variant>
        <vt:i4>5</vt:i4>
      </vt:variant>
      <vt:variant>
        <vt:lpwstr/>
      </vt:variant>
      <vt:variant>
        <vt:lpwstr>_Toc432515947</vt:lpwstr>
      </vt:variant>
      <vt:variant>
        <vt:i4>1048638</vt:i4>
      </vt:variant>
      <vt:variant>
        <vt:i4>122</vt:i4>
      </vt:variant>
      <vt:variant>
        <vt:i4>0</vt:i4>
      </vt:variant>
      <vt:variant>
        <vt:i4>5</vt:i4>
      </vt:variant>
      <vt:variant>
        <vt:lpwstr/>
      </vt:variant>
      <vt:variant>
        <vt:lpwstr>_Toc432515946</vt:lpwstr>
      </vt:variant>
      <vt:variant>
        <vt:i4>1048638</vt:i4>
      </vt:variant>
      <vt:variant>
        <vt:i4>119</vt:i4>
      </vt:variant>
      <vt:variant>
        <vt:i4>0</vt:i4>
      </vt:variant>
      <vt:variant>
        <vt:i4>5</vt:i4>
      </vt:variant>
      <vt:variant>
        <vt:lpwstr/>
      </vt:variant>
      <vt:variant>
        <vt:lpwstr>_Toc432515945</vt:lpwstr>
      </vt:variant>
      <vt:variant>
        <vt:i4>1048638</vt:i4>
      </vt:variant>
      <vt:variant>
        <vt:i4>113</vt:i4>
      </vt:variant>
      <vt:variant>
        <vt:i4>0</vt:i4>
      </vt:variant>
      <vt:variant>
        <vt:i4>5</vt:i4>
      </vt:variant>
      <vt:variant>
        <vt:lpwstr/>
      </vt:variant>
      <vt:variant>
        <vt:lpwstr>_Toc432515944</vt:lpwstr>
      </vt:variant>
      <vt:variant>
        <vt:i4>1048638</vt:i4>
      </vt:variant>
      <vt:variant>
        <vt:i4>107</vt:i4>
      </vt:variant>
      <vt:variant>
        <vt:i4>0</vt:i4>
      </vt:variant>
      <vt:variant>
        <vt:i4>5</vt:i4>
      </vt:variant>
      <vt:variant>
        <vt:lpwstr/>
      </vt:variant>
      <vt:variant>
        <vt:lpwstr>_Toc432515943</vt:lpwstr>
      </vt:variant>
      <vt:variant>
        <vt:i4>1048638</vt:i4>
      </vt:variant>
      <vt:variant>
        <vt:i4>104</vt:i4>
      </vt:variant>
      <vt:variant>
        <vt:i4>0</vt:i4>
      </vt:variant>
      <vt:variant>
        <vt:i4>5</vt:i4>
      </vt:variant>
      <vt:variant>
        <vt:lpwstr/>
      </vt:variant>
      <vt:variant>
        <vt:lpwstr>_Toc432515942</vt:lpwstr>
      </vt:variant>
      <vt:variant>
        <vt:i4>1048638</vt:i4>
      </vt:variant>
      <vt:variant>
        <vt:i4>98</vt:i4>
      </vt:variant>
      <vt:variant>
        <vt:i4>0</vt:i4>
      </vt:variant>
      <vt:variant>
        <vt:i4>5</vt:i4>
      </vt:variant>
      <vt:variant>
        <vt:lpwstr/>
      </vt:variant>
      <vt:variant>
        <vt:lpwstr>_Toc432515941</vt:lpwstr>
      </vt:variant>
      <vt:variant>
        <vt:i4>1048638</vt:i4>
      </vt:variant>
      <vt:variant>
        <vt:i4>92</vt:i4>
      </vt:variant>
      <vt:variant>
        <vt:i4>0</vt:i4>
      </vt:variant>
      <vt:variant>
        <vt:i4>5</vt:i4>
      </vt:variant>
      <vt:variant>
        <vt:lpwstr/>
      </vt:variant>
      <vt:variant>
        <vt:lpwstr>_Toc432515940</vt:lpwstr>
      </vt:variant>
      <vt:variant>
        <vt:i4>1507390</vt:i4>
      </vt:variant>
      <vt:variant>
        <vt:i4>89</vt:i4>
      </vt:variant>
      <vt:variant>
        <vt:i4>0</vt:i4>
      </vt:variant>
      <vt:variant>
        <vt:i4>5</vt:i4>
      </vt:variant>
      <vt:variant>
        <vt:lpwstr/>
      </vt:variant>
      <vt:variant>
        <vt:lpwstr>_Toc432515939</vt:lpwstr>
      </vt:variant>
      <vt:variant>
        <vt:i4>1507390</vt:i4>
      </vt:variant>
      <vt:variant>
        <vt:i4>83</vt:i4>
      </vt:variant>
      <vt:variant>
        <vt:i4>0</vt:i4>
      </vt:variant>
      <vt:variant>
        <vt:i4>5</vt:i4>
      </vt:variant>
      <vt:variant>
        <vt:lpwstr/>
      </vt:variant>
      <vt:variant>
        <vt:lpwstr>_Toc432515938</vt:lpwstr>
      </vt:variant>
      <vt:variant>
        <vt:i4>1507390</vt:i4>
      </vt:variant>
      <vt:variant>
        <vt:i4>80</vt:i4>
      </vt:variant>
      <vt:variant>
        <vt:i4>0</vt:i4>
      </vt:variant>
      <vt:variant>
        <vt:i4>5</vt:i4>
      </vt:variant>
      <vt:variant>
        <vt:lpwstr/>
      </vt:variant>
      <vt:variant>
        <vt:lpwstr>_Toc432515937</vt:lpwstr>
      </vt:variant>
      <vt:variant>
        <vt:i4>1507390</vt:i4>
      </vt:variant>
      <vt:variant>
        <vt:i4>74</vt:i4>
      </vt:variant>
      <vt:variant>
        <vt:i4>0</vt:i4>
      </vt:variant>
      <vt:variant>
        <vt:i4>5</vt:i4>
      </vt:variant>
      <vt:variant>
        <vt:lpwstr/>
      </vt:variant>
      <vt:variant>
        <vt:lpwstr>_Toc432515936</vt:lpwstr>
      </vt:variant>
      <vt:variant>
        <vt:i4>1507390</vt:i4>
      </vt:variant>
      <vt:variant>
        <vt:i4>68</vt:i4>
      </vt:variant>
      <vt:variant>
        <vt:i4>0</vt:i4>
      </vt:variant>
      <vt:variant>
        <vt:i4>5</vt:i4>
      </vt:variant>
      <vt:variant>
        <vt:lpwstr/>
      </vt:variant>
      <vt:variant>
        <vt:lpwstr>_Toc432515935</vt:lpwstr>
      </vt:variant>
      <vt:variant>
        <vt:i4>1507390</vt:i4>
      </vt:variant>
      <vt:variant>
        <vt:i4>62</vt:i4>
      </vt:variant>
      <vt:variant>
        <vt:i4>0</vt:i4>
      </vt:variant>
      <vt:variant>
        <vt:i4>5</vt:i4>
      </vt:variant>
      <vt:variant>
        <vt:lpwstr/>
      </vt:variant>
      <vt:variant>
        <vt:lpwstr>_Toc432515934</vt:lpwstr>
      </vt:variant>
      <vt:variant>
        <vt:i4>1507390</vt:i4>
      </vt:variant>
      <vt:variant>
        <vt:i4>56</vt:i4>
      </vt:variant>
      <vt:variant>
        <vt:i4>0</vt:i4>
      </vt:variant>
      <vt:variant>
        <vt:i4>5</vt:i4>
      </vt:variant>
      <vt:variant>
        <vt:lpwstr/>
      </vt:variant>
      <vt:variant>
        <vt:lpwstr>_Toc432515933</vt:lpwstr>
      </vt:variant>
      <vt:variant>
        <vt:i4>1507390</vt:i4>
      </vt:variant>
      <vt:variant>
        <vt:i4>50</vt:i4>
      </vt:variant>
      <vt:variant>
        <vt:i4>0</vt:i4>
      </vt:variant>
      <vt:variant>
        <vt:i4>5</vt:i4>
      </vt:variant>
      <vt:variant>
        <vt:lpwstr/>
      </vt:variant>
      <vt:variant>
        <vt:lpwstr>_Toc432515932</vt:lpwstr>
      </vt:variant>
      <vt:variant>
        <vt:i4>1507390</vt:i4>
      </vt:variant>
      <vt:variant>
        <vt:i4>44</vt:i4>
      </vt:variant>
      <vt:variant>
        <vt:i4>0</vt:i4>
      </vt:variant>
      <vt:variant>
        <vt:i4>5</vt:i4>
      </vt:variant>
      <vt:variant>
        <vt:lpwstr/>
      </vt:variant>
      <vt:variant>
        <vt:lpwstr>_Toc432515931</vt:lpwstr>
      </vt:variant>
      <vt:variant>
        <vt:i4>1507390</vt:i4>
      </vt:variant>
      <vt:variant>
        <vt:i4>38</vt:i4>
      </vt:variant>
      <vt:variant>
        <vt:i4>0</vt:i4>
      </vt:variant>
      <vt:variant>
        <vt:i4>5</vt:i4>
      </vt:variant>
      <vt:variant>
        <vt:lpwstr/>
      </vt:variant>
      <vt:variant>
        <vt:lpwstr>_Toc432515930</vt:lpwstr>
      </vt:variant>
      <vt:variant>
        <vt:i4>1441854</vt:i4>
      </vt:variant>
      <vt:variant>
        <vt:i4>32</vt:i4>
      </vt:variant>
      <vt:variant>
        <vt:i4>0</vt:i4>
      </vt:variant>
      <vt:variant>
        <vt:i4>5</vt:i4>
      </vt:variant>
      <vt:variant>
        <vt:lpwstr/>
      </vt:variant>
      <vt:variant>
        <vt:lpwstr>_Toc432515929</vt:lpwstr>
      </vt:variant>
      <vt:variant>
        <vt:i4>1441854</vt:i4>
      </vt:variant>
      <vt:variant>
        <vt:i4>26</vt:i4>
      </vt:variant>
      <vt:variant>
        <vt:i4>0</vt:i4>
      </vt:variant>
      <vt:variant>
        <vt:i4>5</vt:i4>
      </vt:variant>
      <vt:variant>
        <vt:lpwstr/>
      </vt:variant>
      <vt:variant>
        <vt:lpwstr>_Toc432515928</vt:lpwstr>
      </vt:variant>
      <vt:variant>
        <vt:i4>1441854</vt:i4>
      </vt:variant>
      <vt:variant>
        <vt:i4>20</vt:i4>
      </vt:variant>
      <vt:variant>
        <vt:i4>0</vt:i4>
      </vt:variant>
      <vt:variant>
        <vt:i4>5</vt:i4>
      </vt:variant>
      <vt:variant>
        <vt:lpwstr/>
      </vt:variant>
      <vt:variant>
        <vt:lpwstr>_Toc432515927</vt:lpwstr>
      </vt:variant>
      <vt:variant>
        <vt:i4>1441854</vt:i4>
      </vt:variant>
      <vt:variant>
        <vt:i4>14</vt:i4>
      </vt:variant>
      <vt:variant>
        <vt:i4>0</vt:i4>
      </vt:variant>
      <vt:variant>
        <vt:i4>5</vt:i4>
      </vt:variant>
      <vt:variant>
        <vt:lpwstr/>
      </vt:variant>
      <vt:variant>
        <vt:lpwstr>_Toc432515926</vt:lpwstr>
      </vt:variant>
      <vt:variant>
        <vt:i4>1441854</vt:i4>
      </vt:variant>
      <vt:variant>
        <vt:i4>8</vt:i4>
      </vt:variant>
      <vt:variant>
        <vt:i4>0</vt:i4>
      </vt:variant>
      <vt:variant>
        <vt:i4>5</vt:i4>
      </vt:variant>
      <vt:variant>
        <vt:lpwstr/>
      </vt:variant>
      <vt:variant>
        <vt:lpwstr>_Toc432515925</vt:lpwstr>
      </vt:variant>
      <vt:variant>
        <vt:i4>1441854</vt:i4>
      </vt:variant>
      <vt:variant>
        <vt:i4>2</vt:i4>
      </vt:variant>
      <vt:variant>
        <vt:i4>0</vt:i4>
      </vt:variant>
      <vt:variant>
        <vt:i4>5</vt:i4>
      </vt:variant>
      <vt:variant>
        <vt:lpwstr/>
      </vt:variant>
      <vt:variant>
        <vt:lpwstr>_Toc432515924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Местные нормативы градостроительного проектирования</dc:title>
  <dc:creator>Валентина</dc:creator>
  <cp:lastModifiedBy>Полещук Павел Александрович</cp:lastModifiedBy>
  <cp:revision>18</cp:revision>
  <cp:lastPrinted>2016-08-16T02:40:00Z</cp:lastPrinted>
  <dcterms:created xsi:type="dcterms:W3CDTF">2016-08-15T18:04:00Z</dcterms:created>
  <dcterms:modified xsi:type="dcterms:W3CDTF">2017-03-10T02:57:00Z</dcterms:modified>
</cp:coreProperties>
</file>