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B" w:rsidRDefault="008258D7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EF6485" w:rsidRDefault="008258D7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F648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F6485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Северного района 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F6485" w:rsidRPr="00EF6485" w:rsidRDefault="00F92C7F" w:rsidP="00EF648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877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EF6485">
        <w:rPr>
          <w:rFonts w:ascii="Times New Roman" w:hAnsi="Times New Roman" w:cs="Times New Roman"/>
          <w:sz w:val="28"/>
          <w:szCs w:val="28"/>
        </w:rPr>
        <w:t xml:space="preserve">т             №  </w:t>
      </w:r>
    </w:p>
    <w:p w:rsidR="00EF6485" w:rsidRDefault="00EF6485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1B" w:rsidRPr="00AD30DE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0DE">
        <w:rPr>
          <w:rFonts w:ascii="Times New Roman" w:hAnsi="Times New Roman" w:cs="Times New Roman"/>
          <w:b/>
          <w:sz w:val="26"/>
          <w:szCs w:val="26"/>
        </w:rPr>
        <w:t>МЕСТНЫЕ НОРМАТИВЫ</w:t>
      </w:r>
    </w:p>
    <w:p w:rsidR="00E3721B" w:rsidRPr="00AD30DE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0DE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proofErr w:type="spellStart"/>
      <w:r w:rsidR="008A1FB1" w:rsidRPr="00AD30DE">
        <w:rPr>
          <w:rFonts w:ascii="Times New Roman" w:hAnsi="Times New Roman" w:cs="Times New Roman"/>
          <w:b/>
          <w:sz w:val="26"/>
          <w:szCs w:val="26"/>
        </w:rPr>
        <w:t>Останинского</w:t>
      </w:r>
      <w:proofErr w:type="spellEnd"/>
      <w:r w:rsidR="00E877B0" w:rsidRPr="00AD30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64DE" w:rsidRPr="00AD30DE">
        <w:rPr>
          <w:rFonts w:ascii="Times New Roman" w:hAnsi="Times New Roman" w:cs="Times New Roman"/>
          <w:b/>
          <w:sz w:val="26"/>
          <w:szCs w:val="26"/>
        </w:rPr>
        <w:t>сел</w:t>
      </w:r>
      <w:r w:rsidR="00F92C7F" w:rsidRPr="00AD30DE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AD30DE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AD30DE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825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AD30DE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2.  Цели  и  задачи  разработки  местных  нормативов градостроительного</w:t>
      </w:r>
      <w:r w:rsidR="00E877B0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8A1FB1" w:rsidRPr="00AD30D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7464DE" w:rsidRPr="00AD30DE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области.</w:t>
      </w:r>
    </w:p>
    <w:p w:rsidR="00E3721B" w:rsidRPr="00AD30DE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нормативов</w:t>
      </w:r>
      <w:r w:rsidR="00E877B0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proofErr w:type="spellStart"/>
      <w:r w:rsidR="008A1FB1" w:rsidRPr="00AD30DE">
        <w:rPr>
          <w:rFonts w:ascii="Times New Roman" w:eastAsia="Times New Roman" w:hAnsi="Times New Roman" w:cs="Times New Roman"/>
          <w:bCs/>
          <w:sz w:val="26"/>
          <w:szCs w:val="26"/>
        </w:rPr>
        <w:t>Останинского</w:t>
      </w:r>
      <w:proofErr w:type="spellEnd"/>
      <w:r w:rsidR="00E877B0" w:rsidRPr="00AD30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64DE" w:rsidRPr="00AD30DE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области.</w:t>
      </w:r>
    </w:p>
    <w:p w:rsidR="00233691" w:rsidRPr="00AD30DE" w:rsidRDefault="00E3721B" w:rsidP="00825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E877B0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proofErr w:type="spellStart"/>
      <w:r w:rsidR="008A1FB1" w:rsidRPr="00AD30DE">
        <w:rPr>
          <w:rFonts w:ascii="Times New Roman" w:eastAsia="Times New Roman" w:hAnsi="Times New Roman" w:cs="Times New Roman"/>
          <w:bCs/>
          <w:sz w:val="26"/>
          <w:szCs w:val="26"/>
        </w:rPr>
        <w:t>Останинского</w:t>
      </w:r>
      <w:proofErr w:type="spellEnd"/>
      <w:r w:rsidR="00E877B0" w:rsidRPr="00AD30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64DE" w:rsidRPr="00AD30DE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 Северного района Новосибирской области </w:t>
      </w:r>
      <w:r w:rsidRPr="00AD30DE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AD30DE" w:rsidRDefault="00E3721B" w:rsidP="008258D7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AD30DE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Pr="00AD30DE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AD30DE" w:rsidRDefault="00E3721B" w:rsidP="00825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IV.  Материалы  по  обоснованию  расчетных  показателей, содержащихся в</w:t>
      </w:r>
      <w:r w:rsidR="00AD30DE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233691" w:rsidRPr="00AD30DE" w:rsidRDefault="00E3721B" w:rsidP="008258D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</w:t>
      </w:r>
      <w:r w:rsidR="00794449" w:rsidRPr="00AD30DE">
        <w:rPr>
          <w:rFonts w:ascii="Times New Roman" w:eastAsia="Times New Roman" w:hAnsi="Times New Roman" w:cs="Times New Roman"/>
          <w:sz w:val="26"/>
          <w:szCs w:val="26"/>
        </w:rPr>
        <w:t xml:space="preserve">федеральных законов, Сводов </w:t>
      </w:r>
      <w:r w:rsidR="00233691" w:rsidRPr="00AD30DE">
        <w:rPr>
          <w:rFonts w:ascii="Times New Roman" w:eastAsia="Times New Roman" w:hAnsi="Times New Roman" w:cs="Times New Roman"/>
          <w:sz w:val="26"/>
          <w:szCs w:val="26"/>
        </w:rPr>
        <w:t>правил по проектированию и стр</w:t>
      </w:r>
      <w:r w:rsidR="00794449" w:rsidRPr="00AD30DE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AD30DE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AD30DE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EF6485" w:rsidRPr="00AD30DE">
        <w:rPr>
          <w:rFonts w:ascii="Times New Roman" w:eastAsia="Times New Roman" w:hAnsi="Times New Roman" w:cs="Times New Roman"/>
          <w:bCs/>
          <w:sz w:val="26"/>
          <w:szCs w:val="26"/>
        </w:rPr>
        <w:t xml:space="preserve">х нормативов градостроительного </w:t>
      </w:r>
      <w:r w:rsidR="00233691" w:rsidRPr="00AD30D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proofErr w:type="spellStart"/>
      <w:r w:rsidR="008A1FB1" w:rsidRPr="00AD30DE">
        <w:rPr>
          <w:rFonts w:ascii="Times New Roman" w:eastAsia="Times New Roman" w:hAnsi="Times New Roman" w:cs="Times New Roman"/>
          <w:bCs/>
          <w:sz w:val="26"/>
          <w:szCs w:val="26"/>
        </w:rPr>
        <w:t>Останинского</w:t>
      </w:r>
      <w:proofErr w:type="spellEnd"/>
      <w:r w:rsidR="00E877B0" w:rsidRPr="00AD30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33691" w:rsidRPr="00AD30DE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области.</w:t>
      </w:r>
    </w:p>
    <w:p w:rsidR="00E3721B" w:rsidRPr="00AD30DE" w:rsidRDefault="00E3721B" w:rsidP="0023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0DE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AD30DE">
        <w:rPr>
          <w:rFonts w:ascii="Times New Roman" w:hAnsi="Times New Roman" w:cs="Times New Roman"/>
          <w:sz w:val="26"/>
          <w:szCs w:val="26"/>
        </w:rPr>
        <w:t>Местные нормативы гр</w:t>
      </w:r>
      <w:r w:rsidR="00747142" w:rsidRPr="00AD30DE">
        <w:rPr>
          <w:rFonts w:ascii="Times New Roman" w:hAnsi="Times New Roman" w:cs="Times New Roman"/>
          <w:sz w:val="26"/>
          <w:szCs w:val="26"/>
        </w:rPr>
        <w:t xml:space="preserve">адостроительного проектирования </w:t>
      </w:r>
      <w:proofErr w:type="spellStart"/>
      <w:r w:rsidR="008A1FB1" w:rsidRPr="00AD30D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233691" w:rsidRPr="00AD30DE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AD30DE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="008258D7">
        <w:rPr>
          <w:rFonts w:ascii="Times New Roman" w:hAnsi="Times New Roman" w:cs="Times New Roman"/>
          <w:bCs/>
          <w:sz w:val="26"/>
          <w:szCs w:val="26"/>
        </w:rPr>
        <w:t xml:space="preserve"> (далее – </w:t>
      </w:r>
      <w:proofErr w:type="spellStart"/>
      <w:r w:rsidR="008258D7">
        <w:rPr>
          <w:rFonts w:ascii="Times New Roman" w:hAnsi="Times New Roman" w:cs="Times New Roman"/>
          <w:bCs/>
          <w:sz w:val="26"/>
          <w:szCs w:val="26"/>
        </w:rPr>
        <w:t>Останинский</w:t>
      </w:r>
      <w:proofErr w:type="spellEnd"/>
      <w:r w:rsidR="008258D7">
        <w:rPr>
          <w:rFonts w:ascii="Times New Roman" w:hAnsi="Times New Roman" w:cs="Times New Roman"/>
          <w:bCs/>
          <w:sz w:val="26"/>
          <w:szCs w:val="26"/>
        </w:rPr>
        <w:t xml:space="preserve"> сельсовет) </w:t>
      </w:r>
      <w:r w:rsidRPr="00AD30DE">
        <w:rPr>
          <w:rFonts w:ascii="Times New Roman" w:hAnsi="Times New Roman" w:cs="Times New Roman"/>
          <w:sz w:val="26"/>
          <w:szCs w:val="26"/>
        </w:rPr>
        <w:t xml:space="preserve">  разработаны  в соответствии с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233691" w:rsidRPr="00AD30DE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AD30DE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AD30DE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AD30DE">
        <w:rPr>
          <w:rFonts w:ascii="Times New Roman" w:hAnsi="Times New Roman" w:cs="Times New Roman"/>
          <w:sz w:val="26"/>
          <w:szCs w:val="26"/>
        </w:rPr>
        <w:t xml:space="preserve">и </w:t>
      </w:r>
      <w:r w:rsidRPr="00AD30DE">
        <w:rPr>
          <w:rFonts w:ascii="Times New Roman" w:hAnsi="Times New Roman" w:cs="Times New Roman"/>
          <w:sz w:val="26"/>
          <w:szCs w:val="26"/>
        </w:rPr>
        <w:t xml:space="preserve"> и   расчетных   показателей   максимально</w:t>
      </w:r>
      <w:proofErr w:type="gramEnd"/>
      <w:r w:rsidRPr="00AD30DE">
        <w:rPr>
          <w:rFonts w:ascii="Times New Roman" w:hAnsi="Times New Roman" w:cs="Times New Roman"/>
          <w:sz w:val="26"/>
          <w:szCs w:val="26"/>
        </w:rPr>
        <w:t xml:space="preserve">   допустимого  уровня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территориальной     доступности     таких     объектов     для    населения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муниципального поселения</w:t>
      </w:r>
      <w:r w:rsidR="00233691" w:rsidRPr="00AD30DE">
        <w:rPr>
          <w:rFonts w:ascii="Times New Roman" w:hAnsi="Times New Roman" w:cs="Times New Roman"/>
          <w:sz w:val="26"/>
          <w:szCs w:val="26"/>
        </w:rPr>
        <w:t>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2. Местные нормативы градостроительного проектирования </w:t>
      </w:r>
      <w:proofErr w:type="spellStart"/>
      <w:r w:rsidR="008A1FB1" w:rsidRPr="00AD30D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877B0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AD30DE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разработаны для использования их впроцессе   </w:t>
      </w:r>
      <w:r w:rsidRPr="00AD30DE">
        <w:rPr>
          <w:rFonts w:ascii="Times New Roman" w:hAnsi="Times New Roman" w:cs="Times New Roman"/>
          <w:sz w:val="26"/>
          <w:szCs w:val="26"/>
        </w:rPr>
        <w:lastRenderedPageBreak/>
        <w:t>подготовки   документов  территориального  планирования,  правил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Планировка и застройка населенных пунктов, формирование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proofErr w:type="spellStart"/>
      <w:r w:rsidR="008A1FB1" w:rsidRPr="00AD30D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877B0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AD30DE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D30DE">
        <w:rPr>
          <w:rFonts w:ascii="Times New Roman" w:hAnsi="Times New Roman" w:cs="Times New Roman"/>
          <w:sz w:val="26"/>
          <w:szCs w:val="26"/>
        </w:rPr>
        <w:t>разработаны   с   учетом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 плотности  населения  на территории  </w:t>
      </w:r>
      <w:proofErr w:type="spellStart"/>
      <w:r w:rsidR="008A1FB1" w:rsidRPr="00AD30D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877B0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="00EF6485" w:rsidRPr="00AD30DE">
        <w:rPr>
          <w:rFonts w:ascii="Times New Roman" w:hAnsi="Times New Roman" w:cs="Times New Roman"/>
          <w:sz w:val="26"/>
          <w:szCs w:val="26"/>
        </w:rPr>
        <w:t>сельсовета</w:t>
      </w:r>
      <w:r w:rsidRPr="00AD30DE">
        <w:rPr>
          <w:rFonts w:ascii="Times New Roman" w:hAnsi="Times New Roman" w:cs="Times New Roman"/>
          <w:sz w:val="26"/>
          <w:szCs w:val="26"/>
        </w:rPr>
        <w:t>;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AD30DE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AD30DE">
        <w:rPr>
          <w:rFonts w:ascii="Times New Roman" w:hAnsi="Times New Roman" w:cs="Times New Roman"/>
          <w:sz w:val="26"/>
          <w:szCs w:val="26"/>
        </w:rPr>
        <w:t>;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 и заинтересованных лиц.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D30DE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33691" w:rsidRPr="00AD30DE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D30DE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AD30DE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</w:t>
      </w:r>
      <w:r w:rsidR="00E00D08">
        <w:rPr>
          <w:rFonts w:ascii="Times New Roman" w:hAnsi="Times New Roman" w:cs="Times New Roman"/>
          <w:sz w:val="26"/>
          <w:szCs w:val="26"/>
        </w:rPr>
        <w:t xml:space="preserve">Северный </w:t>
      </w:r>
      <w:r w:rsidR="008866FD" w:rsidRPr="00AD30DE">
        <w:rPr>
          <w:rFonts w:ascii="Times New Roman" w:hAnsi="Times New Roman" w:cs="Times New Roman"/>
          <w:sz w:val="26"/>
          <w:szCs w:val="26"/>
        </w:rPr>
        <w:t>район)</w:t>
      </w:r>
      <w:r w:rsidRPr="00AD30DE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E00D08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8866FD" w:rsidRPr="00AD30DE">
        <w:rPr>
          <w:rFonts w:ascii="Times New Roman" w:hAnsi="Times New Roman" w:cs="Times New Roman"/>
          <w:sz w:val="26"/>
          <w:szCs w:val="26"/>
        </w:rPr>
        <w:t>района</w:t>
      </w:r>
      <w:r w:rsidRPr="00AD30D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721B" w:rsidRPr="00AD30DE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proofErr w:type="spellStart"/>
      <w:r w:rsidR="00E00D08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r w:rsidR="003657AF" w:rsidRPr="00AD30DE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D30DE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показатели минимально допустимого уровня</w:t>
      </w:r>
      <w:r w:rsidR="00AD30DE">
        <w:rPr>
          <w:rFonts w:ascii="Times New Roman" w:hAnsi="Times New Roman" w:cs="Times New Roman"/>
          <w:sz w:val="26"/>
          <w:szCs w:val="26"/>
        </w:rPr>
        <w:t xml:space="preserve">  </w:t>
      </w:r>
      <w:r w:rsidRPr="00AD30DE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значения,  относящимися  к  областям,</w:t>
      </w:r>
      <w:r w:rsid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6" w:history="1">
        <w:r w:rsidR="003657AF" w:rsidRPr="00AD30DE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3657AF" w:rsidRPr="00AD30DE">
        <w:rPr>
          <w:rFonts w:ascii="Times New Roman" w:hAnsi="Times New Roman" w:cs="Times New Roman"/>
          <w:sz w:val="26"/>
          <w:szCs w:val="26"/>
        </w:rPr>
        <w:t>поселения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D08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AD30DE">
        <w:rPr>
          <w:rFonts w:ascii="Times New Roman" w:hAnsi="Times New Roman" w:cs="Times New Roman"/>
          <w:sz w:val="26"/>
          <w:szCs w:val="26"/>
        </w:rPr>
        <w:t>сельсовета</w:t>
      </w:r>
      <w:r w:rsidRPr="00AD30DE">
        <w:rPr>
          <w:rFonts w:ascii="Times New Roman" w:hAnsi="Times New Roman" w:cs="Times New Roman"/>
          <w:sz w:val="26"/>
          <w:szCs w:val="26"/>
        </w:rPr>
        <w:t>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расчетных показателей, содержащихся в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содержащихся в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proofErr w:type="spellStart"/>
      <w:r w:rsidR="008A1FB1" w:rsidRPr="00AD30D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877B0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="003657AF" w:rsidRPr="00AD30DE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D30DE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AD30DE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82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proofErr w:type="spellStart"/>
              <w:r w:rsidR="00E3721B" w:rsidRPr="00AD30D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  <w:proofErr w:type="spellEnd"/>
            </w:hyperlink>
            <w:r w:rsidR="00E3721B"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82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AD30D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 w:rsidP="00E0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МНГП </w:t>
            </w:r>
            <w:proofErr w:type="spellStart"/>
            <w:r w:rsidR="008A1FB1" w:rsidRPr="00AD30DE">
              <w:rPr>
                <w:rFonts w:ascii="Times New Roman" w:hAnsi="Times New Roman" w:cs="Times New Roman"/>
                <w:sz w:val="26"/>
                <w:szCs w:val="26"/>
              </w:rPr>
              <w:t>Останинского</w:t>
            </w:r>
            <w:proofErr w:type="spellEnd"/>
            <w:r w:rsidR="00E877B0"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E44"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 w:rsidP="006A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proofErr w:type="spellStart"/>
            <w:r w:rsidR="008A1FB1" w:rsidRPr="00AD30DE">
              <w:rPr>
                <w:rFonts w:ascii="Times New Roman" w:hAnsi="Times New Roman" w:cs="Times New Roman"/>
                <w:sz w:val="26"/>
                <w:szCs w:val="26"/>
              </w:rPr>
              <w:t>Останинского</w:t>
            </w:r>
            <w:proofErr w:type="spellEnd"/>
            <w:r w:rsidR="00E877B0"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E44" w:rsidRPr="00AD30DE">
              <w:rPr>
                <w:rFonts w:ascii="Times New Roman" w:hAnsi="Times New Roman" w:cs="Times New Roman"/>
                <w:sz w:val="26"/>
                <w:szCs w:val="26"/>
              </w:rPr>
              <w:t>сельсовета Северного района  Новосибирской области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ст.ст.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AD30DE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тыс. куб. м/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AD30D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чел./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0D08" w:rsidRDefault="00E00D08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D30DE">
        <w:rPr>
          <w:rFonts w:ascii="Times New Roman" w:hAnsi="Times New Roman" w:cs="Times New Roman"/>
          <w:b/>
          <w:sz w:val="26"/>
          <w:szCs w:val="26"/>
        </w:rPr>
        <w:lastRenderedPageBreak/>
        <w:t>II. Основная часть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00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proofErr w:type="spellStart"/>
      <w:r w:rsidR="008A1FB1" w:rsidRPr="00AD30D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3657AF" w:rsidRPr="00AD30DE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AD30DE">
        <w:rPr>
          <w:rFonts w:ascii="Times New Roman" w:hAnsi="Times New Roman" w:cs="Times New Roman"/>
          <w:sz w:val="26"/>
          <w:szCs w:val="26"/>
        </w:rPr>
        <w:t>приведенные понятия применяются в</w:t>
      </w:r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следующем значении: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блокированный  жилой  дом  - здание, сос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AD30DE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AD30DE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комплекс  зданий,  сооружений и </w:t>
      </w:r>
      <w:r w:rsidRPr="00AD30DE">
        <w:rPr>
          <w:rFonts w:ascii="Times New Roman" w:hAnsi="Times New Roman" w:cs="Times New Roman"/>
          <w:sz w:val="26"/>
          <w:szCs w:val="26"/>
        </w:rPr>
        <w:t>устрой</w:t>
      </w:r>
      <w:proofErr w:type="gramStart"/>
      <w:r w:rsidRPr="00AD30DE">
        <w:rPr>
          <w:rFonts w:ascii="Times New Roman" w:hAnsi="Times New Roman" w:cs="Times New Roman"/>
          <w:sz w:val="26"/>
          <w:szCs w:val="26"/>
        </w:rPr>
        <w:t>ств  дл</w:t>
      </w:r>
      <w:proofErr w:type="gramEnd"/>
      <w:r w:rsidRPr="00AD30DE">
        <w:rPr>
          <w:rFonts w:ascii="Times New Roman" w:hAnsi="Times New Roman" w:cs="Times New Roman"/>
          <w:sz w:val="26"/>
          <w:szCs w:val="26"/>
        </w:rPr>
        <w:t>я  очистки  воды (термин вводит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AD30DE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AD30DE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D30DE">
        <w:rPr>
          <w:rFonts w:ascii="Times New Roman" w:hAnsi="Times New Roman" w:cs="Times New Roman"/>
          <w:sz w:val="26"/>
          <w:szCs w:val="26"/>
        </w:rPr>
        <w:t>высококомфортное</w:t>
      </w:r>
      <w:proofErr w:type="spellEnd"/>
      <w:r w:rsidRPr="00AD30DE">
        <w:rPr>
          <w:rFonts w:ascii="Times New Roman" w:hAnsi="Times New Roman" w:cs="Times New Roman"/>
          <w:sz w:val="26"/>
          <w:szCs w:val="26"/>
        </w:rPr>
        <w:t xml:space="preserve">  жилье  -  тип  жилого 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AD30DE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AD30DE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AD30DE">
        <w:rPr>
          <w:rFonts w:ascii="Times New Roman" w:hAnsi="Times New Roman" w:cs="Times New Roman"/>
          <w:sz w:val="26"/>
          <w:szCs w:val="26"/>
        </w:rPr>
        <w:t>.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 на </w:t>
      </w:r>
      <w:r w:rsidRPr="00AD30DE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   целей   местных   нормативов </w:t>
      </w:r>
      <w:r w:rsidRPr="00AD30DE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гараж  -  здание  или  сооружение,  пред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AD30DE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  документы    территориального </w:t>
      </w:r>
      <w:r w:rsidRPr="00AD30DE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  зонирования,  документация по </w:t>
      </w:r>
      <w:r w:rsidRPr="00AD30DE">
        <w:rPr>
          <w:rFonts w:ascii="Times New Roman" w:hAnsi="Times New Roman" w:cs="Times New Roman"/>
          <w:sz w:val="26"/>
          <w:szCs w:val="26"/>
        </w:rPr>
        <w:t xml:space="preserve">планировке   территории  (термин  вводится  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для  целей  местных  нормативов </w:t>
      </w:r>
      <w:r w:rsidRPr="00AD30DE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AD30DE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AD30DE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AD30DE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AD30DE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AD30DE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AD30DE">
        <w:rPr>
          <w:rFonts w:ascii="Times New Roman" w:hAnsi="Times New Roman" w:cs="Times New Roman"/>
          <w:sz w:val="26"/>
          <w:szCs w:val="26"/>
        </w:rPr>
        <w:t>.</w:t>
      </w:r>
      <w:r w:rsidRPr="00AD30DE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AD30DE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коэффициент  застройки  -  отношение  площади,  занятой  под зданиями исооружениями, к площади участка;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коэффициент  плотности застройки - отнош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Pr="00AD30DE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линия  электропередач</w:t>
      </w:r>
      <w:r w:rsid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-  электрическая 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 линия,  выходящая  за  пределы </w:t>
      </w:r>
      <w:r w:rsidRPr="00AD30DE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AD30DE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массовое   жилье   -   тип   жилого   по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AD30DE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AD30DE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AD30DE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AD30DE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место  погребения  - часть пространства объекта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AD30DE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нормативы     градостроительного    проектирования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    -    совокупность </w:t>
      </w:r>
      <w:r w:rsidRPr="00AD30DE">
        <w:rPr>
          <w:rFonts w:ascii="Times New Roman" w:hAnsi="Times New Roman" w:cs="Times New Roman"/>
          <w:sz w:val="26"/>
          <w:szCs w:val="26"/>
        </w:rPr>
        <w:t xml:space="preserve">установленных  в  целях </w:t>
      </w:r>
      <w:proofErr w:type="gramStart"/>
      <w:r w:rsidRPr="00AD30DE">
        <w:rPr>
          <w:rFonts w:ascii="Times New Roman" w:hAnsi="Times New Roman" w:cs="Times New Roman"/>
          <w:sz w:val="26"/>
          <w:szCs w:val="26"/>
        </w:rPr>
        <w:t>обеспечения благопри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Pr="00AD30DE">
        <w:rPr>
          <w:rFonts w:ascii="Times New Roman" w:hAnsi="Times New Roman" w:cs="Times New Roman"/>
          <w:sz w:val="26"/>
          <w:szCs w:val="26"/>
        </w:rPr>
        <w:t>человека расчетных показателей</w:t>
      </w:r>
      <w:proofErr w:type="gramEnd"/>
      <w:r w:rsidRPr="00AD30DE">
        <w:rPr>
          <w:rFonts w:ascii="Times New Roman" w:hAnsi="Times New Roman" w:cs="Times New Roman"/>
          <w:sz w:val="26"/>
          <w:szCs w:val="26"/>
        </w:rPr>
        <w:t xml:space="preserve"> минимально допустимого уровня обеспеченности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объектами, предусмотренными </w:t>
      </w:r>
      <w:hyperlink r:id="rId9" w:history="1">
        <w:r w:rsidRPr="00AD30DE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AD30DE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AD30DE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30DE">
        <w:rPr>
          <w:rFonts w:ascii="Times New Roman" w:hAnsi="Times New Roman" w:cs="Times New Roman"/>
          <w:sz w:val="26"/>
          <w:szCs w:val="26"/>
        </w:rPr>
        <w:t>Гр</w:t>
      </w:r>
      <w:r w:rsidR="00E00D08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РФ,    населения   </w:t>
      </w:r>
      <w:proofErr w:type="spellStart"/>
      <w:r w:rsidR="00E00D08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r w:rsidR="00C0522E" w:rsidRPr="00AD30DE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D30DE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максимально  допустимого  уровня </w:t>
      </w:r>
      <w:r w:rsidRPr="00AD30DE">
        <w:rPr>
          <w:rFonts w:ascii="Times New Roman" w:hAnsi="Times New Roman" w:cs="Times New Roman"/>
          <w:sz w:val="26"/>
          <w:szCs w:val="26"/>
        </w:rPr>
        <w:lastRenderedPageBreak/>
        <w:t>территориальной доступности таких объектов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="00E00D08">
        <w:rPr>
          <w:rFonts w:ascii="Times New Roman" w:hAnsi="Times New Roman" w:cs="Times New Roman"/>
          <w:sz w:val="26"/>
          <w:szCs w:val="26"/>
        </w:rPr>
        <w:t xml:space="preserve">для    населения  </w:t>
      </w:r>
      <w:proofErr w:type="spellStart"/>
      <w:r w:rsidR="00E00D08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AD30DE">
        <w:rPr>
          <w:rFonts w:ascii="Times New Roman" w:hAnsi="Times New Roman" w:cs="Times New Roman"/>
          <w:sz w:val="26"/>
          <w:szCs w:val="26"/>
        </w:rPr>
        <w:t>сельсовета</w:t>
      </w:r>
      <w:r w:rsidRPr="00AD30DE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объекты  местного  значения  - объекты капитального строительства, территории, которые необходимы для осуществления органами местного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самоуправления  полномочий  по  вопросам  местного  значения  и  в пределах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AD30DE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AD30DE">
        <w:rPr>
          <w:rFonts w:ascii="Times New Roman" w:hAnsi="Times New Roman" w:cs="Times New Roman"/>
          <w:sz w:val="26"/>
          <w:szCs w:val="26"/>
        </w:rPr>
        <w:t>Новосибирской    области    и    оказывают    существенное    влияние    на</w:t>
      </w:r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социально-экономическое    развитие   </w:t>
      </w:r>
      <w:r w:rsidR="001E3F2E" w:rsidRPr="00AD30DE">
        <w:rPr>
          <w:rFonts w:ascii="Times New Roman" w:hAnsi="Times New Roman" w:cs="Times New Roman"/>
          <w:sz w:val="26"/>
          <w:szCs w:val="26"/>
        </w:rPr>
        <w:t xml:space="preserve">   </w:t>
      </w:r>
      <w:r w:rsidR="00E00D08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1E3F2E" w:rsidRPr="00AD30DE">
        <w:rPr>
          <w:rFonts w:ascii="Times New Roman" w:hAnsi="Times New Roman" w:cs="Times New Roman"/>
          <w:sz w:val="26"/>
          <w:szCs w:val="26"/>
        </w:rPr>
        <w:t>района</w:t>
      </w:r>
      <w:r w:rsidRPr="00AD30DE">
        <w:rPr>
          <w:rFonts w:ascii="Times New Roman" w:hAnsi="Times New Roman" w:cs="Times New Roman"/>
          <w:sz w:val="26"/>
          <w:szCs w:val="26"/>
        </w:rPr>
        <w:t xml:space="preserve">.  Виды объектов местного значения </w:t>
      </w:r>
      <w:r w:rsidR="00E00D08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Pr="00AD30DE">
        <w:rPr>
          <w:rFonts w:ascii="Times New Roman" w:hAnsi="Times New Roman" w:cs="Times New Roman"/>
          <w:sz w:val="26"/>
          <w:szCs w:val="26"/>
        </w:rPr>
        <w:t xml:space="preserve">района,  указанных в </w:t>
      </w:r>
      <w:hyperlink r:id="rId12" w:history="1">
        <w:r w:rsidRPr="00AD30DE">
          <w:rPr>
            <w:rFonts w:ascii="Times New Roman" w:hAnsi="Times New Roman" w:cs="Times New Roman"/>
            <w:sz w:val="26"/>
            <w:szCs w:val="26"/>
          </w:rPr>
          <w:t>пункте  1 части 5 статьи 23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30DE">
        <w:rPr>
          <w:rFonts w:ascii="Times New Roman" w:hAnsi="Times New Roman" w:cs="Times New Roman"/>
          <w:sz w:val="26"/>
          <w:szCs w:val="26"/>
        </w:rPr>
        <w:t>Гр</w:t>
      </w:r>
      <w:r w:rsidR="00E00D08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AD30DE">
        <w:rPr>
          <w:rFonts w:ascii="Times New Roman" w:hAnsi="Times New Roman" w:cs="Times New Roman"/>
          <w:sz w:val="26"/>
          <w:szCs w:val="26"/>
        </w:rPr>
        <w:t xml:space="preserve"> РФ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муниципального  района,  генеральном  плане  поселения,  генеральном  плане</w:t>
      </w:r>
      <w:r w:rsidR="001E3F2E" w:rsidRPr="00AD30DE">
        <w:rPr>
          <w:rFonts w:ascii="Times New Roman" w:hAnsi="Times New Roman" w:cs="Times New Roman"/>
          <w:sz w:val="26"/>
          <w:szCs w:val="26"/>
        </w:rPr>
        <w:t xml:space="preserve">, </w:t>
      </w:r>
      <w:r w:rsidRPr="00AD30DE">
        <w:rPr>
          <w:rFonts w:ascii="Times New Roman" w:hAnsi="Times New Roman" w:cs="Times New Roman"/>
          <w:sz w:val="26"/>
          <w:szCs w:val="26"/>
        </w:rPr>
        <w:t>определяются законом Новосибирской области;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парк  - озелененная территория общего пользования, предста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AD30DE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парковка   (парковочное   место)   -   специально  обозначенное  и  при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необходимости  обустроенное  и  оборудованное место, </w:t>
      </w:r>
      <w:proofErr w:type="gramStart"/>
      <w:r w:rsidRPr="00AD30DE">
        <w:rPr>
          <w:rFonts w:ascii="Times New Roman" w:hAnsi="Times New Roman" w:cs="Times New Roman"/>
          <w:sz w:val="26"/>
          <w:szCs w:val="26"/>
        </w:rPr>
        <w:t>являющееся</w:t>
      </w:r>
      <w:proofErr w:type="gramEnd"/>
      <w:r w:rsidRPr="00AD30DE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частью  автомобильной  дороги  и примыкающее к проезжей части и тротуару,  обочине, эстакаде или мосту либо являющееся частью </w:t>
      </w:r>
      <w:proofErr w:type="spellStart"/>
      <w:r w:rsidRPr="00AD30DE">
        <w:rPr>
          <w:rFonts w:ascii="Times New Roman" w:hAnsi="Times New Roman" w:cs="Times New Roman"/>
          <w:sz w:val="26"/>
          <w:szCs w:val="26"/>
        </w:rPr>
        <w:t>подэстакадных</w:t>
      </w:r>
      <w:proofErr w:type="spellEnd"/>
      <w:r w:rsidR="00E877B0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AD30DE">
        <w:rPr>
          <w:rFonts w:ascii="Times New Roman" w:hAnsi="Times New Roman" w:cs="Times New Roman"/>
          <w:sz w:val="26"/>
          <w:szCs w:val="26"/>
        </w:rPr>
        <w:t>подмостовых</w:t>
      </w:r>
      <w:proofErr w:type="spellEnd"/>
      <w:r w:rsidRPr="00AD30DE">
        <w:rPr>
          <w:rFonts w:ascii="Times New Roman" w:hAnsi="Times New Roman" w:cs="Times New Roman"/>
          <w:sz w:val="26"/>
          <w:szCs w:val="26"/>
        </w:rPr>
        <w:t xml:space="preserve"> пространств, площадей и иных объектов улично-дорожной сети,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зданий,  строений  или  сооружений  и  предназначенное  для  организованной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стоянки  транспортных  средств  на платной основе или без взимания платы порешению собственника или иного владельца автомобильной дороги, собственника</w:t>
      </w:r>
      <w:r w:rsid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строенияили сооружения;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переработка   отходов   -   деятельность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,   связанная   с   выполнением </w:t>
      </w:r>
      <w:r w:rsidRPr="00AD30DE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:rsidR="00E3721B" w:rsidRPr="00AD30DE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подстанция   -   электроустановка,   слу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жащая   для   преобразования  и </w:t>
      </w:r>
      <w:r w:rsidRPr="00AD30DE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 и  состоящая 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 из  трансформаторов или других </w:t>
      </w:r>
      <w:r w:rsidRPr="00AD30DE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AD30DE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распределительный пункт - распределитель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AD30DE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гии  на  одном  напряжении  без </w:t>
      </w:r>
      <w:r w:rsidRPr="00AD30DE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AD30DE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расчетные  показатели объектов местного значения - расч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AD30DE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AD30DE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тимого  уровня  территориальной </w:t>
      </w:r>
      <w:r w:rsidRPr="00AD30DE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  для  населения  муниципальных </w:t>
      </w:r>
      <w:r w:rsidRPr="00AD30DE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сельский  населенный  пункт  -  населенн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ый  пункт,  население  которого </w:t>
      </w:r>
      <w:r w:rsidRPr="00AD30DE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r w:rsidRPr="00AD30DE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AD30DE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сквер - озелененная территория общего по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Pr="00AD30DE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  магистрали,  используемая для </w:t>
      </w:r>
      <w:r w:rsidRPr="00AD30DE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трансформаторная подстанция - электричес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r w:rsidRPr="00AD30DE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AD30DE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lastRenderedPageBreak/>
        <w:t xml:space="preserve">    улица,  площадь  - территории общего польз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AD30DE">
        <w:rPr>
          <w:rFonts w:ascii="Times New Roman" w:hAnsi="Times New Roman" w:cs="Times New Roman"/>
          <w:sz w:val="26"/>
          <w:szCs w:val="26"/>
        </w:rPr>
        <w:t>линиями улично-дорожной сети населенного пункта;</w:t>
      </w:r>
    </w:p>
    <w:p w:rsidR="00E3721B" w:rsidRPr="00AD30DE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00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2. Цели и задачи разработки местных нормативов </w:t>
      </w:r>
      <w:proofErr w:type="gramStart"/>
      <w:r w:rsidRPr="00AD30DE">
        <w:rPr>
          <w:rFonts w:ascii="Times New Roman" w:hAnsi="Times New Roman" w:cs="Times New Roman"/>
          <w:sz w:val="26"/>
          <w:szCs w:val="26"/>
        </w:rPr>
        <w:t>градостроительного</w:t>
      </w:r>
      <w:proofErr w:type="gramEnd"/>
    </w:p>
    <w:p w:rsidR="00E3721B" w:rsidRPr="00AD30DE" w:rsidRDefault="00E3721B" w:rsidP="00E00D0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8A1FB1" w:rsidRPr="00AD30DE">
        <w:rPr>
          <w:rFonts w:ascii="Times New Roman" w:eastAsia="Times New Roman" w:hAnsi="Times New Roman" w:cs="Times New Roman"/>
          <w:sz w:val="26"/>
          <w:szCs w:val="26"/>
        </w:rPr>
        <w:t>Останинского</w:t>
      </w:r>
      <w:proofErr w:type="spellEnd"/>
      <w:r w:rsidR="00E877B0" w:rsidRPr="00AD30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F2E" w:rsidRPr="00AD30DE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1E3F2E" w:rsidRPr="00AD30DE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:rsidR="008866FD" w:rsidRPr="00AD30DE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E00D08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AD30DE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AD30DE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proofErr w:type="spellStart"/>
      <w:r w:rsidR="00E00D08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AD30DE">
        <w:rPr>
          <w:rFonts w:ascii="Times New Roman" w:hAnsi="Times New Roman" w:cs="Times New Roman"/>
          <w:sz w:val="26"/>
          <w:szCs w:val="26"/>
        </w:rPr>
        <w:t>сельсовета.</w:t>
      </w:r>
    </w:p>
    <w:p w:rsidR="00E3721B" w:rsidRPr="00AD30DE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E00D08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AD30DE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AD30DE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1)  установление  расчетных  показателей, применение которых необходимо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AD30DE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2)  распределение используемых при проектировании расчетных показателей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E00D08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r w:rsidR="001B018B" w:rsidRPr="00AD30D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794449" w:rsidRPr="00AD30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3)  обеспечение  оценки качества градостроит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AD30DE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AD30DE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AD30DE">
        <w:rPr>
          <w:rFonts w:ascii="Times New Roman" w:hAnsi="Times New Roman" w:cs="Times New Roman"/>
          <w:sz w:val="26"/>
          <w:szCs w:val="26"/>
        </w:rPr>
        <w:t>;</w:t>
      </w:r>
    </w:p>
    <w:p w:rsidR="00E3721B" w:rsidRPr="00AD30DE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4)   обеспечение   постоянного   контрол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я   за   соответствием  решений </w:t>
      </w:r>
      <w:r w:rsidRPr="00AD30DE">
        <w:rPr>
          <w:rFonts w:ascii="Times New Roman" w:hAnsi="Times New Roman" w:cs="Times New Roman"/>
          <w:sz w:val="26"/>
          <w:szCs w:val="26"/>
        </w:rPr>
        <w:t xml:space="preserve">градостроительной    </w:t>
      </w:r>
      <w:proofErr w:type="gramStart"/>
      <w:r w:rsidRPr="00AD30DE">
        <w:rPr>
          <w:rFonts w:ascii="Times New Roman" w:hAnsi="Times New Roman" w:cs="Times New Roman"/>
          <w:sz w:val="26"/>
          <w:szCs w:val="26"/>
        </w:rPr>
        <w:t>документации</w:t>
      </w:r>
      <w:proofErr w:type="gramEnd"/>
      <w:r w:rsidRPr="00AD30DE">
        <w:rPr>
          <w:rFonts w:ascii="Times New Roman" w:hAnsi="Times New Roman" w:cs="Times New Roman"/>
          <w:sz w:val="26"/>
          <w:szCs w:val="26"/>
        </w:rPr>
        <w:t xml:space="preserve">    изменяю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щимся   социально-экономическим </w:t>
      </w:r>
      <w:r w:rsidRPr="00AD30DE">
        <w:rPr>
          <w:rFonts w:ascii="Times New Roman" w:hAnsi="Times New Roman" w:cs="Times New Roman"/>
          <w:sz w:val="26"/>
          <w:szCs w:val="26"/>
        </w:rPr>
        <w:t>условиям  на территории поселения</w:t>
      </w:r>
      <w:r w:rsidR="00E00D08">
        <w:rPr>
          <w:rFonts w:ascii="Times New Roman" w:hAnsi="Times New Roman" w:cs="Times New Roman"/>
          <w:sz w:val="26"/>
          <w:szCs w:val="26"/>
        </w:rPr>
        <w:t>.</w:t>
      </w:r>
    </w:p>
    <w:p w:rsidR="00335423" w:rsidRPr="00AD30DE" w:rsidRDefault="00E3721B" w:rsidP="00E00D0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8A1FB1" w:rsidRPr="00AD30DE">
        <w:rPr>
          <w:rFonts w:ascii="Times New Roman" w:eastAsia="Times New Roman" w:hAnsi="Times New Roman" w:cs="Times New Roman"/>
          <w:sz w:val="26"/>
          <w:szCs w:val="26"/>
        </w:rPr>
        <w:t>Останинского</w:t>
      </w:r>
      <w:proofErr w:type="spellEnd"/>
      <w:r w:rsidR="00E877B0" w:rsidRPr="00AD30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423" w:rsidRPr="00AD30DE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335423" w:rsidRPr="00AD30DE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AD30DE">
        <w:rPr>
          <w:rFonts w:ascii="Times New Roman" w:hAnsi="Times New Roman" w:cs="Times New Roman"/>
          <w:sz w:val="26"/>
          <w:szCs w:val="26"/>
        </w:rPr>
        <w:t xml:space="preserve"> разработаны с учетом следующих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требований:</w:t>
      </w:r>
    </w:p>
    <w:p w:rsidR="00335423" w:rsidRPr="00AD30DE" w:rsidRDefault="00E00D08" w:rsidP="00E00D0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AD30DE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:rsidR="00335423" w:rsidRPr="00AD30DE" w:rsidRDefault="00E00D08" w:rsidP="00E00D0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5423" w:rsidRPr="00AD30DE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Pr="00AD30DE" w:rsidRDefault="00E00D08" w:rsidP="00E00D0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AD30DE">
        <w:rPr>
          <w:rFonts w:ascii="Times New Roman" w:hAnsi="Times New Roman" w:cs="Times New Roman"/>
          <w:sz w:val="26"/>
          <w:szCs w:val="26"/>
        </w:rPr>
        <w:t>охраны памятников истории и культуры;</w:t>
      </w:r>
    </w:p>
    <w:p w:rsidR="00E00D08" w:rsidRDefault="00E00D08" w:rsidP="00E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-интенсивности использования территорий иного назначения, выраженной в процентах застройки, иные показатели;</w:t>
      </w:r>
    </w:p>
    <w:p w:rsidR="00E3721B" w:rsidRPr="00AD30DE" w:rsidRDefault="00E00D08" w:rsidP="00E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AD30DE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8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:rsidR="00E3721B" w:rsidRPr="00AD30DE" w:rsidRDefault="00E3721B" w:rsidP="00E8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E3721B" w:rsidRPr="00AD30DE" w:rsidRDefault="008A1FB1" w:rsidP="0079444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spellStart"/>
      <w:r w:rsidRPr="00AD30D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877B0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AD30DE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335423" w:rsidRPr="00AD30DE">
        <w:rPr>
          <w:rFonts w:ascii="Times New Roman" w:hAnsi="Times New Roman" w:cs="Times New Roman"/>
          <w:sz w:val="26"/>
          <w:szCs w:val="26"/>
        </w:rPr>
        <w:t>Северного района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AD30DE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hyperlink r:id="rId13" w:history="1">
        <w:r w:rsidRPr="00AD30DE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30DE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AD30DE">
        <w:rPr>
          <w:rFonts w:ascii="Times New Roman" w:hAnsi="Times New Roman" w:cs="Times New Roman"/>
          <w:sz w:val="26"/>
          <w:szCs w:val="26"/>
        </w:rPr>
        <w:t xml:space="preserve"> РФ МНГП </w:t>
      </w:r>
      <w:proofErr w:type="spellStart"/>
      <w:r w:rsidR="00E00D08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AD30DE">
        <w:rPr>
          <w:rFonts w:ascii="Times New Roman" w:hAnsi="Times New Roman" w:cs="Times New Roman"/>
          <w:sz w:val="26"/>
          <w:szCs w:val="26"/>
        </w:rPr>
        <w:t>сельсовета</w:t>
      </w:r>
      <w:r w:rsidR="00E877B0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AD30DE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AD30DE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14" w:history="1">
        <w:r w:rsidRPr="00AD30DE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AD30DE">
          <w:rPr>
            <w:rFonts w:ascii="Times New Roman" w:hAnsi="Times New Roman" w:cs="Times New Roman"/>
            <w:sz w:val="26"/>
            <w:szCs w:val="26"/>
          </w:rPr>
          <w:t>е</w:t>
        </w:r>
        <w:r w:rsidRPr="00AD30DE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AD30DE">
        <w:rPr>
          <w:rFonts w:ascii="Times New Roman" w:hAnsi="Times New Roman" w:cs="Times New Roman"/>
          <w:sz w:val="26"/>
          <w:szCs w:val="26"/>
        </w:rPr>
        <w:t>,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30DE">
        <w:rPr>
          <w:rFonts w:ascii="Times New Roman" w:hAnsi="Times New Roman" w:cs="Times New Roman"/>
          <w:sz w:val="26"/>
          <w:szCs w:val="26"/>
        </w:rPr>
        <w:t>Гр</w:t>
      </w:r>
      <w:r w:rsidR="00E00D08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AD30DE">
        <w:rPr>
          <w:rFonts w:ascii="Times New Roman" w:hAnsi="Times New Roman" w:cs="Times New Roman"/>
          <w:sz w:val="26"/>
          <w:szCs w:val="26"/>
        </w:rPr>
        <w:t xml:space="preserve"> РФ, </w:t>
      </w:r>
      <w:r w:rsidR="00335423" w:rsidRPr="00AD30DE">
        <w:rPr>
          <w:rFonts w:ascii="Times New Roman" w:hAnsi="Times New Roman" w:cs="Times New Roman"/>
          <w:sz w:val="26"/>
          <w:szCs w:val="26"/>
        </w:rPr>
        <w:t xml:space="preserve">для населения </w:t>
      </w:r>
      <w:proofErr w:type="spellStart"/>
      <w:r w:rsidR="00E00D08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AD30DE">
        <w:rPr>
          <w:rFonts w:ascii="Times New Roman" w:hAnsi="Times New Roman" w:cs="Times New Roman"/>
          <w:sz w:val="26"/>
          <w:szCs w:val="26"/>
        </w:rPr>
        <w:lastRenderedPageBreak/>
        <w:t xml:space="preserve">сельсовета </w:t>
      </w:r>
      <w:r w:rsidRPr="00AD30DE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AD30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D08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AD30DE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AD30DE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proofErr w:type="spellStart"/>
      <w:r w:rsidR="00E00D08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r w:rsidR="00A85F05" w:rsidRPr="00AD30DE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</w:t>
      </w:r>
      <w:r w:rsidR="004537A1" w:rsidRPr="00AD30DE">
        <w:rPr>
          <w:rFonts w:ascii="Times New Roman" w:hAnsi="Times New Roman" w:cs="Times New Roman"/>
          <w:sz w:val="26"/>
          <w:szCs w:val="26"/>
        </w:rPr>
        <w:t xml:space="preserve">х  показателей,  содержащихся в </w:t>
      </w:r>
      <w:r w:rsidRPr="00AD30DE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AD30DE">
        <w:rPr>
          <w:rFonts w:ascii="Times New Roman" w:hAnsi="Times New Roman" w:cs="Times New Roman"/>
          <w:sz w:val="26"/>
          <w:szCs w:val="26"/>
        </w:rPr>
        <w:t>достроительного  проектирования</w:t>
      </w:r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D08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4537A1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="00A85F05" w:rsidRPr="00AD30DE">
        <w:rPr>
          <w:rFonts w:ascii="Times New Roman" w:hAnsi="Times New Roman" w:cs="Times New Roman"/>
          <w:sz w:val="26"/>
          <w:szCs w:val="26"/>
        </w:rPr>
        <w:t>сельсовета</w:t>
      </w:r>
      <w:r w:rsidRPr="00AD30DE">
        <w:rPr>
          <w:rFonts w:ascii="Times New Roman" w:hAnsi="Times New Roman" w:cs="Times New Roman"/>
          <w:sz w:val="26"/>
          <w:szCs w:val="26"/>
        </w:rPr>
        <w:t>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AD30DE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AD30DE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Pr="00AD30DE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обеспеченности объектами местного значения</w:t>
      </w:r>
      <w:r w:rsidR="00E00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D08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="004537A1" w:rsidRPr="00AD30DE">
        <w:rPr>
          <w:rFonts w:ascii="Times New Roman" w:hAnsi="Times New Roman" w:cs="Times New Roman"/>
          <w:sz w:val="26"/>
          <w:szCs w:val="26"/>
        </w:rPr>
        <w:t>сельсовета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794449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AD30DE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:rsidR="00A93310" w:rsidRPr="00AD30DE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990"/>
        <w:gridCol w:w="567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E3721B" w:rsidRPr="00AD30DE" w:rsidTr="00C519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AD30DE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 w:rsidP="00C4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Электростанции, подстанция </w:t>
            </w:r>
            <w:r w:rsidR="00C47E08" w:rsidRPr="00AD30DE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кВ, переключательные пункты, трансформаторные подстанции, линии электропередачи </w:t>
            </w:r>
            <w:r w:rsidR="00C47E08" w:rsidRPr="00AD30DE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кВ, линии электропередачи 10 кВ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Норматив потребления коммунальных услуг по электроснабжению, кВт·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/чел./мес. при количестве проживающих человек в квартире (жилом доме)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AD30DE" w:rsidTr="00C5199A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 w:rsidP="00C4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для понизительных подстанций </w:t>
            </w:r>
            <w:r w:rsidR="00C47E08" w:rsidRPr="00AD30DE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кВ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трансформаторных подстанций, распределительных и секционирующих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подстанции мощностью от 25 до 250 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от 25 до 630 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Комплектные подстанции с двумя трансформаторами мощностью от 160 до 630 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Подстанции с двумя трансформаторами закрытого типа мощностью от 160 до 630 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272F0" w:rsidRPr="00AD30DE" w:rsidTr="00C5199A">
        <w:trPr>
          <w:gridAfter w:val="13"/>
          <w:wAfter w:w="12474" w:type="dxa"/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F0" w:rsidRPr="00AD30DE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F0" w:rsidRPr="00AD30DE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Котельные, тепловые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Удельные расходы тепла на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отопление жилых зданий, кДж/(кв. м °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C·сут</w:t>
            </w:r>
            <w:proofErr w:type="spell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.), 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отдельно стоящих котельных в зависимости от мощности,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</w:t>
            </w:r>
            <w:proofErr w:type="spell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котельной, Гкал/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земельных участков,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, котельных, работающих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газомазутном</w:t>
            </w:r>
            <w:proofErr w:type="spell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топливе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св. 200 до 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D30DE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удельного водопотребления,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Минимальная норма удельного хозяйственно-питьевого водопотребления на одного жителя, среднесуточная (за год),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. на человека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размещения станций водоподготовки в зависимости от их производительности следует принимать по проекту, но не более,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Производительность станций водоподготовки, тыс. куб. м/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AD30DE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B5316" w:rsidRPr="00AD30DE" w:rsidTr="00C5199A">
        <w:trPr>
          <w:gridAfter w:val="14"/>
          <w:wAfter w:w="13750" w:type="dxa"/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6" w:rsidRPr="00AD30DE" w:rsidRDefault="00AB53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1. Расстояние от инженерных коммуникаций до объектов культурного наследия и их территорий следует принимать из расчета,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В условиях реконструкции объектов культурного наследия указанные расстояния допускается сокращать, но принимать,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менее: от 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водонесущих</w:t>
            </w:r>
            <w:proofErr w:type="spell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сетей - 5, 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неводонесущих</w:t>
            </w:r>
            <w:proofErr w:type="spell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</w:tbl>
    <w:p w:rsidR="00E3721B" w:rsidRPr="00AD30DE" w:rsidRDefault="00E3721B" w:rsidP="00A06A5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E3721B" w:rsidRPr="00AD30DE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:rsidR="00A06A53" w:rsidRPr="00AD30DE" w:rsidRDefault="00A06A53" w:rsidP="00A06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уровня обеспеченности и расчетные показатели максимально</w:t>
      </w:r>
    </w:p>
    <w:p w:rsidR="00A06A53" w:rsidRPr="00AD30DE" w:rsidRDefault="00A06A53" w:rsidP="00C57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BE779C" w:rsidRPr="00AD30DE" w:rsidTr="00C5199A">
        <w:trPr>
          <w:trHeight w:val="20"/>
        </w:trPr>
        <w:tc>
          <w:tcPr>
            <w:tcW w:w="534" w:type="dxa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E779C" w:rsidRPr="00AD30DE" w:rsidTr="00C5199A">
        <w:trPr>
          <w:trHeight w:val="20"/>
        </w:trPr>
        <w:tc>
          <w:tcPr>
            <w:tcW w:w="14884" w:type="dxa"/>
            <w:gridSpan w:val="9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 w:val="restart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AD30DE" w:rsidRDefault="00BE779C" w:rsidP="00C560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исходя из функционального назначения, скоростей движения и состава потока, а также расшифровка приведенных ниже сокращений приведены</w:t>
            </w:r>
            <w:proofErr w:type="gram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таблице № 1 приложения 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C5199A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ar59"/>
            <w:bookmarkEnd w:id="0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**В условиях реконструкции, а также для улиц районного значения допускается устройство магистралей или их участков, предназначенных только для пропуска средств общественного </w:t>
            </w: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транспорта с организацией автобусно-пешеходного движения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AD30DE" w:rsidTr="00C5199A">
        <w:trPr>
          <w:trHeight w:val="7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106"/>
            <w:bookmarkEnd w:id="1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****Вдоль проездов допускается устраивать места для временного складирования снега, счищаемого с проездов, в виде полос с твердым покрытием шириной не менее 0,5 м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109"/>
            <w:bookmarkEnd w:id="2"/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</w:t>
            </w: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  <w:proofErr w:type="gramEnd"/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улиц и дорог в красных линиях,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краевых полос между проезжей частью и бортовым камнем (окаймляющими плитами или лотками) на магистральных улицах и дорогах,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 улиц и дорог,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боковых проездов,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примыканий </w:t>
            </w: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пешеходно</w:t>
            </w:r>
            <w:proofErr w:type="spell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-транспортных улиц, улиц и дорог местного значения, проездов к другим магистральным улицам и дорогам регулируемого </w:t>
            </w: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движения,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магистральных дорог до линии регулирования жилой застройки,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менее 50, при условии применения </w:t>
            </w: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шумозащитных</w:t>
            </w:r>
            <w:proofErr w:type="spell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устройств – не менее 25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дорог до объектов культурного наследия и их территорий,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сложного рельефа – не менее 100, на плоском рельефе – 50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улиц, местных или боковых проездов до линии застройки,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въездов и выездов на территории кварталов и микрорайонов, иных прилегающих территорий,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границы пересечений улиц, дорог и проездов местного значения (от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стоп-линии</w:t>
            </w:r>
            <w:proofErr w:type="gram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остановочного пункта общественного транспорта при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поднятом</w:t>
            </w:r>
            <w:proofErr w:type="gram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</w:t>
            </w: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пешеходными переходами,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Расчетная скорость движения,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BE779C" w:rsidRPr="00AD30DE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D30DE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D30DE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Par309"/>
            <w:bookmarkEnd w:id="3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*Количество полос движения на дорогах I категории устанавливают в зависимости от интенсивности движения: свыше </w:t>
            </w: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14000 до 40000 ед./</w:t>
            </w: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. – 4 полосы; свыше 40000 до 80000 ед./</w:t>
            </w: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. – 6 полос; свыше 80000 ед./</w:t>
            </w: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. – 8 полос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D30DE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D30DE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D30DE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обочины,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Наибольший продольный уклон, </w:t>
            </w: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Par381"/>
            <w:bookmarkEnd w:id="4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</w:t>
            </w:r>
            <w:proofErr w:type="spell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двухполосной</w:t>
            </w:r>
            <w:proofErr w:type="spell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осуществляют на протяжении 10 м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под автомобильную дорогу,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 радиусы кривых в </w:t>
            </w: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плане для размещения остановок на автомобильных дорогах категории,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 дорогах III категории – 600, на дорогах IV</w:t>
            </w: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Минимальная длина остановочной площадки,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 допустимые радиусы кривых в плане для размещения остановок,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Минимальное расстояние между остановочными пунктами,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 w:val="restart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постов 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2 (1/1)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 на один пост посадки-высадки пассажиров (без учета привокзальной площади),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 w:val="restart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 w:val="restart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Автокемпинги, 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объектами,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автомобильных дорогах категории </w:t>
            </w:r>
            <w:proofErr w:type="gramStart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gramEnd"/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BE779C" w:rsidRPr="00AD30DE" w:rsidTr="00C5199A">
        <w:trPr>
          <w:trHeight w:val="20"/>
        </w:trPr>
        <w:tc>
          <w:tcPr>
            <w:tcW w:w="534" w:type="dxa"/>
            <w:vMerge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D30DE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AD30DE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AD30DE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E3721B" w:rsidRPr="00AD30DE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C3746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AD30DE" w:rsidRDefault="00E3721B" w:rsidP="00C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AD30DE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400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500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600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800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1100 до 1500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1500 до 2000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2000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- 15 в одну сторону;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- 30 в одну сторону</w:t>
            </w:r>
          </w:p>
        </w:tc>
      </w:tr>
      <w:tr w:rsidR="00E3721B" w:rsidRPr="00AD30DE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в одну сторону</w:t>
            </w:r>
          </w:p>
        </w:tc>
      </w:tr>
      <w:tr w:rsidR="00E3721B" w:rsidRPr="00AD30DE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0434A0" w:rsidRPr="00AD30DE" w:rsidRDefault="000434A0" w:rsidP="00A933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C57E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объектов местного значения в области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физической культуры и массового спорта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AD30DE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E3721B" w:rsidRPr="00AD30DE" w:rsidRDefault="00E3721B" w:rsidP="00A93310">
      <w:pPr>
        <w:jc w:val="center"/>
        <w:rPr>
          <w:rFonts w:ascii="Times New Roman" w:hAnsi="Times New Roman" w:cs="Times New Roman"/>
          <w:sz w:val="26"/>
          <w:szCs w:val="26"/>
        </w:rPr>
        <w:sectPr w:rsidR="00E3721B" w:rsidRPr="00AD30DE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:rsidR="00E3721B" w:rsidRPr="00AD30DE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lastRenderedPageBreak/>
        <w:t>4.5. Расчетные показатели минимально допустимого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уровня обеспеченности и расчетные показатели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максимально допустимого уровня территориальной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доступности объектов местного значения в области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утилизации и переработки бытовых и промышленных отходов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2211"/>
        <w:gridCol w:w="1991"/>
        <w:gridCol w:w="5386"/>
      </w:tblGrid>
      <w:tr w:rsidR="00E3721B" w:rsidRPr="00AD30DE" w:rsidTr="00C519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AD30DE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 области утилизации и переработки бытовых и промышленных отходов</w:t>
            </w:r>
          </w:p>
        </w:tc>
      </w:tr>
      <w:tr w:rsidR="00E3721B" w:rsidRPr="00AD30DE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Полигоны бытовых и промышленных отходов, объекты по транспортировке, обезвреживанию и переработке бытовых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предприятия и сооружения по транспортировке, обезвреживанию и переработке бытовых отходов,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/1 тыс. тонн твердых бытовых отходов в год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предприятия по промышленной переработке бытовых отходов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склады свежего компоста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полигоны (кроме полигонов по обезвреживанию и захоронению токсичных промышленных отходов)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поля компостирования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0,5 - 1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поля ассенизации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сливные станции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мусороперегрузочные станции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 40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свыше 40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D6179" w:rsidRPr="00AD30DE" w:rsidTr="000434A0">
        <w:trPr>
          <w:gridAfter w:val="5"/>
          <w:wAfter w:w="14350" w:type="dxa"/>
          <w:trHeight w:val="3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D30DE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100 тыс. т и более отходов в год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менее 100 тыс. т отходов в год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D30DE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Участки захоронения токсичных промышленных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регламентируется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Мощность, тыс. тонн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определяется количеством токсичных отходов, которое может быть принято на полигон в течение одного года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 населенных пунктов и открытых водоемов, а также до объектов, используемых в культурно-оздоровительных целях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 сельскохозяйственных угодий, автомобильных и железных дорог общей сети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до границ леса и лесопосадок, не предназначенных для использования в рекреационных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целях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D30DE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Скотомогильники (биотермические ямы)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менее 600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 от скотомогильника (биотермической ямы),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 автомобильных, железных дорог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 скотопрогонов и пастбищ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D30DE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Установки термической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утилизации биологических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Минимальные расстояния,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до жилых, общественных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зданий, животноводческих ферм (комплексов)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</w:t>
            </w:r>
          </w:p>
        </w:tc>
      </w:tr>
      <w:tr w:rsidR="00E3721B" w:rsidRPr="00AD30DE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AD30DE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AD30DE" w:rsidSect="000434A0">
          <w:pgSz w:w="16838" w:h="11905" w:orient="landscape"/>
          <w:pgMar w:top="426" w:right="567" w:bottom="567" w:left="1134" w:header="0" w:footer="0" w:gutter="0"/>
          <w:cols w:space="720"/>
          <w:noEndnote/>
        </w:sectPr>
      </w:pPr>
    </w:p>
    <w:p w:rsidR="00E3721B" w:rsidRPr="00AD30DE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6D0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AD30DE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объектов местного значения в иных областях,</w:t>
      </w:r>
    </w:p>
    <w:p w:rsidR="00E3721B" w:rsidRPr="00AD30DE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E3721B" w:rsidRPr="00AD30DE" w:rsidRDefault="00E3721B" w:rsidP="006D03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E3721B" w:rsidRPr="00AD30DE" w:rsidTr="00C519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Наименование вида объекта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AD30D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земельного участка,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Ширина бульвара,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ar1543"/>
            <w:bookmarkEnd w:id="5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Места погребени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интенсивности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 доращиванию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AD6179" w:rsidRPr="00AD30DE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D30DE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D30DE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D30DE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D30DE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D30DE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AD30DE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D30DE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D30DE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D30DE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D30DE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D30DE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AD30DE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D30DE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D30DE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D30DE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D30DE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D30DE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интенсивности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среднеэтажная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3. Размеры земельных участков индивидуальной жилой застройки, приквартирных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территории в границах земельного участка для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размер площадок общего пользования различного назначения, 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площадки для отдыха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не менее,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физкультурно-спортивные площадки и сооружения (в зависимости от шумовых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10 - 40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E3721B" w:rsidRPr="00AD30DE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721B" w:rsidRPr="00AD30DE">
              <w:rPr>
                <w:rFonts w:ascii="Times New Roman" w:hAnsi="Times New Roman" w:cs="Times New Roman"/>
                <w:sz w:val="26"/>
                <w:szCs w:val="26"/>
              </w:rPr>
              <w:t>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E3721B" w:rsidRPr="00AD30DE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721B" w:rsidRPr="00AD30DE">
              <w:rPr>
                <w:rFonts w:ascii="Times New Roman" w:hAnsi="Times New Roman" w:cs="Times New Roman"/>
                <w:sz w:val="26"/>
                <w:szCs w:val="26"/>
              </w:rPr>
              <w:t>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E3721B" w:rsidRPr="00AD30DE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721B" w:rsidRPr="00AD30DE">
              <w:rPr>
                <w:rFonts w:ascii="Times New Roman" w:hAnsi="Times New Roman" w:cs="Times New Roman"/>
                <w:sz w:val="26"/>
                <w:szCs w:val="26"/>
              </w:rPr>
              <w:t>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E3721B" w:rsidRPr="00AD30DE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3721B"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E3721B"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="00E3721B" w:rsidRPr="00AD30D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="00E3721B"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</w:t>
            </w:r>
            <w:proofErr w:type="gramEnd"/>
            <w:r w:rsidR="00E3721B"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Свод правил. Градостроительство. Планировка и застройка городских и сельских поселений. Актуализированная редакция СНиП 2.07.01-89*", </w:t>
            </w:r>
            <w:proofErr w:type="gramStart"/>
            <w:r w:rsidR="00E3721B" w:rsidRPr="00AD30DE">
              <w:rPr>
                <w:rFonts w:ascii="Times New Roman" w:hAnsi="Times New Roman" w:cs="Times New Roman"/>
                <w:sz w:val="26"/>
                <w:szCs w:val="26"/>
              </w:rPr>
              <w:t>утвержденных</w:t>
            </w:r>
            <w:proofErr w:type="gramEnd"/>
            <w:r w:rsidR="00E3721B"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Минрегиона Российской Федерации от 28.12.2010 N 820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Плотность населения, чел./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, при среднем размере семьи, чел.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рекомендуется размещать в составе 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пределах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транспортной доступности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1. Целесообразно размещать на территории </w:t>
            </w:r>
            <w:r w:rsidR="00A24C6C" w:rsidRPr="00AD30D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области торговли, общественного питания и бытового обслуживания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региональным нормативно-правовым актом, регламентирующим нормативы минимальной обеспеченности площадью торговых объектов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торговые центры 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/100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Предприятия бытового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уровня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1. Предприятия бытового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 размещать во встроенно-пристроенных помещениях.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Примечание: химчистки рекомендуется размещать в производственно-коммунальной зоне, вжилой и общественной зонах рекомендуется организовывать пункты сбора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Отделения банков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операционная касса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 2 операционных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кассах</w:t>
            </w:r>
            <w:proofErr w:type="gram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 7 операционных кассах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Отделения и филиалы сберегательного банка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операционное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1 операционное место на 1 - 2 тыс. человек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 3 операционных местах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 20 операционных местах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 нормам и правилам Министерства связи Российской Федерации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Отделения связи микрорайона, жилого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района,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групп: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сельского поселения,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AD30DE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устройства для хранения и обслуживания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гаражами и открытыми 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 стоянками для временного хранения легковых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чем для 70% расчетного парка индивидуальных легковых автомобилей, в том числе: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 гаражей и стоянок для постоянного хранения автомобилей, </w:t>
            </w: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до прочих </w:t>
            </w: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250</w:t>
            </w:r>
          </w:p>
        </w:tc>
      </w:tr>
      <w:tr w:rsidR="00E3721B" w:rsidRPr="00AD30DE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D30DE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A06A53" w:rsidRPr="00AD30DE" w:rsidRDefault="00A06A53" w:rsidP="006D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06A53" w:rsidRPr="00AD30DE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:rsidR="00E3721B" w:rsidRPr="00AD30DE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0DE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AD30DE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0DE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AD30DE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0DE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606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C5606E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AD30DE">
        <w:rPr>
          <w:rFonts w:ascii="Times New Roman" w:hAnsi="Times New Roman" w:cs="Times New Roman"/>
          <w:sz w:val="26"/>
          <w:szCs w:val="26"/>
        </w:rPr>
        <w:t>сельсовета</w:t>
      </w:r>
      <w:r w:rsidRPr="00AD30DE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2C5433" w:rsidRPr="00AD30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606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C5606E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AD30DE">
        <w:rPr>
          <w:rFonts w:ascii="Times New Roman" w:hAnsi="Times New Roman" w:cs="Times New Roman"/>
          <w:sz w:val="26"/>
          <w:szCs w:val="26"/>
        </w:rPr>
        <w:t>сельсовета</w:t>
      </w:r>
      <w:r w:rsidR="000A2E20" w:rsidRPr="00AD30DE">
        <w:rPr>
          <w:rFonts w:ascii="Times New Roman" w:hAnsi="Times New Roman" w:cs="Times New Roman"/>
          <w:sz w:val="26"/>
          <w:szCs w:val="26"/>
        </w:rPr>
        <w:t>,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применяются при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="00C5606E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0A2E20" w:rsidRPr="00AD30DE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AD30DE">
        <w:rPr>
          <w:rFonts w:ascii="Times New Roman" w:hAnsi="Times New Roman" w:cs="Times New Roman"/>
          <w:sz w:val="26"/>
          <w:szCs w:val="26"/>
        </w:rPr>
        <w:t xml:space="preserve">,  </w:t>
      </w:r>
      <w:r w:rsidRPr="00AD30DE">
        <w:rPr>
          <w:rFonts w:ascii="Times New Roman" w:hAnsi="Times New Roman" w:cs="Times New Roman"/>
          <w:sz w:val="26"/>
          <w:szCs w:val="26"/>
        </w:rPr>
        <w:t xml:space="preserve">ГП </w:t>
      </w:r>
      <w:proofErr w:type="spellStart"/>
      <w:r w:rsidR="00C5606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C5606E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AD30DE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AD30DE">
        <w:rPr>
          <w:rFonts w:ascii="Times New Roman" w:hAnsi="Times New Roman" w:cs="Times New Roman"/>
          <w:sz w:val="26"/>
          <w:szCs w:val="26"/>
        </w:rPr>
        <w:t>,</w:t>
      </w:r>
      <w:r w:rsidRPr="00AD30DE">
        <w:rPr>
          <w:rFonts w:ascii="Times New Roman" w:hAnsi="Times New Roman" w:cs="Times New Roman"/>
          <w:sz w:val="26"/>
          <w:szCs w:val="26"/>
        </w:rPr>
        <w:t xml:space="preserve"> ДППТ, ПЗЗ</w:t>
      </w:r>
      <w:r w:rsidR="00C560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606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C5606E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D30DE">
        <w:rPr>
          <w:rFonts w:ascii="Times New Roman" w:hAnsi="Times New Roman" w:cs="Times New Roman"/>
          <w:sz w:val="26"/>
          <w:szCs w:val="26"/>
        </w:rPr>
        <w:t>.</w:t>
      </w:r>
    </w:p>
    <w:p w:rsidR="00E3721B" w:rsidRPr="00AD30DE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30DE">
        <w:rPr>
          <w:rFonts w:ascii="Times New Roman" w:hAnsi="Times New Roman" w:cs="Times New Roman"/>
          <w:sz w:val="26"/>
          <w:szCs w:val="26"/>
        </w:rPr>
        <w:t>Утвержденные</w:t>
      </w:r>
      <w:proofErr w:type="gramEnd"/>
      <w:r w:rsidRPr="00AD30DE">
        <w:rPr>
          <w:rFonts w:ascii="Times New Roman" w:hAnsi="Times New Roman" w:cs="Times New Roman"/>
          <w:sz w:val="26"/>
          <w:szCs w:val="26"/>
        </w:rPr>
        <w:t xml:space="preserve"> МНГП </w:t>
      </w:r>
      <w:proofErr w:type="spellStart"/>
      <w:r w:rsidR="00C5606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C5606E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AD30DE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AD30DE">
        <w:rPr>
          <w:rFonts w:ascii="Times New Roman" w:hAnsi="Times New Roman" w:cs="Times New Roman"/>
          <w:sz w:val="26"/>
          <w:szCs w:val="26"/>
        </w:rPr>
        <w:t>подлежат применению: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органами государственной власти Новосибирской области при осуществлении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ими    </w:t>
      </w:r>
      <w:proofErr w:type="gramStart"/>
      <w:r w:rsidRPr="00AD30DE">
        <w:rPr>
          <w:rFonts w:ascii="Times New Roman" w:hAnsi="Times New Roman" w:cs="Times New Roman"/>
          <w:sz w:val="26"/>
          <w:szCs w:val="26"/>
        </w:rPr>
        <w:t>контроля    за</w:t>
      </w:r>
      <w:proofErr w:type="gramEnd"/>
      <w:r w:rsidRPr="00AD30DE">
        <w:rPr>
          <w:rFonts w:ascii="Times New Roman" w:hAnsi="Times New Roman" w:cs="Times New Roman"/>
          <w:sz w:val="26"/>
          <w:szCs w:val="26"/>
        </w:rPr>
        <w:t xml:space="preserve">    соблюдением   органами   местного   самоуправления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социально-экономическим  условиям  на  территории  при  принятии  решений о</w:t>
      </w:r>
      <w:r w:rsidR="00C5606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развитии    застроенных    территорий    соответствующего    муниципального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качества  градостроительной  документации  в  плане соответствия ее решений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объектами   местного   </w:t>
      </w:r>
      <w:proofErr w:type="gramStart"/>
      <w:r w:rsidRPr="00AD30DE">
        <w:rPr>
          <w:rFonts w:ascii="Times New Roman" w:hAnsi="Times New Roman" w:cs="Times New Roman"/>
          <w:sz w:val="26"/>
          <w:szCs w:val="26"/>
        </w:rPr>
        <w:t>значения   населения   муниципального   образования,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установленные МНГП </w:t>
      </w:r>
      <w:proofErr w:type="spellStart"/>
      <w:r w:rsidR="00C5606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C5606E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AD30DE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AD30DE">
        <w:rPr>
          <w:rFonts w:ascii="Times New Roman" w:hAnsi="Times New Roman" w:cs="Times New Roman"/>
          <w:sz w:val="26"/>
          <w:szCs w:val="26"/>
        </w:rPr>
        <w:t>не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могут</w:t>
      </w:r>
      <w:proofErr w:type="gramEnd"/>
      <w:r w:rsidRPr="00AD30DE">
        <w:rPr>
          <w:rFonts w:ascii="Times New Roman" w:hAnsi="Times New Roman" w:cs="Times New Roman"/>
          <w:sz w:val="26"/>
          <w:szCs w:val="26"/>
        </w:rPr>
        <w:t xml:space="preserve">  быть  ниже  предельных  значений  расчетных  показателей  минимально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30DE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</w:t>
      </w:r>
      <w:r w:rsidR="000434A0" w:rsidRPr="00AD30DE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AD30DE">
        <w:rPr>
          <w:rFonts w:ascii="Times New Roman" w:hAnsi="Times New Roman" w:cs="Times New Roman"/>
          <w:sz w:val="26"/>
          <w:szCs w:val="26"/>
        </w:rPr>
        <w:t>уровня  обеспеченности  объектами местного зна</w:t>
      </w:r>
      <w:r w:rsidR="000434A0" w:rsidRPr="00AD30DE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AD30DE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</w:t>
      </w:r>
      <w:r w:rsidR="000434A0" w:rsidRPr="00AD30DE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AD30DE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="00C5606E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2C5433" w:rsidRPr="00AD30DE">
        <w:rPr>
          <w:rFonts w:ascii="Times New Roman" w:hAnsi="Times New Roman" w:cs="Times New Roman"/>
          <w:sz w:val="26"/>
          <w:szCs w:val="26"/>
        </w:rPr>
        <w:t>района</w:t>
      </w:r>
      <w:r w:rsidRPr="00AD30DE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законодательства.</w:t>
      </w:r>
      <w:proofErr w:type="gramEnd"/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Расчетные  показатели  максимально  допустимого  уровня территориальной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proofErr w:type="spellStart"/>
      <w:r w:rsidR="00C5606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C5606E">
        <w:rPr>
          <w:rFonts w:ascii="Times New Roman" w:hAnsi="Times New Roman" w:cs="Times New Roman"/>
          <w:sz w:val="26"/>
          <w:szCs w:val="26"/>
        </w:rPr>
        <w:t xml:space="preserve"> </w:t>
      </w:r>
      <w:r w:rsidR="009B1EA7" w:rsidRPr="00AD30DE">
        <w:rPr>
          <w:rFonts w:ascii="Times New Roman" w:hAnsi="Times New Roman" w:cs="Times New Roman"/>
          <w:sz w:val="26"/>
          <w:szCs w:val="26"/>
        </w:rPr>
        <w:t>сельсовета</w:t>
      </w:r>
      <w:r w:rsidRPr="00AD30DE">
        <w:rPr>
          <w:rFonts w:ascii="Times New Roman" w:hAnsi="Times New Roman" w:cs="Times New Roman"/>
          <w:sz w:val="26"/>
          <w:szCs w:val="26"/>
        </w:rPr>
        <w:t>, не</w:t>
      </w:r>
      <w:r w:rsidR="00C5606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могут  превышать  предельные  значения  расчетных  показателей  максимально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для    населения    муниципальных    образований   Новосибирской   области,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30DE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</w:t>
      </w:r>
      <w:r w:rsidR="000434A0" w:rsidRPr="00AD30DE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AD30DE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lastRenderedPageBreak/>
        <w:t>муниципальных  образований  Новосибирской  области  станут  ниже  расчетных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показателей  максимально  допустимого  уровня  территориальной  доступности</w:t>
      </w:r>
      <w:r w:rsidR="00C47E08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объектов   местного  значения  для  населения  муниципального  образования,</w:t>
      </w:r>
      <w:r w:rsidR="00E877B0" w:rsidRPr="00AD30D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 xml:space="preserve">установленных МНГП </w:t>
      </w:r>
      <w:proofErr w:type="spellStart"/>
      <w:r w:rsidR="00C5606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C5606E">
        <w:rPr>
          <w:rFonts w:ascii="Times New Roman" w:hAnsi="Times New Roman" w:cs="Times New Roman"/>
          <w:sz w:val="26"/>
          <w:szCs w:val="26"/>
        </w:rPr>
        <w:t xml:space="preserve"> </w:t>
      </w:r>
      <w:r w:rsidR="00CD35CC" w:rsidRPr="00AD30DE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AD30DE">
        <w:rPr>
          <w:rFonts w:ascii="Times New Roman" w:hAnsi="Times New Roman" w:cs="Times New Roman"/>
          <w:sz w:val="26"/>
          <w:szCs w:val="26"/>
        </w:rPr>
        <w:t xml:space="preserve">, </w:t>
      </w:r>
      <w:r w:rsidRPr="00AD30DE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 с</w:t>
      </w:r>
      <w:r w:rsidR="00C5606E">
        <w:rPr>
          <w:rFonts w:ascii="Times New Roman" w:hAnsi="Times New Roman" w:cs="Times New Roman"/>
          <w:sz w:val="26"/>
          <w:szCs w:val="26"/>
        </w:rPr>
        <w:t xml:space="preserve"> </w:t>
      </w:r>
      <w:r w:rsidRPr="00AD30DE">
        <w:rPr>
          <w:rFonts w:ascii="Times New Roman" w:hAnsi="Times New Roman" w:cs="Times New Roman"/>
          <w:sz w:val="26"/>
          <w:szCs w:val="26"/>
        </w:rPr>
        <w:t>учетом требований федерального</w:t>
      </w:r>
      <w:proofErr w:type="gramEnd"/>
      <w:r w:rsidRPr="00AD30DE">
        <w:rPr>
          <w:rFonts w:ascii="Times New Roman" w:hAnsi="Times New Roman" w:cs="Times New Roman"/>
          <w:sz w:val="26"/>
          <w:szCs w:val="26"/>
        </w:rPr>
        <w:t xml:space="preserve"> законодательства.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0DE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AD30DE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0DE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AD30DE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0DE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и </w:t>
      </w:r>
      <w:r w:rsidR="000434A0" w:rsidRPr="00AD30DE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AD30DE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</w:t>
      </w:r>
      <w:r w:rsidR="000434A0" w:rsidRPr="00AD30DE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proofErr w:type="spellStart"/>
      <w:r w:rsidR="00C5606E">
        <w:rPr>
          <w:rFonts w:ascii="Times New Roman" w:hAnsi="Times New Roman" w:cs="Times New Roman"/>
          <w:sz w:val="26"/>
          <w:szCs w:val="26"/>
        </w:rPr>
        <w:t>Останинского</w:t>
      </w:r>
      <w:proofErr w:type="spellEnd"/>
      <w:r w:rsidR="00C5606E">
        <w:rPr>
          <w:rFonts w:ascii="Times New Roman" w:hAnsi="Times New Roman" w:cs="Times New Roman"/>
          <w:sz w:val="26"/>
          <w:szCs w:val="26"/>
        </w:rPr>
        <w:t xml:space="preserve"> </w:t>
      </w:r>
      <w:r w:rsidR="00A06A53" w:rsidRPr="00AD30DE">
        <w:rPr>
          <w:rFonts w:ascii="Times New Roman" w:hAnsi="Times New Roman" w:cs="Times New Roman"/>
          <w:sz w:val="26"/>
          <w:szCs w:val="26"/>
        </w:rPr>
        <w:t>сельсовета</w:t>
      </w:r>
      <w:r w:rsidRPr="00AD30DE">
        <w:rPr>
          <w:rFonts w:ascii="Times New Roman" w:hAnsi="Times New Roman" w:cs="Times New Roman"/>
          <w:sz w:val="26"/>
          <w:szCs w:val="26"/>
        </w:rPr>
        <w:t>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AD30D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AD30D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AD30D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AD30D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5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</w:t>
      </w:r>
      <w:hyperlink r:id="rId37" w:history="1">
        <w:r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Н</w:t>
      </w:r>
      <w:r w:rsidR="00E3721B" w:rsidRPr="00AD30DE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6" w:history="1">
        <w:r w:rsidRPr="00AD30DE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7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0" w:history="1">
        <w:r w:rsidRPr="00AD30DE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AD30D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1" w:history="1">
        <w:r w:rsidRPr="00AD30DE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AD30DE">
        <w:rPr>
          <w:rFonts w:ascii="Times New Roman" w:hAnsi="Times New Roman" w:cs="Times New Roman"/>
          <w:sz w:val="26"/>
          <w:szCs w:val="26"/>
        </w:rPr>
        <w:t>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2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СП 2.1.7.1038-01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устройству и содержанию полигонов для твердых бытовых отходов".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2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AD30DE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AD30DE">
          <w:rPr>
            <w:rFonts w:ascii="Times New Roman" w:hAnsi="Times New Roman" w:cs="Times New Roman"/>
            <w:sz w:val="26"/>
            <w:szCs w:val="26"/>
          </w:rPr>
          <w:t xml:space="preserve"> 52498-2005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AD30DE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AD30DE">
          <w:rPr>
            <w:rFonts w:ascii="Times New Roman" w:hAnsi="Times New Roman" w:cs="Times New Roman"/>
            <w:sz w:val="26"/>
            <w:szCs w:val="26"/>
          </w:rPr>
          <w:t xml:space="preserve"> 55528-2013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Нормы пожарной безопасности (НПБ)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lastRenderedPageBreak/>
        <w:t>Санитарные нормы (СН)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7E08" w:rsidRPr="00AD30DE" w:rsidRDefault="00C47E08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 xml:space="preserve">Руководящие документы системы </w:t>
      </w:r>
      <w:proofErr w:type="gramStart"/>
      <w:r w:rsidRPr="00AD30DE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AD30DE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D30DE" w:rsidRDefault="008258D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AD30DE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AD30DE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A06A53" w:rsidRPr="00AD30DE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AD30DE" w:rsidSect="000434A0">
          <w:pgSz w:w="11905" w:h="16838"/>
          <w:pgMar w:top="1134" w:right="1418" w:bottom="567" w:left="1134" w:header="0" w:footer="0" w:gutter="0"/>
          <w:cols w:space="720"/>
          <w:noEndnote/>
        </w:sectPr>
      </w:pPr>
      <w:bookmarkStart w:id="6" w:name="_GoBack"/>
      <w:bookmarkEnd w:id="6"/>
    </w:p>
    <w:p w:rsidR="00616BF9" w:rsidRPr="00AD30DE" w:rsidRDefault="00C47E08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lastRenderedPageBreak/>
        <w:t>Таблица N 1</w:t>
      </w:r>
      <w:r w:rsidR="00616BF9" w:rsidRPr="00AD30DE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:rsidR="00616BF9" w:rsidRPr="00AD30DE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30DE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AD30DE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AD30DE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AD30DE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Поселковая дорога (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ДПос</w:t>
            </w:r>
            <w:proofErr w:type="spell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AD30DE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Главная улица (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AD30DE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Основная (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УЖо</w:t>
            </w:r>
            <w:proofErr w:type="spell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AD30DE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Второстепенная</w:t>
            </w:r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 xml:space="preserve"> (переулок) (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УЖв</w:t>
            </w:r>
            <w:proofErr w:type="spell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AD30DE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Проезд (</w:t>
            </w:r>
            <w:proofErr w:type="spellStart"/>
            <w:proofErr w:type="gram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AD30DE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</w:t>
            </w:r>
            <w:proofErr w:type="spellStart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Прх</w:t>
            </w:r>
            <w:proofErr w:type="spellEnd"/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D30DE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0DE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AD30DE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AD30DE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AD30DE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AD30DE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434A0"/>
    <w:rsid w:val="000A2E20"/>
    <w:rsid w:val="000C78FF"/>
    <w:rsid w:val="0012057E"/>
    <w:rsid w:val="00167772"/>
    <w:rsid w:val="001B018B"/>
    <w:rsid w:val="001E3F2E"/>
    <w:rsid w:val="00233691"/>
    <w:rsid w:val="002C5433"/>
    <w:rsid w:val="00320FDE"/>
    <w:rsid w:val="0032213C"/>
    <w:rsid w:val="00335423"/>
    <w:rsid w:val="003657AF"/>
    <w:rsid w:val="00421FD5"/>
    <w:rsid w:val="004537A1"/>
    <w:rsid w:val="00465743"/>
    <w:rsid w:val="00616BF9"/>
    <w:rsid w:val="006A3B17"/>
    <w:rsid w:val="006A6666"/>
    <w:rsid w:val="006D03F3"/>
    <w:rsid w:val="007464DE"/>
    <w:rsid w:val="00747142"/>
    <w:rsid w:val="00756834"/>
    <w:rsid w:val="00794449"/>
    <w:rsid w:val="007D528B"/>
    <w:rsid w:val="007F6E77"/>
    <w:rsid w:val="008258D7"/>
    <w:rsid w:val="008866FD"/>
    <w:rsid w:val="008A1FB1"/>
    <w:rsid w:val="0092279D"/>
    <w:rsid w:val="009B1EA7"/>
    <w:rsid w:val="00A06A53"/>
    <w:rsid w:val="00A24C6C"/>
    <w:rsid w:val="00A85F05"/>
    <w:rsid w:val="00A93310"/>
    <w:rsid w:val="00AB5316"/>
    <w:rsid w:val="00AC2B47"/>
    <w:rsid w:val="00AD30DE"/>
    <w:rsid w:val="00AD6179"/>
    <w:rsid w:val="00B272F0"/>
    <w:rsid w:val="00B82B54"/>
    <w:rsid w:val="00B90A2B"/>
    <w:rsid w:val="00BE779C"/>
    <w:rsid w:val="00C0522E"/>
    <w:rsid w:val="00C3746C"/>
    <w:rsid w:val="00C47E08"/>
    <w:rsid w:val="00C5199A"/>
    <w:rsid w:val="00C5606E"/>
    <w:rsid w:val="00C57ECC"/>
    <w:rsid w:val="00CD35CC"/>
    <w:rsid w:val="00D57E44"/>
    <w:rsid w:val="00E00D08"/>
    <w:rsid w:val="00E3721B"/>
    <w:rsid w:val="00E877B0"/>
    <w:rsid w:val="00EF6485"/>
    <w:rsid w:val="00F92C7F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4A173778FCA9F94C2F768FFVBN1F" TargetMode="External"/><Relationship Id="rId47" Type="http://schemas.openxmlformats.org/officeDocument/2006/relationships/hyperlink" Target="consultantplus://offline/ref=862BF38074F586FCD8A546FB316941F17CBBAB73798597959C9BFB6AVFN8F" TargetMode="External"/><Relationship Id="rId50" Type="http://schemas.openxmlformats.org/officeDocument/2006/relationships/hyperlink" Target="consultantplus://offline/ref=862BF38074F586FCD8A558F627051FF872B9FD7F778CC2CBC09DAC35A8B844B8V2N3F" TargetMode="External"/><Relationship Id="rId55" Type="http://schemas.openxmlformats.org/officeDocument/2006/relationships/hyperlink" Target="consultantplus://offline/ref=862BF38074F586FCD8A558F627051FF872B9FD7F7388C6CEC19DAC35A8B844B8V2N3F" TargetMode="External"/><Relationship Id="rId63" Type="http://schemas.openxmlformats.org/officeDocument/2006/relationships/hyperlink" Target="consultantplus://offline/ref=862BF38074F586FCD8A559EE346941F17AB4A175758597959C9BFB6AVFN8F" TargetMode="External"/><Relationship Id="rId68" Type="http://schemas.openxmlformats.org/officeDocument/2006/relationships/hyperlink" Target="consultantplus://offline/ref=862BF38074F586FCD8A559EE346941F173B3A3747BD89D9DC597F9V6NDF" TargetMode="External"/><Relationship Id="rId76" Type="http://schemas.openxmlformats.org/officeDocument/2006/relationships/hyperlink" Target="consultantplus://offline/ref=862BF38074F586FCD8A559EE346941F17AB4A2737BD89D9DC597F9V6NDF" TargetMode="External"/><Relationship Id="rId84" Type="http://schemas.openxmlformats.org/officeDocument/2006/relationships/hyperlink" Target="consultantplus://offline/ref=862BF38074F586FCD8A546FB316941F17ABAA6757489CA9F94C2F768FFB14EEF6465F5EA1D6BE26CV6NAF" TargetMode="External"/><Relationship Id="rId89" Type="http://schemas.openxmlformats.org/officeDocument/2006/relationships/hyperlink" Target="consultantplus://offline/ref=862BF38074F586FCD8A546FB316941F17CB6A770758597959C9BFB6AF8BE11F8632CF9EB1D6BE3V6N9F" TargetMode="External"/><Relationship Id="rId97" Type="http://schemas.openxmlformats.org/officeDocument/2006/relationships/hyperlink" Target="consultantplus://offline/ref=862BF38074F586FCD8A559EE346941F17AB6A47B768597959C9BFB6AVFN8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1727BD89D9DC597F9V6NDF" TargetMode="External"/><Relationship Id="rId92" Type="http://schemas.openxmlformats.org/officeDocument/2006/relationships/hyperlink" Target="consultantplus://offline/ref=862BF38074F586FCD8A545EE286941F173BAA7757BD89D9DC597F9V6N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ABBA4767988CA9F94C2F768FFVBN1F" TargetMode="External"/><Relationship Id="rId45" Type="http://schemas.openxmlformats.org/officeDocument/2006/relationships/hyperlink" Target="consultantplus://offline/ref=862BF38074F586FCD8A546FB316941F17AB7A1747989CA9F94C2F768FFVBN1F" TargetMode="External"/><Relationship Id="rId53" Type="http://schemas.openxmlformats.org/officeDocument/2006/relationships/hyperlink" Target="consultantplus://offline/ref=862BF38074F586FCD8A558F627051FF872B9FD7F758DC2CCC99DAC35A8B844B8V2N3F" TargetMode="External"/><Relationship Id="rId58" Type="http://schemas.openxmlformats.org/officeDocument/2006/relationships/hyperlink" Target="consultantplus://offline/ref=862BF38074F586FCD8A559EE346941F17AB5A271778597959C9BFB6AVFN8F" TargetMode="External"/><Relationship Id="rId66" Type="http://schemas.openxmlformats.org/officeDocument/2006/relationships/hyperlink" Target="consultantplus://offline/ref=862BF38074F586FCD8A559EE346941F17AB7AA7A798597959C9BFB6AVFN8F" TargetMode="External"/><Relationship Id="rId74" Type="http://schemas.openxmlformats.org/officeDocument/2006/relationships/hyperlink" Target="consultantplus://offline/ref=862BF38074F586FCD8A559EE346941F17FB1AB7926D295C4C995VFNEF" TargetMode="External"/><Relationship Id="rId79" Type="http://schemas.openxmlformats.org/officeDocument/2006/relationships/hyperlink" Target="consultantplus://offline/ref=862BF38074F586FCD8A559EE346941F17AB4A270748597959C9BFB6AVFN8F" TargetMode="External"/><Relationship Id="rId87" Type="http://schemas.openxmlformats.org/officeDocument/2006/relationships/hyperlink" Target="consultantplus://offline/ref=862BF38074F586FCD8A546FB316941F17AB4A077748DCA9F94C2F768FFB14EEF6465F5EA1D6BE26CV6NB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2708597959C9BFB6AVFN8F" TargetMode="External"/><Relationship Id="rId82" Type="http://schemas.openxmlformats.org/officeDocument/2006/relationships/hyperlink" Target="consultantplus://offline/ref=862BF38074F586FCD8A559EE346941F17DB5AB7926D295C4C995VFNEF" TargetMode="External"/><Relationship Id="rId90" Type="http://schemas.openxmlformats.org/officeDocument/2006/relationships/hyperlink" Target="consultantplus://offline/ref=862BF38074F586FCD8A546FB316941F17FB3A674738597959C9BFB6AF8BE11F8632CF9EB1D6BE3V6N8F" TargetMode="External"/><Relationship Id="rId95" Type="http://schemas.openxmlformats.org/officeDocument/2006/relationships/hyperlink" Target="consultantplus://offline/ref=862BF38074F586FCD8A54FE2366941F178B0A37A788CCA9F94C2F768FFVBN1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077738CCA9F94C2F768FFVBN1F" TargetMode="External"/><Relationship Id="rId48" Type="http://schemas.openxmlformats.org/officeDocument/2006/relationships/hyperlink" Target="consultantplus://offline/ref=862BF38074F586FCD8A558F627051FF872B9FD7F7788C4C8CC9DAC35A8B844B8V2N3F" TargetMode="External"/><Relationship Id="rId56" Type="http://schemas.openxmlformats.org/officeDocument/2006/relationships/hyperlink" Target="consultantplus://offline/ref=862BF38074F586FCD8A558F627051FF872B9FD7F738CC9C9CD9DAC35A8B844B8V2N3F" TargetMode="External"/><Relationship Id="rId64" Type="http://schemas.openxmlformats.org/officeDocument/2006/relationships/hyperlink" Target="consultantplus://offline/ref=862BF38074F586FCD8A559EE346941F17ABBA375768597959C9BFB6AVFN8F" TargetMode="External"/><Relationship Id="rId69" Type="http://schemas.openxmlformats.org/officeDocument/2006/relationships/hyperlink" Target="consultantplus://offline/ref=862BF38074F586FCD8A559EE346941F17EB7A5727BD89D9DC597F9V6NDF" TargetMode="External"/><Relationship Id="rId77" Type="http://schemas.openxmlformats.org/officeDocument/2006/relationships/hyperlink" Target="consultantplus://offline/ref=862BF38074F586FCD8A559EE346941F17AB1A57B758597959C9BFB6AVFN8F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587C9CBCB9DAC35A8B844B8V2N3F" TargetMode="External"/><Relationship Id="rId72" Type="http://schemas.openxmlformats.org/officeDocument/2006/relationships/hyperlink" Target="consultantplus://offline/ref=862BF38074F586FCD8A559EE346941F17ABBA776768597959C9BFB6AVFN8F" TargetMode="External"/><Relationship Id="rId80" Type="http://schemas.openxmlformats.org/officeDocument/2006/relationships/hyperlink" Target="consultantplus://offline/ref=862BF38074F586FCD8A559EE346941F17AB4A075788597959C9BFB6AVFN8F" TargetMode="External"/><Relationship Id="rId85" Type="http://schemas.openxmlformats.org/officeDocument/2006/relationships/hyperlink" Target="consultantplus://offline/ref=862BF38074F586FCD8A546FB316941F17ABBA2727289CA9F94C2F768FFB14EEF6465F5EA1D6BE26CV6NBF" TargetMode="External"/><Relationship Id="rId93" Type="http://schemas.openxmlformats.org/officeDocument/2006/relationships/hyperlink" Target="consultantplus://offline/ref=862BF38074F586FCD8A546FB316941F17AB1A675738BCA9F94C2F768FFVBN1F" TargetMode="External"/><Relationship Id="rId98" Type="http://schemas.openxmlformats.org/officeDocument/2006/relationships/hyperlink" Target="consultantplus://offline/ref=862BF38074F586FCD8A559EE346941F17CBBA0737BD89D9DC597F9V6ND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CB3A376718597959C9BFB6AVFN8F" TargetMode="External"/><Relationship Id="rId59" Type="http://schemas.openxmlformats.org/officeDocument/2006/relationships/hyperlink" Target="consultantplus://offline/ref=862BF38074F586FCD8A559EE346941F17EB7AB707BD89D9DC597F9V6NDF" TargetMode="External"/><Relationship Id="rId67" Type="http://schemas.openxmlformats.org/officeDocument/2006/relationships/hyperlink" Target="consultantplus://offline/ref=862BF38074F586FCD8A559EE346941F17AB4A07476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3A2747087CA9F94C2F768FFVBN1F" TargetMode="External"/><Relationship Id="rId54" Type="http://schemas.openxmlformats.org/officeDocument/2006/relationships/hyperlink" Target="consultantplus://offline/ref=862BF38074F586FCD8A558F627051FF872B9FD7F7887C2CFC09DAC35A8B844B8V2N3F" TargetMode="External"/><Relationship Id="rId62" Type="http://schemas.openxmlformats.org/officeDocument/2006/relationships/hyperlink" Target="consultantplus://offline/ref=862BF38074F586FCD8A559EE346941F17AB4A571718597959C9BFB6AVFN8F" TargetMode="External"/><Relationship Id="rId70" Type="http://schemas.openxmlformats.org/officeDocument/2006/relationships/hyperlink" Target="consultantplus://offline/ref=862BF38074F586FCD8A559EE346941F17EB1A27B7BD89D9DC597F9V6NDF" TargetMode="External"/><Relationship Id="rId75" Type="http://schemas.openxmlformats.org/officeDocument/2006/relationships/hyperlink" Target="consultantplus://offline/ref=862BF38074F586FCD8A559EE346941F17FBBA27926D295C4C995VFNEF" TargetMode="External"/><Relationship Id="rId83" Type="http://schemas.openxmlformats.org/officeDocument/2006/relationships/hyperlink" Target="consultantplus://offline/ref=862BF38074F586FCD8A559EE346941F17FBBAB767BD89D9DC597F9V6NDF" TargetMode="External"/><Relationship Id="rId88" Type="http://schemas.openxmlformats.org/officeDocument/2006/relationships/hyperlink" Target="consultantplus://offline/ref=862BF38074F586FCD8A546FB316941F178B3A473758597959C9BFB6AF8BE11F8632CF9EB1D6BE3V6N9F" TargetMode="External"/><Relationship Id="rId91" Type="http://schemas.openxmlformats.org/officeDocument/2006/relationships/hyperlink" Target="consultantplus://offline/ref=862BF38074F586FCD8A546FB316941F178B0A574728597959C9BFB6AF8BE11F8632CF9EB1D6BE3V6NEF" TargetMode="External"/><Relationship Id="rId96" Type="http://schemas.openxmlformats.org/officeDocument/2006/relationships/hyperlink" Target="consultantplus://offline/ref=862BF38074F586FCD8A546FB316941F17AB2A07A708B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88EC2C8CD9DAC35A8B844B8V2N3F" TargetMode="External"/><Relationship Id="rId57" Type="http://schemas.openxmlformats.org/officeDocument/2006/relationships/hyperlink" Target="consultantplus://offline/ref=862BF38074F586FCD8A559EE346941F17AB1AB75798597959C9BFB6AVFN8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AAA747989CA9F94C2F768FFVBN1F" TargetMode="External"/><Relationship Id="rId52" Type="http://schemas.openxmlformats.org/officeDocument/2006/relationships/hyperlink" Target="consultantplus://offline/ref=862BF38074F586FCD8A558F627051FF872B9FD7F788FC6CCC89DAC35A8B844B8V2N3F" TargetMode="External"/><Relationship Id="rId60" Type="http://schemas.openxmlformats.org/officeDocument/2006/relationships/hyperlink" Target="consultantplus://offline/ref=862BF38074F586FCD8A559EE346941F17ABBA475788597959C9BFB6AVFN8F" TargetMode="External"/><Relationship Id="rId65" Type="http://schemas.openxmlformats.org/officeDocument/2006/relationships/hyperlink" Target="consultantplus://offline/ref=862BF38074F586FCD8A559EE346941F17AB4A075788597959C9BFB6AVFN8F" TargetMode="External"/><Relationship Id="rId73" Type="http://schemas.openxmlformats.org/officeDocument/2006/relationships/hyperlink" Target="consultantplus://offline/ref=862BF38074F586FCD8A559EE346941F17AB7AA767BD89D9DC597F9V6NDF" TargetMode="External"/><Relationship Id="rId78" Type="http://schemas.openxmlformats.org/officeDocument/2006/relationships/hyperlink" Target="consultantplus://offline/ref=862BF38074F586FCD8A559EE346941F179B5A2717BD89D9DC597F9V6NDF" TargetMode="External"/><Relationship Id="rId81" Type="http://schemas.openxmlformats.org/officeDocument/2006/relationships/hyperlink" Target="consultantplus://offline/ref=862BF38074F586FCD8A559EE346941F17AB0A574788597959C9BFB6AVFN8F" TargetMode="External"/><Relationship Id="rId86" Type="http://schemas.openxmlformats.org/officeDocument/2006/relationships/hyperlink" Target="consultantplus://offline/ref=862BF38074F586FCD8A546FB316941F179B2A373788BCA9F94C2F768FFB14EEF6465F5EA1D6BE26CV6NAF" TargetMode="External"/><Relationship Id="rId94" Type="http://schemas.openxmlformats.org/officeDocument/2006/relationships/hyperlink" Target="consultantplus://offline/ref=862BF38074F586FCD8A559EE346941F17AB5A67A778597959C9BFB6AVFN8F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EB2A27B738597959C9BFB6AVF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13049</Words>
  <Characters>74382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adm</cp:lastModifiedBy>
  <cp:revision>29</cp:revision>
  <cp:lastPrinted>2016-11-09T10:33:00Z</cp:lastPrinted>
  <dcterms:created xsi:type="dcterms:W3CDTF">2016-11-07T05:13:00Z</dcterms:created>
  <dcterms:modified xsi:type="dcterms:W3CDTF">2017-03-31T07:20:00Z</dcterms:modified>
</cp:coreProperties>
</file>