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8E" w:rsidRDefault="0070308E" w:rsidP="0070308E">
      <w:pPr>
        <w:jc w:val="right"/>
        <w:rPr>
          <w:sz w:val="28"/>
          <w:szCs w:val="28"/>
        </w:rPr>
      </w:pPr>
    </w:p>
    <w:p w:rsidR="0070308E" w:rsidRPr="00181C70" w:rsidRDefault="0070308E" w:rsidP="0070308E">
      <w:pPr>
        <w:jc w:val="right"/>
        <w:rPr>
          <w:sz w:val="28"/>
          <w:szCs w:val="28"/>
        </w:rPr>
      </w:pPr>
      <w:r>
        <w:rPr>
          <w:sz w:val="28"/>
          <w:szCs w:val="28"/>
        </w:rPr>
        <w:t>УТВЕРЖДЕНЫ</w:t>
      </w:r>
    </w:p>
    <w:p w:rsidR="0070308E" w:rsidRDefault="0070308E" w:rsidP="0070308E">
      <w:pPr>
        <w:jc w:val="right"/>
        <w:rPr>
          <w:sz w:val="28"/>
          <w:szCs w:val="28"/>
        </w:rPr>
      </w:pPr>
      <w:r>
        <w:rPr>
          <w:sz w:val="28"/>
          <w:szCs w:val="28"/>
        </w:rPr>
        <w:t>Решением сессии Совета депутатов</w:t>
      </w:r>
    </w:p>
    <w:p w:rsidR="0070308E" w:rsidRPr="00181C70" w:rsidRDefault="0070308E" w:rsidP="0070308E">
      <w:pPr>
        <w:jc w:val="right"/>
        <w:rPr>
          <w:sz w:val="28"/>
          <w:szCs w:val="28"/>
        </w:rPr>
      </w:pPr>
      <w:r>
        <w:rPr>
          <w:sz w:val="28"/>
          <w:szCs w:val="28"/>
        </w:rPr>
        <w:t xml:space="preserve"> Баганского района Новосибирской области</w:t>
      </w:r>
    </w:p>
    <w:p w:rsidR="0070308E" w:rsidRDefault="0070308E" w:rsidP="0070308E">
      <w:pPr>
        <w:jc w:val="right"/>
        <w:rPr>
          <w:sz w:val="28"/>
          <w:szCs w:val="28"/>
        </w:rPr>
      </w:pPr>
      <w:r w:rsidRPr="00465583">
        <w:rPr>
          <w:sz w:val="28"/>
          <w:szCs w:val="28"/>
        </w:rPr>
        <w:t xml:space="preserve">от </w:t>
      </w:r>
      <w:r w:rsidR="00DE6B37">
        <w:rPr>
          <w:sz w:val="28"/>
          <w:szCs w:val="28"/>
        </w:rPr>
        <w:t>23.12.2016</w:t>
      </w:r>
      <w:bookmarkStart w:id="0" w:name="_GoBack"/>
      <w:bookmarkEnd w:id="0"/>
      <w:r w:rsidRPr="00465583">
        <w:rPr>
          <w:sz w:val="28"/>
          <w:szCs w:val="28"/>
        </w:rPr>
        <w:t xml:space="preserve"> № </w:t>
      </w:r>
      <w:r w:rsidR="00DE6B37">
        <w:rPr>
          <w:sz w:val="28"/>
          <w:szCs w:val="28"/>
        </w:rPr>
        <w:t>110</w:t>
      </w:r>
    </w:p>
    <w:p w:rsidR="0070308E" w:rsidRPr="00AB66EE" w:rsidRDefault="0070308E" w:rsidP="0070308E">
      <w:pPr>
        <w:widowControl w:val="0"/>
        <w:autoSpaceDE w:val="0"/>
        <w:autoSpaceDN w:val="0"/>
        <w:adjustRightInd w:val="0"/>
        <w:ind w:left="5954" w:firstLine="0"/>
        <w:jc w:val="center"/>
        <w:rPr>
          <w:b/>
          <w:sz w:val="28"/>
          <w:szCs w:val="28"/>
        </w:rPr>
      </w:pPr>
    </w:p>
    <w:p w:rsidR="0070308E" w:rsidRDefault="0070308E" w:rsidP="0070308E">
      <w:pPr>
        <w:widowControl w:val="0"/>
        <w:autoSpaceDE w:val="0"/>
        <w:autoSpaceDN w:val="0"/>
        <w:adjustRightInd w:val="0"/>
        <w:ind w:left="5954" w:firstLine="0"/>
        <w:jc w:val="center"/>
        <w:rPr>
          <w:rFonts w:eastAsia="Times New Roman"/>
          <w:b/>
          <w:bCs/>
          <w:sz w:val="28"/>
          <w:szCs w:val="28"/>
        </w:rPr>
      </w:pPr>
    </w:p>
    <w:p w:rsidR="0070308E" w:rsidRDefault="0070308E" w:rsidP="0070308E">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70308E" w:rsidRDefault="0070308E" w:rsidP="0070308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Pr>
          <w:rFonts w:eastAsia="Times New Roman"/>
          <w:b/>
          <w:bCs/>
          <w:sz w:val="28"/>
          <w:szCs w:val="28"/>
        </w:rPr>
        <w:t xml:space="preserve">  муниципального образования Палецкого сельсовета  Баганского района </w:t>
      </w:r>
    </w:p>
    <w:p w:rsidR="0070308E" w:rsidRDefault="0070308E" w:rsidP="0070308E">
      <w:pPr>
        <w:suppressAutoHyphens/>
        <w:ind w:firstLine="0"/>
        <w:jc w:val="center"/>
        <w:rPr>
          <w:rFonts w:eastAsia="Times New Roman"/>
          <w:b/>
          <w:bCs/>
          <w:sz w:val="28"/>
          <w:szCs w:val="28"/>
        </w:rPr>
      </w:pPr>
      <w:r>
        <w:rPr>
          <w:rFonts w:eastAsia="Times New Roman"/>
          <w:b/>
          <w:bCs/>
          <w:sz w:val="28"/>
          <w:szCs w:val="28"/>
        </w:rPr>
        <w:t>Новосибирской области</w:t>
      </w:r>
    </w:p>
    <w:p w:rsidR="0070308E" w:rsidRPr="006D0C9C" w:rsidRDefault="0070308E" w:rsidP="0070308E">
      <w:pPr>
        <w:widowControl w:val="0"/>
        <w:suppressAutoHyphens/>
        <w:ind w:firstLine="220"/>
        <w:jc w:val="center"/>
        <w:rPr>
          <w:rFonts w:eastAsia="Times New Roman"/>
          <w:b/>
          <w:bCs/>
          <w:sz w:val="28"/>
          <w:szCs w:val="28"/>
        </w:rPr>
      </w:pPr>
    </w:p>
    <w:p w:rsidR="0070308E" w:rsidRPr="006D0C9C" w:rsidRDefault="0070308E" w:rsidP="0070308E">
      <w:pPr>
        <w:widowControl w:val="0"/>
        <w:suppressAutoHyphens/>
        <w:ind w:firstLine="220"/>
        <w:jc w:val="center"/>
        <w:rPr>
          <w:rFonts w:eastAsia="Times New Roman"/>
          <w:b/>
          <w:sz w:val="28"/>
          <w:szCs w:val="28"/>
        </w:rPr>
      </w:pPr>
      <w:r w:rsidRPr="006D0C9C">
        <w:rPr>
          <w:rFonts w:eastAsia="Times New Roman"/>
          <w:b/>
          <w:sz w:val="28"/>
          <w:szCs w:val="28"/>
        </w:rPr>
        <w:t>Содержание</w:t>
      </w:r>
    </w:p>
    <w:p w:rsidR="0070308E" w:rsidRPr="006D0C9C" w:rsidRDefault="0070308E" w:rsidP="0070308E">
      <w:pPr>
        <w:widowControl w:val="0"/>
        <w:suppressAutoHyphens/>
        <w:ind w:firstLine="220"/>
        <w:jc w:val="center"/>
        <w:rPr>
          <w:rFonts w:eastAsia="Times New Roman"/>
          <w:bCs/>
          <w:sz w:val="28"/>
          <w:szCs w:val="28"/>
        </w:rPr>
      </w:pPr>
    </w:p>
    <w:p w:rsidR="0070308E" w:rsidRPr="00E354BC" w:rsidRDefault="0070308E" w:rsidP="0070308E">
      <w:pPr>
        <w:suppressAutoHyphens/>
        <w:ind w:firstLine="709"/>
        <w:rPr>
          <w:rFonts w:eastAsia="Times New Roman"/>
          <w:bCs/>
          <w:sz w:val="28"/>
          <w:szCs w:val="28"/>
        </w:rPr>
      </w:pPr>
      <w:proofErr w:type="gramStart"/>
      <w:r>
        <w:rPr>
          <w:rFonts w:eastAsia="Times New Roman"/>
          <w:bCs/>
          <w:sz w:val="28"/>
          <w:szCs w:val="28"/>
          <w:lang w:val="en-US"/>
        </w:rPr>
        <w:t>I</w:t>
      </w:r>
      <w:r w:rsidRPr="00463F71">
        <w:rPr>
          <w:rFonts w:eastAsia="Times New Roman"/>
          <w:bCs/>
          <w:sz w:val="28"/>
          <w:szCs w:val="28"/>
        </w:rPr>
        <w:t>.</w:t>
      </w:r>
      <w:r>
        <w:rPr>
          <w:rFonts w:eastAsia="Times New Roman"/>
          <w:bCs/>
          <w:sz w:val="28"/>
          <w:szCs w:val="28"/>
          <w:lang w:val="en-US"/>
        </w:rPr>
        <w:t> </w:t>
      </w:r>
      <w:r w:rsidRPr="00E354BC">
        <w:rPr>
          <w:rFonts w:eastAsia="Times New Roman"/>
          <w:bCs/>
          <w:sz w:val="28"/>
          <w:szCs w:val="28"/>
        </w:rPr>
        <w:t>Общие положения</w:t>
      </w:r>
      <w:r>
        <w:rPr>
          <w:rFonts w:eastAsia="Times New Roman"/>
          <w:bCs/>
          <w:sz w:val="28"/>
          <w:szCs w:val="28"/>
        </w:rPr>
        <w:t>.</w:t>
      </w:r>
      <w:proofErr w:type="gramEnd"/>
    </w:p>
    <w:p w:rsidR="0070308E" w:rsidRPr="00E354BC" w:rsidRDefault="0070308E" w:rsidP="0070308E">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70308E" w:rsidRPr="00E354BC" w:rsidRDefault="0070308E" w:rsidP="0070308E">
      <w:pPr>
        <w:autoSpaceDE w:val="0"/>
        <w:autoSpaceDN w:val="0"/>
        <w:adjustRightInd w:val="0"/>
        <w:ind w:firstLine="709"/>
        <w:rPr>
          <w:rFonts w:eastAsia="Times New Roman"/>
          <w:bCs/>
          <w:sz w:val="28"/>
          <w:szCs w:val="28"/>
        </w:rPr>
      </w:pPr>
      <w:r>
        <w:rPr>
          <w:rFonts w:eastAsia="Times New Roman"/>
          <w:bCs/>
          <w:sz w:val="28"/>
          <w:szCs w:val="28"/>
          <w:lang w:val="en-US"/>
        </w:rPr>
        <w:t>II</w:t>
      </w:r>
      <w:r w:rsidRPr="00E354BC">
        <w:rPr>
          <w:rFonts w:eastAsia="Times New Roman"/>
          <w:bCs/>
          <w:sz w:val="28"/>
          <w:szCs w:val="28"/>
        </w:rPr>
        <w:t>. Основная часть</w:t>
      </w:r>
      <w:r>
        <w:rPr>
          <w:rFonts w:eastAsia="Times New Roman"/>
          <w:bCs/>
          <w:sz w:val="28"/>
          <w:szCs w:val="28"/>
        </w:rPr>
        <w:t>.</w:t>
      </w:r>
    </w:p>
    <w:p w:rsidR="0070308E" w:rsidRPr="00E354BC" w:rsidRDefault="0070308E" w:rsidP="0070308E">
      <w:pPr>
        <w:suppressAutoHyphens/>
        <w:ind w:firstLine="709"/>
        <w:rPr>
          <w:rFonts w:eastAsia="Times New Roman"/>
          <w:bCs/>
          <w:sz w:val="28"/>
          <w:szCs w:val="28"/>
        </w:rPr>
      </w:pPr>
      <w:r w:rsidRPr="00E354BC">
        <w:rPr>
          <w:rFonts w:eastAsia="Times New Roman"/>
          <w:bCs/>
          <w:sz w:val="28"/>
          <w:szCs w:val="28"/>
        </w:rPr>
        <w:t>1. Термины и определения</w:t>
      </w:r>
      <w:r>
        <w:rPr>
          <w:rFonts w:eastAsia="Times New Roman"/>
          <w:bCs/>
          <w:sz w:val="28"/>
          <w:szCs w:val="28"/>
        </w:rPr>
        <w:t>.</w:t>
      </w:r>
    </w:p>
    <w:p w:rsidR="0070308E" w:rsidRPr="00E354BC" w:rsidRDefault="0070308E" w:rsidP="0070308E">
      <w:pPr>
        <w:widowControl w:val="0"/>
        <w:suppressAutoHyphens/>
        <w:ind w:firstLine="709"/>
        <w:rPr>
          <w:rFonts w:eastAsia="Times New Roman"/>
          <w:bCs/>
          <w:sz w:val="28"/>
          <w:szCs w:val="28"/>
        </w:rPr>
      </w:pPr>
      <w:r w:rsidRPr="00E354BC">
        <w:rPr>
          <w:rFonts w:eastAsia="Times New Roman"/>
          <w:bCs/>
          <w:sz w:val="28"/>
          <w:szCs w:val="28"/>
        </w:rPr>
        <w:t xml:space="preserve">2. Цели и задачи разработки </w:t>
      </w:r>
      <w:r>
        <w:rPr>
          <w:rFonts w:eastAsia="Times New Roman"/>
          <w:bCs/>
          <w:sz w:val="28"/>
          <w:szCs w:val="28"/>
        </w:rPr>
        <w:t>местных</w:t>
      </w:r>
      <w:r w:rsidRPr="00E354BC">
        <w:rPr>
          <w:rFonts w:eastAsia="Times New Roman"/>
          <w:bCs/>
          <w:sz w:val="28"/>
          <w:szCs w:val="28"/>
        </w:rPr>
        <w:t xml:space="preserve"> нормативов градостроительного проектирования</w:t>
      </w:r>
      <w:r w:rsidRPr="00B664BA">
        <w:rPr>
          <w:rFonts w:eastAsia="Times New Roman"/>
          <w:b/>
          <w:bCs/>
          <w:sz w:val="28"/>
          <w:szCs w:val="28"/>
        </w:rPr>
        <w:t xml:space="preserve"> </w:t>
      </w:r>
      <w:r w:rsidRPr="00B664BA">
        <w:rPr>
          <w:rFonts w:eastAsia="Times New Roman"/>
          <w:bCs/>
          <w:sz w:val="28"/>
          <w:szCs w:val="28"/>
        </w:rPr>
        <w:t xml:space="preserve">муниципального образования </w:t>
      </w:r>
      <w:r>
        <w:rPr>
          <w:rFonts w:eastAsia="Times New Roman"/>
          <w:bCs/>
          <w:sz w:val="28"/>
          <w:szCs w:val="28"/>
        </w:rPr>
        <w:t>Палецкого сельсовета</w:t>
      </w:r>
      <w:r w:rsidRPr="00E354BC">
        <w:rPr>
          <w:rFonts w:eastAsia="Times New Roman"/>
          <w:bCs/>
          <w:sz w:val="28"/>
          <w:szCs w:val="28"/>
        </w:rPr>
        <w:t xml:space="preserve"> </w:t>
      </w:r>
      <w:r>
        <w:rPr>
          <w:rFonts w:eastAsia="Times New Roman"/>
          <w:bCs/>
          <w:sz w:val="28"/>
          <w:szCs w:val="28"/>
        </w:rPr>
        <w:t>Баганского района Новосибирской области</w:t>
      </w:r>
      <w:r w:rsidRPr="00AB66EE">
        <w:rPr>
          <w:rFonts w:eastAsia="Times New Roman"/>
          <w:bCs/>
          <w:sz w:val="28"/>
          <w:szCs w:val="28"/>
        </w:rPr>
        <w:t>.</w:t>
      </w:r>
    </w:p>
    <w:p w:rsidR="0070308E" w:rsidRPr="00E354BC" w:rsidRDefault="0070308E" w:rsidP="0070308E">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 xml:space="preserve">3. Общая характеристика состава и содержания </w:t>
      </w:r>
      <w:r>
        <w:rPr>
          <w:rFonts w:eastAsia="Times New Roman"/>
          <w:bCs/>
          <w:sz w:val="28"/>
          <w:szCs w:val="28"/>
        </w:rPr>
        <w:t>местных</w:t>
      </w:r>
      <w:r w:rsidRPr="00E354BC">
        <w:rPr>
          <w:rFonts w:eastAsia="Times New Roman"/>
          <w:bCs/>
          <w:sz w:val="28"/>
          <w:szCs w:val="28"/>
        </w:rPr>
        <w:t xml:space="preserve"> нормативов градостроительного проектирования</w:t>
      </w:r>
      <w:r>
        <w:rPr>
          <w:rFonts w:eastAsia="Times New Roman"/>
          <w:bCs/>
          <w:sz w:val="28"/>
          <w:szCs w:val="28"/>
        </w:rPr>
        <w:t xml:space="preserve"> </w:t>
      </w:r>
      <w:r w:rsidRPr="00B664BA">
        <w:rPr>
          <w:rFonts w:eastAsia="Times New Roman"/>
          <w:bCs/>
          <w:sz w:val="28"/>
          <w:szCs w:val="28"/>
        </w:rPr>
        <w:t xml:space="preserve">муниципального образования </w:t>
      </w:r>
      <w:r>
        <w:rPr>
          <w:rFonts w:eastAsia="Times New Roman"/>
          <w:bCs/>
          <w:sz w:val="28"/>
          <w:szCs w:val="28"/>
        </w:rPr>
        <w:t xml:space="preserve">Палецкого </w:t>
      </w:r>
      <w:r w:rsidRPr="00B664BA">
        <w:rPr>
          <w:rFonts w:eastAsia="Times New Roman"/>
          <w:bCs/>
          <w:sz w:val="28"/>
          <w:szCs w:val="28"/>
        </w:rPr>
        <w:t>сельсовета</w:t>
      </w:r>
      <w:r w:rsidRPr="00E354BC">
        <w:rPr>
          <w:rFonts w:eastAsia="Times New Roman"/>
          <w:bCs/>
          <w:sz w:val="28"/>
          <w:szCs w:val="28"/>
        </w:rPr>
        <w:t xml:space="preserve"> </w:t>
      </w:r>
      <w:r>
        <w:rPr>
          <w:rFonts w:eastAsia="Times New Roman"/>
          <w:bCs/>
          <w:sz w:val="28"/>
          <w:szCs w:val="28"/>
        </w:rPr>
        <w:t>Баганского района  Новосибирской области</w:t>
      </w:r>
      <w:r>
        <w:rPr>
          <w:rFonts w:eastAsia="Times New Roman"/>
          <w:sz w:val="28"/>
          <w:szCs w:val="28"/>
        </w:rPr>
        <w:t>.</w:t>
      </w:r>
    </w:p>
    <w:p w:rsidR="0070308E" w:rsidRPr="00E354BC" w:rsidRDefault="0070308E" w:rsidP="0070308E">
      <w:pPr>
        <w:autoSpaceDE w:val="0"/>
        <w:autoSpaceDN w:val="0"/>
        <w:adjustRightInd w:val="0"/>
        <w:ind w:firstLine="709"/>
        <w:rPr>
          <w:rFonts w:eastAsia="Times New Roman"/>
          <w:bCs/>
          <w:sz w:val="28"/>
          <w:szCs w:val="28"/>
        </w:rPr>
      </w:pPr>
      <w:r>
        <w:rPr>
          <w:rFonts w:eastAsia="Times New Roman"/>
          <w:bCs/>
          <w:sz w:val="28"/>
          <w:szCs w:val="28"/>
        </w:rPr>
        <w:t>4</w:t>
      </w:r>
      <w:r w:rsidRPr="00E354BC">
        <w:rPr>
          <w:rFonts w:eastAsia="Times New Roman"/>
          <w:bCs/>
          <w:sz w:val="28"/>
          <w:szCs w:val="28"/>
        </w:rPr>
        <w:t>.</w:t>
      </w:r>
      <w:r w:rsidRPr="00E354BC">
        <w:rPr>
          <w:rFonts w:eastAsia="Times New Roman"/>
          <w:bCs/>
          <w:sz w:val="28"/>
          <w:szCs w:val="28"/>
          <w:lang w:val="en-US"/>
        </w:rPr>
        <w:t> </w:t>
      </w:r>
      <w:r w:rsidRPr="00E354BC">
        <w:rPr>
          <w:rFonts w:eastAsia="Times New Roman"/>
          <w:bCs/>
          <w:sz w:val="28"/>
          <w:szCs w:val="28"/>
        </w:rPr>
        <w:t>Расчетные показатели минимально</w:t>
      </w:r>
      <w:r>
        <w:rPr>
          <w:rFonts w:eastAsia="Times New Roman"/>
          <w:bCs/>
          <w:sz w:val="28"/>
          <w:szCs w:val="28"/>
        </w:rPr>
        <w:t xml:space="preserve"> допустимого </w:t>
      </w:r>
      <w:r w:rsidRPr="00E354BC">
        <w:rPr>
          <w:rFonts w:eastAsia="Times New Roman"/>
          <w:bCs/>
          <w:sz w:val="28"/>
          <w:szCs w:val="28"/>
        </w:rPr>
        <w:t>уровня обеспеченности объектами местного значения</w:t>
      </w:r>
      <w:r>
        <w:rPr>
          <w:rFonts w:eastAsia="Times New Roman"/>
          <w:bCs/>
          <w:sz w:val="28"/>
          <w:szCs w:val="28"/>
        </w:rPr>
        <w:t xml:space="preserve"> </w:t>
      </w:r>
      <w:r w:rsidRPr="00530AB8">
        <w:rPr>
          <w:i/>
          <w:sz w:val="28"/>
          <w:szCs w:val="28"/>
        </w:rPr>
        <w:t xml:space="preserve">муниципального </w:t>
      </w:r>
      <w:r>
        <w:rPr>
          <w:i/>
          <w:sz w:val="28"/>
          <w:szCs w:val="28"/>
        </w:rPr>
        <w:t>образования,</w:t>
      </w:r>
      <w:r w:rsidRPr="00530AB8">
        <w:rPr>
          <w:i/>
          <w:sz w:val="28"/>
          <w:szCs w:val="28"/>
        </w:rPr>
        <w:t xml:space="preserve"> </w:t>
      </w:r>
      <w:r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70308E" w:rsidRPr="00E354BC" w:rsidRDefault="0070308E" w:rsidP="0070308E">
      <w:pPr>
        <w:pStyle w:val="ConsPlusNormal"/>
        <w:ind w:firstLine="709"/>
        <w:jc w:val="both"/>
        <w:outlineLvl w:val="1"/>
        <w:rPr>
          <w:rFonts w:ascii="Times New Roman" w:hAnsi="Times New Roman"/>
          <w:bCs/>
          <w:sz w:val="28"/>
          <w:szCs w:val="28"/>
        </w:rPr>
      </w:pPr>
      <w:r>
        <w:rPr>
          <w:rFonts w:ascii="Times New Roman" w:hAnsi="Times New Roman"/>
          <w:bCs/>
          <w:sz w:val="28"/>
          <w:szCs w:val="28"/>
          <w:lang w:val="en-US"/>
        </w:rPr>
        <w:t>III</w:t>
      </w:r>
      <w:r w:rsidRPr="00E354BC">
        <w:rPr>
          <w:rFonts w:ascii="Times New Roman" w:hAnsi="Times New Roman"/>
          <w:bCs/>
          <w:sz w:val="28"/>
          <w:szCs w:val="28"/>
        </w:rPr>
        <w:t>. </w:t>
      </w:r>
      <w:r w:rsidRPr="00E354BC">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E354BC">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E354BC">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w:t>
      </w:r>
    </w:p>
    <w:p w:rsidR="0070308E" w:rsidRPr="00E354BC" w:rsidRDefault="0070308E" w:rsidP="0070308E">
      <w:pPr>
        <w:widowControl w:val="0"/>
        <w:suppressAutoHyphens/>
        <w:ind w:firstLine="709"/>
        <w:rPr>
          <w:sz w:val="28"/>
          <w:szCs w:val="28"/>
        </w:rPr>
      </w:pPr>
      <w:r>
        <w:rPr>
          <w:rFonts w:eastAsia="Times New Roman"/>
          <w:bCs/>
          <w:sz w:val="28"/>
          <w:szCs w:val="28"/>
          <w:lang w:val="en-US"/>
        </w:rPr>
        <w:t>IV</w:t>
      </w:r>
      <w:r w:rsidRPr="00E354BC">
        <w:rPr>
          <w:rFonts w:eastAsia="Times New Roman"/>
          <w:bCs/>
          <w:sz w:val="28"/>
          <w:szCs w:val="28"/>
        </w:rPr>
        <w:t>.</w:t>
      </w:r>
      <w:r w:rsidRPr="00E354BC">
        <w:rPr>
          <w:rFonts w:eastAsia="Times New Roman"/>
          <w:bCs/>
          <w:sz w:val="28"/>
          <w:szCs w:val="28"/>
          <w:lang w:val="en-US"/>
        </w:rPr>
        <w:t> </w:t>
      </w:r>
      <w:r w:rsidRPr="00E354BC">
        <w:rPr>
          <w:rFonts w:eastAsia="Times New Roman"/>
          <w:bCs/>
          <w:sz w:val="28"/>
          <w:szCs w:val="28"/>
        </w:rPr>
        <w:t>Материалы по обоснованию расчетных показателей, содержащихся в</w:t>
      </w:r>
      <w:r>
        <w:rPr>
          <w:rFonts w:eastAsia="Times New Roman"/>
          <w:bCs/>
          <w:sz w:val="28"/>
          <w:szCs w:val="28"/>
        </w:rPr>
        <w:t> </w:t>
      </w:r>
      <w:r w:rsidRPr="00E354BC">
        <w:rPr>
          <w:rFonts w:eastAsia="Times New Roman"/>
          <w:bCs/>
          <w:sz w:val="28"/>
          <w:szCs w:val="28"/>
        </w:rPr>
        <w:t xml:space="preserve">основной части </w:t>
      </w:r>
      <w:r>
        <w:rPr>
          <w:sz w:val="28"/>
          <w:szCs w:val="28"/>
        </w:rPr>
        <w:t>местных</w:t>
      </w:r>
      <w:r w:rsidRPr="00E354BC">
        <w:rPr>
          <w:rFonts w:eastAsia="Times New Roman"/>
          <w:bCs/>
          <w:sz w:val="28"/>
          <w:szCs w:val="28"/>
        </w:rPr>
        <w:t xml:space="preserve"> нормативов градостроительного проектирования</w:t>
      </w:r>
      <w:r>
        <w:rPr>
          <w:rFonts w:eastAsia="Times New Roman"/>
          <w:bCs/>
          <w:sz w:val="28"/>
          <w:szCs w:val="28"/>
        </w:rPr>
        <w:t>.</w:t>
      </w:r>
    </w:p>
    <w:p w:rsidR="0070308E" w:rsidRDefault="0070308E" w:rsidP="0070308E">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Pr>
          <w:rFonts w:eastAsia="Times New Roman"/>
          <w:bCs/>
          <w:sz w:val="28"/>
          <w:szCs w:val="28"/>
        </w:rPr>
        <w:t>местных</w:t>
      </w:r>
      <w:r w:rsidRPr="00E354BC">
        <w:rPr>
          <w:rFonts w:eastAsia="Times New Roman"/>
          <w:bCs/>
          <w:sz w:val="28"/>
          <w:szCs w:val="28"/>
        </w:rPr>
        <w:t xml:space="preserve"> нормативов градостроительного проектирования</w:t>
      </w:r>
      <w:r w:rsidRPr="00B664BA">
        <w:rPr>
          <w:rFonts w:eastAsia="Times New Roman"/>
          <w:b/>
          <w:bCs/>
          <w:sz w:val="28"/>
          <w:szCs w:val="28"/>
        </w:rPr>
        <w:t xml:space="preserve"> </w:t>
      </w:r>
      <w:r w:rsidRPr="00B664BA">
        <w:rPr>
          <w:rFonts w:eastAsia="Times New Roman"/>
          <w:bCs/>
          <w:sz w:val="28"/>
          <w:szCs w:val="28"/>
        </w:rPr>
        <w:t xml:space="preserve">муниципального образования </w:t>
      </w:r>
      <w:r>
        <w:rPr>
          <w:rFonts w:eastAsia="Times New Roman"/>
          <w:bCs/>
          <w:sz w:val="28"/>
          <w:szCs w:val="28"/>
        </w:rPr>
        <w:t>Палецкого</w:t>
      </w:r>
      <w:r w:rsidRPr="00B664BA">
        <w:rPr>
          <w:rFonts w:eastAsia="Times New Roman"/>
          <w:bCs/>
          <w:sz w:val="28"/>
          <w:szCs w:val="28"/>
        </w:rPr>
        <w:t xml:space="preserve"> сельсовета</w:t>
      </w:r>
      <w:r w:rsidRPr="00E354BC">
        <w:rPr>
          <w:rFonts w:eastAsia="Times New Roman"/>
          <w:bCs/>
          <w:sz w:val="28"/>
          <w:szCs w:val="28"/>
        </w:rPr>
        <w:t xml:space="preserve"> </w:t>
      </w:r>
      <w:r>
        <w:rPr>
          <w:rFonts w:eastAsia="Times New Roman"/>
          <w:bCs/>
          <w:sz w:val="28"/>
          <w:szCs w:val="28"/>
        </w:rPr>
        <w:t>Баганского района Новосибирской области (далее  муниципальное образование сельсовета)</w:t>
      </w:r>
      <w:r>
        <w:rPr>
          <w:rFonts w:eastAsia="Times New Roman"/>
          <w:sz w:val="28"/>
          <w:szCs w:val="28"/>
        </w:rPr>
        <w:t>.</w:t>
      </w:r>
    </w:p>
    <w:p w:rsidR="0070308E" w:rsidRDefault="0070308E" w:rsidP="0070308E">
      <w:pPr>
        <w:pStyle w:val="ConsPlusNormal"/>
        <w:jc w:val="center"/>
        <w:outlineLvl w:val="1"/>
        <w:rPr>
          <w:rFonts w:ascii="Times New Roman" w:hAnsi="Times New Roman" w:cs="Times New Roman"/>
          <w:sz w:val="28"/>
          <w:szCs w:val="28"/>
        </w:rPr>
      </w:pPr>
    </w:p>
    <w:p w:rsidR="0070308E" w:rsidRDefault="0070308E" w:rsidP="0070308E">
      <w:pPr>
        <w:pStyle w:val="ConsPlusNormal"/>
        <w:jc w:val="center"/>
        <w:outlineLvl w:val="1"/>
        <w:rPr>
          <w:rFonts w:ascii="Times New Roman" w:hAnsi="Times New Roman" w:cs="Times New Roman"/>
          <w:sz w:val="28"/>
          <w:szCs w:val="28"/>
        </w:rPr>
      </w:pPr>
    </w:p>
    <w:p w:rsidR="0070308E" w:rsidRDefault="0070308E" w:rsidP="0070308E">
      <w:pPr>
        <w:pStyle w:val="ConsPlusNormal"/>
        <w:jc w:val="center"/>
        <w:outlineLvl w:val="1"/>
        <w:rPr>
          <w:rFonts w:ascii="Times New Roman" w:hAnsi="Times New Roman" w:cs="Times New Roman"/>
          <w:sz w:val="28"/>
          <w:szCs w:val="28"/>
        </w:rPr>
      </w:pPr>
    </w:p>
    <w:p w:rsidR="0070308E" w:rsidRDefault="0070308E" w:rsidP="0070308E">
      <w:pPr>
        <w:pStyle w:val="ConsPlusNormal"/>
        <w:jc w:val="center"/>
        <w:outlineLvl w:val="1"/>
        <w:rPr>
          <w:rFonts w:ascii="Times New Roman" w:hAnsi="Times New Roman" w:cs="Times New Roman"/>
          <w:sz w:val="28"/>
          <w:szCs w:val="28"/>
        </w:rPr>
      </w:pPr>
    </w:p>
    <w:p w:rsidR="0070308E" w:rsidRDefault="0070308E" w:rsidP="0070308E">
      <w:pPr>
        <w:pStyle w:val="ConsPlusNormal"/>
        <w:jc w:val="center"/>
        <w:outlineLvl w:val="1"/>
        <w:rPr>
          <w:rFonts w:ascii="Times New Roman" w:hAnsi="Times New Roman" w:cs="Times New Roman"/>
          <w:sz w:val="28"/>
          <w:szCs w:val="28"/>
        </w:rPr>
      </w:pPr>
    </w:p>
    <w:p w:rsidR="0070308E" w:rsidRDefault="0070308E" w:rsidP="0070308E">
      <w:pPr>
        <w:pStyle w:val="ConsPlusNormal"/>
        <w:jc w:val="center"/>
        <w:outlineLvl w:val="1"/>
        <w:rPr>
          <w:rFonts w:ascii="Times New Roman" w:hAnsi="Times New Roman" w:cs="Times New Roman"/>
          <w:sz w:val="28"/>
          <w:szCs w:val="28"/>
        </w:rPr>
      </w:pPr>
    </w:p>
    <w:p w:rsidR="0070308E" w:rsidRDefault="0070308E" w:rsidP="0070308E">
      <w:pPr>
        <w:pStyle w:val="ConsPlusNormal"/>
        <w:jc w:val="center"/>
        <w:outlineLvl w:val="1"/>
        <w:rPr>
          <w:rFonts w:ascii="Times New Roman" w:hAnsi="Times New Roman" w:cs="Times New Roman"/>
          <w:sz w:val="28"/>
          <w:szCs w:val="28"/>
        </w:rPr>
      </w:pPr>
    </w:p>
    <w:p w:rsidR="00C729F7" w:rsidRDefault="00C729F7" w:rsidP="0070308E">
      <w:pPr>
        <w:pStyle w:val="ConsPlusNormal"/>
        <w:jc w:val="center"/>
        <w:outlineLvl w:val="1"/>
        <w:rPr>
          <w:rFonts w:ascii="Times New Roman" w:hAnsi="Times New Roman" w:cs="Times New Roman"/>
          <w:b/>
          <w:sz w:val="28"/>
          <w:szCs w:val="28"/>
        </w:rPr>
      </w:pPr>
    </w:p>
    <w:p w:rsidR="0070308E" w:rsidRPr="003947EB" w:rsidRDefault="0070308E" w:rsidP="0070308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70308E" w:rsidRPr="006774D2" w:rsidRDefault="0070308E" w:rsidP="0070308E">
      <w:pPr>
        <w:pStyle w:val="ConsPlusNormal"/>
        <w:jc w:val="both"/>
        <w:rPr>
          <w:rFonts w:ascii="Times New Roman" w:hAnsi="Times New Roman" w:cs="Times New Roman"/>
          <w:sz w:val="28"/>
          <w:szCs w:val="28"/>
        </w:rPr>
      </w:pPr>
    </w:p>
    <w:p w:rsidR="0070308E" w:rsidRPr="00530AB8" w:rsidRDefault="0070308E" w:rsidP="0070308E">
      <w:pPr>
        <w:pStyle w:val="a9"/>
        <w:rPr>
          <w:rFonts w:ascii="Times New Roman" w:eastAsia="Calibri" w:hAnsi="Times New Roman" w:cs="Times New Roman"/>
        </w:rPr>
      </w:pPr>
      <w:r w:rsidRPr="006774D2">
        <w:rPr>
          <w:rFonts w:ascii="Times New Roman" w:hAnsi="Times New Roman" w:cs="Times New Roman"/>
        </w:rPr>
        <w:t>1. </w:t>
      </w:r>
      <w:proofErr w:type="gramStart"/>
      <w:r w:rsidRPr="00B664BA">
        <w:rPr>
          <w:rFonts w:ascii="Times New Roman" w:hAnsi="Times New Roman" w:cs="Times New Roman"/>
          <w:sz w:val="28"/>
          <w:szCs w:val="28"/>
        </w:rPr>
        <w:t>Местные нормативы градостроительного проектирования 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 разработаны в соответствии с законодательством Российской Федерации и Новосибирской области, нормативными правовыми актами Баганского района,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8" w:history="1">
        <w:r w:rsidRPr="00B664BA">
          <w:rPr>
            <w:rFonts w:ascii="Times New Roman" w:eastAsia="Calibri" w:hAnsi="Times New Roman" w:cs="Times New Roman"/>
            <w:sz w:val="28"/>
            <w:szCs w:val="28"/>
          </w:rPr>
          <w:t>пункте 1 части 3 статьи 19</w:t>
        </w:r>
      </w:hyperlink>
      <w:r w:rsidRPr="00B664BA">
        <w:rPr>
          <w:rFonts w:ascii="Times New Roman" w:eastAsia="Calibri" w:hAnsi="Times New Roman" w:cs="Times New Roman"/>
          <w:sz w:val="28"/>
          <w:szCs w:val="28"/>
        </w:rPr>
        <w:t xml:space="preserve"> </w:t>
      </w:r>
      <w:r w:rsidRPr="00B664BA">
        <w:rPr>
          <w:rFonts w:ascii="Times New Roman" w:hAnsi="Times New Roman" w:cs="Times New Roman"/>
          <w:sz w:val="28"/>
          <w:szCs w:val="28"/>
        </w:rPr>
        <w:t>Градостроительного кодекса Российской Федерации, иными объектами местного значения муниципального района,</w:t>
      </w:r>
      <w:r w:rsidRPr="00B664BA">
        <w:rPr>
          <w:rFonts w:ascii="Times New Roman" w:hAnsi="Times New Roman" w:cs="Times New Roman"/>
          <w:i/>
          <w:sz w:val="28"/>
          <w:szCs w:val="28"/>
        </w:rPr>
        <w:t xml:space="preserve"> </w:t>
      </w:r>
      <w:r w:rsidRPr="00B664BA">
        <w:rPr>
          <w:rFonts w:ascii="Times New Roman" w:hAnsi="Times New Roman" w:cs="Times New Roman"/>
          <w:sz w:val="28"/>
          <w:szCs w:val="28"/>
        </w:rPr>
        <w:t>и расчетных показателей максимально допустимого уровня</w:t>
      </w:r>
      <w:proofErr w:type="gramEnd"/>
      <w:r w:rsidRPr="00B664BA">
        <w:rPr>
          <w:rFonts w:ascii="Times New Roman" w:hAnsi="Times New Roman" w:cs="Times New Roman"/>
          <w:sz w:val="28"/>
          <w:szCs w:val="28"/>
        </w:rPr>
        <w:t xml:space="preserve"> территориальной доступности таких объектов для населения </w:t>
      </w:r>
      <w:r w:rsidRPr="00B664BA">
        <w:rPr>
          <w:rFonts w:ascii="Times New Roman" w:hAnsi="Times New Roman" w:cs="Times New Roman"/>
          <w:i/>
          <w:sz w:val="28"/>
          <w:szCs w:val="28"/>
        </w:rPr>
        <w:t xml:space="preserve">муниципального </w:t>
      </w:r>
      <w:r>
        <w:rPr>
          <w:rFonts w:ascii="Times New Roman" w:hAnsi="Times New Roman" w:cs="Times New Roman"/>
          <w:i/>
          <w:sz w:val="28"/>
          <w:szCs w:val="28"/>
        </w:rPr>
        <w:t>образования</w:t>
      </w:r>
      <w:r>
        <w:rPr>
          <w:rFonts w:ascii="Times New Roman" w:hAnsi="Times New Roman" w:cs="Times New Roman"/>
        </w:rPr>
        <w:t>.</w:t>
      </w:r>
    </w:p>
    <w:p w:rsidR="0070308E" w:rsidRDefault="0070308E" w:rsidP="00703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проведении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70308E" w:rsidRDefault="0070308E" w:rsidP="00703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70308E" w:rsidRPr="00B15985" w:rsidRDefault="0070308E" w:rsidP="0070308E">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Pr="00530AB8">
        <w:rPr>
          <w:rFonts w:ascii="Times New Roman" w:hAnsi="Times New Roman" w:cs="Times New Roman"/>
          <w:i/>
          <w:sz w:val="28"/>
          <w:szCs w:val="28"/>
        </w:rPr>
        <w:t xml:space="preserve">муниципального </w:t>
      </w:r>
      <w:r>
        <w:rPr>
          <w:rFonts w:ascii="Times New Roman" w:hAnsi="Times New Roman" w:cs="Times New Roman"/>
          <w:i/>
          <w:sz w:val="28"/>
          <w:szCs w:val="28"/>
        </w:rPr>
        <w:t>образования</w:t>
      </w:r>
      <w:r w:rsidRPr="001541A9">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Pr="00530AB8">
        <w:rPr>
          <w:rFonts w:ascii="Times New Roman" w:hAnsi="Times New Roman" w:cs="Times New Roman"/>
          <w:i/>
          <w:sz w:val="28"/>
          <w:szCs w:val="28"/>
        </w:rPr>
        <w:t xml:space="preserve">муниципального </w:t>
      </w:r>
      <w:r>
        <w:rPr>
          <w:rFonts w:ascii="Times New Roman" w:hAnsi="Times New Roman" w:cs="Times New Roman"/>
          <w:i/>
          <w:sz w:val="28"/>
          <w:szCs w:val="28"/>
        </w:rPr>
        <w:t>образования</w:t>
      </w:r>
      <w:r w:rsidRPr="00B15985">
        <w:rPr>
          <w:rFonts w:ascii="Times New Roman" w:eastAsia="Calibri" w:hAnsi="Times New Roman" w:cs="Times New Roman"/>
          <w:sz w:val="28"/>
          <w:szCs w:val="28"/>
        </w:rPr>
        <w:t>; предложений органов местного самоуправления и заинтересованных лиц</w:t>
      </w:r>
      <w:r w:rsidRPr="00B15985">
        <w:rPr>
          <w:rFonts w:ascii="Times New Roman" w:hAnsi="Times New Roman" w:cs="Times New Roman"/>
          <w:sz w:val="28"/>
          <w:szCs w:val="28"/>
        </w:rPr>
        <w:t>.</w:t>
      </w:r>
    </w:p>
    <w:p w:rsidR="0070308E" w:rsidRPr="00B15985" w:rsidRDefault="0070308E" w:rsidP="0070308E">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70308E" w:rsidRPr="006774D2" w:rsidRDefault="0070308E" w:rsidP="0070308E">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w:t>
      </w:r>
      <w:r w:rsidRPr="006774D2">
        <w:rPr>
          <w:rFonts w:ascii="Times New Roman" w:hAnsi="Times New Roman" w:cs="Times New Roman"/>
          <w:sz w:val="28"/>
          <w:szCs w:val="28"/>
        </w:rPr>
        <w:t xml:space="preserve"> включают в себя:</w:t>
      </w:r>
    </w:p>
    <w:p w:rsidR="0070308E" w:rsidRPr="006774D2" w:rsidRDefault="0070308E" w:rsidP="00703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eastAsia="Calibri" w:hAnsi="Times New Roman" w:cs="Times New Roman"/>
            <w:sz w:val="28"/>
            <w:szCs w:val="28"/>
          </w:rPr>
          <w:t>пункте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 xml:space="preserve">муниципального </w:t>
      </w:r>
      <w:r>
        <w:rPr>
          <w:rFonts w:ascii="Times New Roman" w:hAnsi="Times New Roman" w:cs="Times New Roman"/>
          <w:i/>
          <w:sz w:val="28"/>
          <w:szCs w:val="28"/>
        </w:rPr>
        <w:t>образования,</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w:t>
      </w:r>
      <w:r w:rsidRPr="006D0C9C">
        <w:rPr>
          <w:rFonts w:ascii="Times New Roman" w:hAnsi="Times New Roman" w:cs="Times New Roman"/>
          <w:sz w:val="28"/>
          <w:szCs w:val="28"/>
        </w:rPr>
        <w:lastRenderedPageBreak/>
        <w:t xml:space="preserve">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 xml:space="preserve">муниципального </w:t>
      </w:r>
      <w:r>
        <w:rPr>
          <w:rFonts w:ascii="Times New Roman" w:hAnsi="Times New Roman" w:cs="Times New Roman"/>
          <w:i/>
          <w:sz w:val="28"/>
          <w:szCs w:val="28"/>
        </w:rPr>
        <w:t>образования</w:t>
      </w:r>
      <w:r w:rsidRPr="006774D2">
        <w:rPr>
          <w:rFonts w:ascii="Times New Roman" w:hAnsi="Times New Roman" w:cs="Times New Roman"/>
          <w:sz w:val="28"/>
          <w:szCs w:val="28"/>
        </w:rPr>
        <w:t>;</w:t>
      </w:r>
    </w:p>
    <w:p w:rsidR="0070308E" w:rsidRPr="006774D2" w:rsidRDefault="0070308E" w:rsidP="00703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70308E" w:rsidRPr="006774D2" w:rsidRDefault="0070308E" w:rsidP="00703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70308E" w:rsidRPr="006774D2" w:rsidRDefault="0070308E" w:rsidP="0070308E">
      <w:pPr>
        <w:widowControl w:val="0"/>
        <w:autoSpaceDE w:val="0"/>
        <w:autoSpaceDN w:val="0"/>
        <w:adjustRightInd w:val="0"/>
        <w:ind w:firstLine="0"/>
        <w:jc w:val="center"/>
        <w:rPr>
          <w:rFonts w:eastAsia="Times New Roman"/>
          <w:sz w:val="28"/>
          <w:szCs w:val="28"/>
        </w:rPr>
      </w:pPr>
    </w:p>
    <w:p w:rsidR="0070308E" w:rsidRPr="00CC2940" w:rsidRDefault="0070308E" w:rsidP="0070308E">
      <w:pPr>
        <w:widowControl w:val="0"/>
        <w:autoSpaceDE w:val="0"/>
        <w:autoSpaceDN w:val="0"/>
        <w:adjustRightInd w:val="0"/>
        <w:ind w:firstLine="0"/>
        <w:jc w:val="center"/>
        <w:outlineLvl w:val="1"/>
        <w:rPr>
          <w:rFonts w:eastAsia="Times New Roman"/>
          <w:sz w:val="28"/>
          <w:szCs w:val="28"/>
        </w:rPr>
      </w:pPr>
      <w:bookmarkStart w:id="1" w:name="Par42"/>
      <w:bookmarkEnd w:id="1"/>
      <w:r w:rsidRPr="00CC2940">
        <w:rPr>
          <w:rFonts w:eastAsia="Times New Roman"/>
          <w:sz w:val="28"/>
          <w:szCs w:val="28"/>
        </w:rPr>
        <w:t>Перечень используемых сокращений</w:t>
      </w:r>
    </w:p>
    <w:p w:rsidR="0070308E" w:rsidRDefault="0070308E" w:rsidP="0070308E">
      <w:pPr>
        <w:widowControl w:val="0"/>
        <w:autoSpaceDE w:val="0"/>
        <w:autoSpaceDN w:val="0"/>
        <w:adjustRightInd w:val="0"/>
        <w:ind w:firstLine="540"/>
        <w:rPr>
          <w:rFonts w:eastAsia="Times New Roman"/>
          <w:sz w:val="28"/>
          <w:szCs w:val="28"/>
        </w:rPr>
      </w:pPr>
    </w:p>
    <w:p w:rsidR="0070308E" w:rsidRPr="006774D2" w:rsidRDefault="0070308E" w:rsidP="0070308E">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r w:rsidRPr="006774D2">
        <w:rPr>
          <w:rFonts w:eastAsia="Times New Roman"/>
          <w:sz w:val="28"/>
          <w:szCs w:val="28"/>
        </w:rPr>
        <w:t xml:space="preserve"> применяются следующие сокращения:</w:t>
      </w:r>
    </w:p>
    <w:p w:rsidR="0070308E" w:rsidRPr="006774D2" w:rsidRDefault="0070308E" w:rsidP="0070308E">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70308E" w:rsidRPr="00B72F57" w:rsidTr="00C729F7">
        <w:tc>
          <w:tcPr>
            <w:tcW w:w="5000" w:type="pct"/>
            <w:gridSpan w:val="2"/>
            <w:shd w:val="clear" w:color="auto" w:fill="auto"/>
          </w:tcPr>
          <w:p w:rsidR="0070308E" w:rsidRPr="00CC2940" w:rsidRDefault="0070308E" w:rsidP="00C729F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70308E" w:rsidRPr="00B72F57" w:rsidTr="00C729F7">
        <w:tc>
          <w:tcPr>
            <w:tcW w:w="1472" w:type="pct"/>
            <w:shd w:val="clear" w:color="auto" w:fill="auto"/>
          </w:tcPr>
          <w:p w:rsidR="0070308E" w:rsidRPr="00B72F57" w:rsidRDefault="0070308E" w:rsidP="00C729F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70308E" w:rsidRPr="00B72F57" w:rsidRDefault="0070308E" w:rsidP="00C729F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70308E" w:rsidRPr="00B72F57" w:rsidTr="00C729F7">
        <w:trPr>
          <w:trHeight w:val="323"/>
        </w:trPr>
        <w:tc>
          <w:tcPr>
            <w:tcW w:w="1472" w:type="pct"/>
            <w:shd w:val="clear" w:color="auto" w:fill="auto"/>
          </w:tcPr>
          <w:p w:rsidR="0070308E" w:rsidRPr="00B72F57" w:rsidRDefault="000E57E4" w:rsidP="00C729F7">
            <w:pPr>
              <w:widowControl w:val="0"/>
              <w:autoSpaceDE w:val="0"/>
              <w:autoSpaceDN w:val="0"/>
              <w:adjustRightInd w:val="0"/>
              <w:ind w:firstLine="0"/>
              <w:jc w:val="left"/>
              <w:rPr>
                <w:rFonts w:eastAsia="Times New Roman"/>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70308E" w:rsidRPr="00B72F57">
                <w:rPr>
                  <w:rFonts w:eastAsia="Times New Roman"/>
                  <w:sz w:val="28"/>
                  <w:szCs w:val="28"/>
                </w:rPr>
                <w:t>ГрК</w:t>
              </w:r>
              <w:proofErr w:type="spellEnd"/>
            </w:hyperlink>
            <w:r w:rsidR="0070308E" w:rsidRPr="00B72F57">
              <w:rPr>
                <w:rFonts w:eastAsia="Times New Roman"/>
                <w:sz w:val="28"/>
                <w:szCs w:val="28"/>
              </w:rPr>
              <w:t xml:space="preserve"> РФ</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70308E" w:rsidRPr="00B72F57" w:rsidTr="00C729F7">
        <w:trPr>
          <w:trHeight w:val="323"/>
        </w:trPr>
        <w:tc>
          <w:tcPr>
            <w:tcW w:w="1472" w:type="pct"/>
            <w:shd w:val="clear" w:color="auto" w:fill="auto"/>
          </w:tcPr>
          <w:p w:rsidR="0070308E" w:rsidRPr="00B72F57" w:rsidRDefault="000E57E4" w:rsidP="00C729F7">
            <w:pPr>
              <w:widowControl w:val="0"/>
              <w:autoSpaceDE w:val="0"/>
              <w:autoSpaceDN w:val="0"/>
              <w:adjustRightInd w:val="0"/>
              <w:ind w:firstLine="0"/>
              <w:jc w:val="left"/>
              <w:rPr>
                <w:rFonts w:eastAsia="Times New Roman"/>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70308E" w:rsidRPr="00B72F57">
                <w:rPr>
                  <w:rFonts w:eastAsia="Times New Roman"/>
                  <w:sz w:val="28"/>
                  <w:szCs w:val="28"/>
                </w:rPr>
                <w:t>ЗК</w:t>
              </w:r>
            </w:hyperlink>
            <w:r w:rsidR="0070308E" w:rsidRPr="00B72F57">
              <w:rPr>
                <w:rFonts w:eastAsia="Times New Roman"/>
                <w:sz w:val="28"/>
                <w:szCs w:val="28"/>
              </w:rPr>
              <w:t xml:space="preserve"> РФ</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r>
              <w:rPr>
                <w:sz w:val="28"/>
                <w:szCs w:val="28"/>
              </w:rPr>
              <w:t>Баганского района Новосибирской области</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пп</w:t>
            </w:r>
            <w:proofErr w:type="spellEnd"/>
            <w:r w:rsidRPr="00B72F57">
              <w:rPr>
                <w:rFonts w:eastAsia="Times New Roman"/>
                <w:sz w:val="28"/>
                <w:szCs w:val="28"/>
              </w:rPr>
              <w:t>.</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РНГП Новосибирской области</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Региональные нормативы градостроительного проектирования Новосибирской области</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ст.ст</w:t>
            </w:r>
            <w:proofErr w:type="spellEnd"/>
            <w:r w:rsidRPr="00B72F57">
              <w:rPr>
                <w:rFonts w:eastAsia="Times New Roman"/>
                <w:sz w:val="28"/>
                <w:szCs w:val="28"/>
              </w:rPr>
              <w:t>.</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ч</w:t>
            </w:r>
            <w:proofErr w:type="gramEnd"/>
            <w:r w:rsidRPr="00B72F57">
              <w:rPr>
                <w:rFonts w:eastAsia="Times New Roman"/>
                <w:sz w:val="28"/>
                <w:szCs w:val="28"/>
              </w:rPr>
              <w:t>.</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70308E" w:rsidRPr="00B72F57" w:rsidTr="00C729F7">
        <w:trPr>
          <w:trHeight w:val="322"/>
        </w:trPr>
        <w:tc>
          <w:tcPr>
            <w:tcW w:w="5000" w:type="pct"/>
            <w:gridSpan w:val="2"/>
            <w:shd w:val="clear" w:color="auto" w:fill="auto"/>
          </w:tcPr>
          <w:p w:rsidR="0070308E" w:rsidRPr="00CC2940" w:rsidRDefault="0070308E" w:rsidP="00C729F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70308E" w:rsidRPr="00B72F57" w:rsidTr="00C729F7">
        <w:trPr>
          <w:trHeight w:val="322"/>
        </w:trPr>
        <w:tc>
          <w:tcPr>
            <w:tcW w:w="1472" w:type="pct"/>
            <w:shd w:val="clear" w:color="auto" w:fill="auto"/>
          </w:tcPr>
          <w:p w:rsidR="0070308E" w:rsidRPr="00B72F57" w:rsidRDefault="0070308E" w:rsidP="00C729F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70308E" w:rsidRPr="00B72F57" w:rsidRDefault="0070308E" w:rsidP="00C729F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spellEnd"/>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r w:rsidRPr="00B72F57">
              <w:rPr>
                <w:rFonts w:eastAsia="Times New Roman"/>
                <w:sz w:val="28"/>
                <w:szCs w:val="28"/>
              </w:rPr>
              <w:t>/тыс. человек</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proofErr w:type="gramStart"/>
            <w:r w:rsidRPr="00B72F57">
              <w:rPr>
                <w:rFonts w:eastAsia="Times New Roman"/>
                <w:sz w:val="28"/>
                <w:szCs w:val="28"/>
              </w:rPr>
              <w:t>км</w:t>
            </w:r>
            <w:proofErr w:type="gramEnd"/>
            <w:r w:rsidRPr="00B72F57">
              <w:rPr>
                <w:rFonts w:eastAsia="Times New Roman"/>
                <w:sz w:val="28"/>
                <w:szCs w:val="28"/>
              </w:rPr>
              <w:t>/час</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тыс. </w:t>
            </w:r>
            <w:proofErr w:type="spellStart"/>
            <w:r w:rsidRPr="00B72F57">
              <w:rPr>
                <w:rFonts w:eastAsia="Times New Roman"/>
                <w:sz w:val="28"/>
                <w:szCs w:val="28"/>
              </w:rPr>
              <w:t>кв</w:t>
            </w:r>
            <w:proofErr w:type="gramStart"/>
            <w:r w:rsidRPr="00B72F57">
              <w:rPr>
                <w:rFonts w:eastAsia="Times New Roman"/>
                <w:sz w:val="28"/>
                <w:szCs w:val="28"/>
              </w:rPr>
              <w:t>.м</w:t>
            </w:r>
            <w:proofErr w:type="spellEnd"/>
            <w:proofErr w:type="gramEnd"/>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w:t>
            </w:r>
            <w:proofErr w:type="spellStart"/>
            <w:r w:rsidRPr="00B72F57">
              <w:rPr>
                <w:rFonts w:eastAsia="Times New Roman"/>
                <w:sz w:val="28"/>
                <w:szCs w:val="28"/>
              </w:rPr>
              <w:t>сут</w:t>
            </w:r>
            <w:proofErr w:type="spellEnd"/>
            <w:r w:rsidRPr="00B72F57">
              <w:rPr>
                <w:rFonts w:eastAsia="Times New Roman"/>
                <w:sz w:val="28"/>
                <w:szCs w:val="28"/>
              </w:rPr>
              <w:t>.</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тыс. т/год</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70308E" w:rsidRPr="00B72F57" w:rsidTr="00C729F7">
        <w:trPr>
          <w:trHeight w:val="323"/>
        </w:trPr>
        <w:tc>
          <w:tcPr>
            <w:tcW w:w="1472"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roofErr w:type="gramStart"/>
            <w:r w:rsidRPr="00B72F57">
              <w:rPr>
                <w:rFonts w:eastAsia="Times New Roman"/>
                <w:sz w:val="28"/>
                <w:szCs w:val="28"/>
              </w:rPr>
              <w:t>га</w:t>
            </w:r>
            <w:proofErr w:type="gramEnd"/>
          </w:p>
        </w:tc>
        <w:tc>
          <w:tcPr>
            <w:tcW w:w="3528" w:type="pct"/>
            <w:shd w:val="clear" w:color="auto" w:fill="auto"/>
          </w:tcPr>
          <w:p w:rsidR="0070308E" w:rsidRPr="00B72F57" w:rsidRDefault="0070308E" w:rsidP="00C729F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70308E" w:rsidRDefault="0070308E" w:rsidP="0070308E">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70308E" w:rsidRPr="003947EB" w:rsidRDefault="0070308E" w:rsidP="0070308E">
      <w:pPr>
        <w:widowControl w:val="0"/>
        <w:autoSpaceDE w:val="0"/>
        <w:autoSpaceDN w:val="0"/>
        <w:adjustRightInd w:val="0"/>
        <w:ind w:firstLine="0"/>
        <w:jc w:val="center"/>
        <w:rPr>
          <w:rFonts w:eastAsia="Times New Roman"/>
          <w:b/>
          <w:sz w:val="28"/>
          <w:szCs w:val="28"/>
        </w:rPr>
      </w:pPr>
      <w:r>
        <w:rPr>
          <w:rFonts w:eastAsia="Times New Roman"/>
          <w:b/>
          <w:sz w:val="28"/>
          <w:szCs w:val="28"/>
          <w:lang w:val="en-US"/>
        </w:rPr>
        <w:t>II</w:t>
      </w:r>
      <w:r w:rsidRPr="003947EB">
        <w:rPr>
          <w:rFonts w:eastAsia="Times New Roman"/>
          <w:b/>
          <w:sz w:val="28"/>
          <w:szCs w:val="28"/>
        </w:rPr>
        <w:t>. Основная часть</w:t>
      </w:r>
    </w:p>
    <w:p w:rsidR="0070308E" w:rsidRPr="006774D2" w:rsidRDefault="0070308E" w:rsidP="0070308E">
      <w:pPr>
        <w:widowControl w:val="0"/>
        <w:autoSpaceDE w:val="0"/>
        <w:autoSpaceDN w:val="0"/>
        <w:adjustRightInd w:val="0"/>
        <w:ind w:firstLine="0"/>
        <w:jc w:val="left"/>
        <w:rPr>
          <w:rFonts w:eastAsia="Times New Roman"/>
          <w:sz w:val="28"/>
          <w:szCs w:val="28"/>
        </w:rPr>
      </w:pPr>
    </w:p>
    <w:p w:rsidR="0070308E" w:rsidRDefault="0070308E" w:rsidP="0070308E">
      <w:pPr>
        <w:widowControl w:val="0"/>
        <w:autoSpaceDE w:val="0"/>
        <w:autoSpaceDN w:val="0"/>
        <w:adjustRightInd w:val="0"/>
        <w:ind w:firstLine="0"/>
        <w:jc w:val="center"/>
        <w:outlineLvl w:val="2"/>
        <w:rPr>
          <w:rFonts w:eastAsia="Times New Roman"/>
          <w:sz w:val="28"/>
          <w:szCs w:val="28"/>
        </w:rPr>
      </w:pPr>
      <w:bookmarkStart w:id="5" w:name="Par162"/>
      <w:bookmarkStart w:id="6" w:name="Par241"/>
      <w:bookmarkEnd w:id="5"/>
      <w:bookmarkEnd w:id="6"/>
      <w:r w:rsidRPr="00B80535">
        <w:rPr>
          <w:rFonts w:eastAsia="Times New Roman"/>
          <w:sz w:val="28"/>
          <w:szCs w:val="28"/>
        </w:rPr>
        <w:t>1. Термины и определения</w:t>
      </w:r>
    </w:p>
    <w:p w:rsidR="0070308E" w:rsidRDefault="0070308E" w:rsidP="0070308E">
      <w:pPr>
        <w:widowControl w:val="0"/>
        <w:autoSpaceDE w:val="0"/>
        <w:autoSpaceDN w:val="0"/>
        <w:adjustRightInd w:val="0"/>
        <w:ind w:firstLine="0"/>
        <w:jc w:val="center"/>
        <w:outlineLvl w:val="2"/>
        <w:rPr>
          <w:rFonts w:eastAsia="Times New Roman"/>
          <w:sz w:val="28"/>
          <w:szCs w:val="28"/>
        </w:rPr>
      </w:pPr>
    </w:p>
    <w:p w:rsidR="0070308E" w:rsidRPr="00FA6787"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Pr>
          <w:rFonts w:eastAsia="Times New Roman"/>
          <w:sz w:val="28"/>
          <w:szCs w:val="28"/>
        </w:rPr>
        <w:t xml:space="preserve">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w:t>
      </w:r>
      <w:proofErr w:type="gramStart"/>
      <w:r w:rsidRPr="00B664BA">
        <w:rPr>
          <w:sz w:val="28"/>
          <w:szCs w:val="28"/>
        </w:rPr>
        <w:t>сельсовета</w:t>
      </w:r>
      <w:proofErr w:type="gramEnd"/>
      <w:r w:rsidRPr="00E56D01">
        <w:rPr>
          <w:rFonts w:eastAsia="Times New Roman"/>
          <w:sz w:val="28"/>
          <w:szCs w:val="28"/>
        </w:rPr>
        <w:t xml:space="preserve"> приведенные понятия применяются в следующем значении:</w:t>
      </w:r>
    </w:p>
    <w:p w:rsidR="0070308E" w:rsidRPr="00E35D3E" w:rsidRDefault="0070308E" w:rsidP="0070308E">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sidRPr="00E56D01">
        <w:rPr>
          <w:rFonts w:eastAsia="Times New Roman"/>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w:t>
      </w:r>
      <w:proofErr w:type="gramStart"/>
      <w:r w:rsidRPr="00E56D01">
        <w:rPr>
          <w:rFonts w:eastAsia="Times New Roman"/>
          <w:sz w:val="28"/>
          <w:szCs w:val="28"/>
        </w:rPr>
        <w:t>ств дл</w:t>
      </w:r>
      <w:proofErr w:type="gramEnd"/>
      <w:r w:rsidRPr="00E56D01">
        <w:rPr>
          <w:rFonts w:eastAsia="Times New Roman"/>
          <w:sz w:val="28"/>
          <w:szCs w:val="28"/>
        </w:rPr>
        <w:t>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70308E" w:rsidRPr="005E4066"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70308E" w:rsidRPr="001927D5" w:rsidRDefault="0070308E" w:rsidP="0070308E">
      <w:pPr>
        <w:widowControl w:val="0"/>
        <w:autoSpaceDE w:val="0"/>
        <w:autoSpaceDN w:val="0"/>
        <w:adjustRightInd w:val="0"/>
        <w:ind w:firstLine="709"/>
        <w:rPr>
          <w:rFonts w:eastAsia="Times New Roman"/>
          <w:sz w:val="28"/>
          <w:szCs w:val="28"/>
        </w:rPr>
      </w:pPr>
      <w:proofErr w:type="spellStart"/>
      <w:r w:rsidRPr="00C87874">
        <w:rPr>
          <w:sz w:val="28"/>
          <w:szCs w:val="28"/>
        </w:rPr>
        <w:t>высококомфортное</w:t>
      </w:r>
      <w:proofErr w:type="spellEnd"/>
      <w:r w:rsidRPr="00C87874">
        <w:rPr>
          <w:sz w:val="28"/>
          <w:szCs w:val="28"/>
        </w:rPr>
        <w:t xml:space="preserve">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 xml:space="preserve">ощади помещений не менее 40 </w:t>
      </w:r>
      <w:proofErr w:type="spellStart"/>
      <w:r>
        <w:rPr>
          <w:sz w:val="28"/>
          <w:szCs w:val="28"/>
        </w:rPr>
        <w:t>кв</w:t>
      </w:r>
      <w:proofErr w:type="gramStart"/>
      <w:r>
        <w:rPr>
          <w:sz w:val="28"/>
          <w:szCs w:val="28"/>
        </w:rPr>
        <w:t>.</w:t>
      </w:r>
      <w:r w:rsidRPr="00C87874">
        <w:rPr>
          <w:sz w:val="28"/>
          <w:szCs w:val="28"/>
        </w:rPr>
        <w:t>м</w:t>
      </w:r>
      <w:proofErr w:type="spellEnd"/>
      <w:proofErr w:type="gramEnd"/>
      <w:r w:rsidRPr="00C87874">
        <w:rPr>
          <w:sz w:val="28"/>
          <w:szCs w:val="28"/>
        </w:rPr>
        <w:t xml:space="preserve"> на</w:t>
      </w:r>
      <w:r>
        <w:rPr>
          <w:sz w:val="28"/>
          <w:szCs w:val="28"/>
        </w:rPr>
        <w:t> </w:t>
      </w:r>
      <w:r w:rsidRPr="00C87874">
        <w:rPr>
          <w:sz w:val="28"/>
          <w:szCs w:val="28"/>
        </w:rPr>
        <w:t>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70308E" w:rsidRPr="001927D5" w:rsidRDefault="0070308E" w:rsidP="0070308E">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70308E" w:rsidRPr="00E56D01" w:rsidRDefault="0070308E" w:rsidP="0070308E">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 xml:space="preserve">сооружений газопровода, предназначенный для снижения давления, очистки, </w:t>
      </w:r>
      <w:proofErr w:type="spellStart"/>
      <w:r w:rsidRPr="00E56D01">
        <w:rPr>
          <w:rFonts w:eastAsia="Times New Roman"/>
          <w:sz w:val="28"/>
          <w:szCs w:val="28"/>
        </w:rPr>
        <w:t>одоризации</w:t>
      </w:r>
      <w:proofErr w:type="spellEnd"/>
      <w:r w:rsidRPr="00E56D01">
        <w:rPr>
          <w:rFonts w:eastAsia="Times New Roman"/>
          <w:sz w:val="28"/>
          <w:szCs w:val="28"/>
        </w:rPr>
        <w:t xml:space="preserve">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70308E" w:rsidRPr="00E56D01" w:rsidRDefault="0070308E" w:rsidP="0070308E">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t xml:space="preserve"> </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70308E" w:rsidRPr="00E56D01" w:rsidRDefault="0070308E" w:rsidP="0070308E">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Pr="00E56D01">
        <w:rPr>
          <w:rFonts w:eastAsia="Times New Roman"/>
          <w:sz w:val="28"/>
          <w:szCs w:val="28"/>
        </w:rPr>
        <w:t xml:space="preserve"> </w:t>
      </w:r>
      <w:r>
        <w:rPr>
          <w:rFonts w:eastAsia="Times New Roman"/>
          <w:sz w:val="28"/>
          <w:szCs w:val="28"/>
        </w:rPr>
        <w:t xml:space="preserve">– </w:t>
      </w:r>
      <w:r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w:t>
      </w:r>
      <w:r w:rsidRPr="00E56D01">
        <w:rPr>
          <w:rFonts w:eastAsia="Times New Roman"/>
          <w:sz w:val="28"/>
          <w:szCs w:val="28"/>
        </w:rPr>
        <w:lastRenderedPageBreak/>
        <w:t>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w:t>
      </w:r>
      <w:proofErr w:type="gramStart"/>
      <w:r>
        <w:rPr>
          <w:rFonts w:eastAsia="Times New Roman"/>
          <w:sz w:val="28"/>
          <w:szCs w:val="28"/>
        </w:rPr>
        <w:t>ств дл</w:t>
      </w:r>
      <w:proofErr w:type="gramEnd"/>
      <w:r>
        <w:rPr>
          <w:rFonts w:eastAsia="Times New Roman"/>
          <w:sz w:val="28"/>
          <w:szCs w:val="28"/>
        </w:rPr>
        <w:t>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70308E" w:rsidRPr="00C02997" w:rsidRDefault="0070308E" w:rsidP="0070308E">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w:t>
      </w:r>
      <w:r>
        <w:rPr>
          <w:rFonts w:eastAsia="Times New Roman"/>
          <w:sz w:val="28"/>
          <w:szCs w:val="28"/>
        </w:rPr>
        <w:t>элемент планировочной структуры</w:t>
      </w:r>
      <w:r w:rsidRPr="00E56D01">
        <w:rPr>
          <w:rFonts w:eastAsia="Times New Roman"/>
          <w:sz w:val="28"/>
          <w:szCs w:val="28"/>
        </w:rPr>
        <w:t xml:space="preserve"> </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70308E" w:rsidRPr="001927D5" w:rsidRDefault="0070308E" w:rsidP="0070308E">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xml:space="preserve">, но не более 40 </w:t>
      </w:r>
      <w:proofErr w:type="spellStart"/>
      <w:r>
        <w:rPr>
          <w:sz w:val="28"/>
          <w:szCs w:val="28"/>
        </w:rPr>
        <w:t>кв</w:t>
      </w:r>
      <w:proofErr w:type="gramStart"/>
      <w:r>
        <w:rPr>
          <w:sz w:val="28"/>
          <w:szCs w:val="28"/>
        </w:rPr>
        <w:t>.</w:t>
      </w:r>
      <w:r w:rsidRPr="00C87874">
        <w:rPr>
          <w:sz w:val="28"/>
          <w:szCs w:val="28"/>
        </w:rPr>
        <w:t>м</w:t>
      </w:r>
      <w:proofErr w:type="spellEnd"/>
      <w:proofErr w:type="gramEnd"/>
      <w:r w:rsidRPr="00C87874">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70308E" w:rsidRPr="00995C14" w:rsidRDefault="0070308E" w:rsidP="0070308E">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70308E" w:rsidRDefault="0070308E" w:rsidP="0070308E">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70308E" w:rsidRPr="002E6BBB" w:rsidRDefault="0070308E" w:rsidP="0070308E">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xml:space="preserve">, но не более 30 </w:t>
      </w:r>
      <w:proofErr w:type="spellStart"/>
      <w:r>
        <w:rPr>
          <w:sz w:val="28"/>
          <w:szCs w:val="28"/>
        </w:rPr>
        <w:t>кв</w:t>
      </w:r>
      <w:proofErr w:type="gramStart"/>
      <w:r>
        <w:rPr>
          <w:sz w:val="28"/>
          <w:szCs w:val="28"/>
        </w:rPr>
        <w:t>.</w:t>
      </w:r>
      <w:r w:rsidRPr="0059225D">
        <w:rPr>
          <w:sz w:val="28"/>
          <w:szCs w:val="28"/>
        </w:rPr>
        <w:t>м</w:t>
      </w:r>
      <w:proofErr w:type="spellEnd"/>
      <w:proofErr w:type="gramEnd"/>
      <w:r w:rsidRPr="0059225D">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70308E" w:rsidRPr="00E56D01" w:rsidRDefault="0070308E" w:rsidP="0070308E">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w:t>
      </w:r>
      <w:r w:rsidRPr="00C4350B">
        <w:rPr>
          <w:rFonts w:eastAsia="Times New Roman"/>
          <w:sz w:val="28"/>
          <w:szCs w:val="28"/>
        </w:rPr>
        <w:t xml:space="preserve"> </w:t>
      </w:r>
      <w:r>
        <w:rPr>
          <w:rFonts w:eastAsia="Times New Roman"/>
          <w:sz w:val="28"/>
          <w:szCs w:val="28"/>
        </w:rPr>
        <w:t>погребения</w:t>
      </w:r>
      <w:r w:rsidRPr="00C4350B">
        <w:rPr>
          <w:rFonts w:eastAsia="Times New Roman"/>
          <w:sz w:val="28"/>
          <w:szCs w:val="28"/>
        </w:rPr>
        <w:t xml:space="preserve"> </w:t>
      </w:r>
      <w:r>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70308E" w:rsidRPr="00E56D01" w:rsidRDefault="0070308E" w:rsidP="0070308E">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roofErr w:type="gramEnd"/>
    </w:p>
    <w:p w:rsidR="0070308E" w:rsidRPr="00E56D01" w:rsidRDefault="0070308E" w:rsidP="0070308E">
      <w:pPr>
        <w:widowControl w:val="0"/>
        <w:autoSpaceDE w:val="0"/>
        <w:autoSpaceDN w:val="0"/>
        <w:adjustRightInd w:val="0"/>
        <w:ind w:firstLine="709"/>
        <w:rPr>
          <w:rFonts w:eastAsia="Times New Roman"/>
          <w:sz w:val="28"/>
          <w:szCs w:val="28"/>
        </w:rPr>
      </w:pPr>
      <w:proofErr w:type="gramStart"/>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 xml:space="preserve">пределах переданных государственных полномочий в соответствии </w:t>
      </w:r>
      <w:r w:rsidRPr="00E56D01">
        <w:rPr>
          <w:rFonts w:eastAsia="Times New Roman"/>
          <w:sz w:val="28"/>
          <w:szCs w:val="28"/>
        </w:rPr>
        <w:lastRenderedPageBreak/>
        <w:t>с</w:t>
      </w:r>
      <w:r>
        <w:rPr>
          <w:rFonts w:eastAsia="Times New Roman"/>
          <w:sz w:val="28"/>
          <w:szCs w:val="28"/>
        </w:rPr>
        <w:t> </w:t>
      </w:r>
      <w:r w:rsidRPr="00E56D01">
        <w:rPr>
          <w:rFonts w:eastAsia="Times New Roman"/>
          <w:sz w:val="28"/>
          <w:szCs w:val="28"/>
        </w:rPr>
        <w:t>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w:t>
      </w:r>
      <w:proofErr w:type="gramEnd"/>
      <w:r w:rsidRPr="00E56D01">
        <w:rPr>
          <w:rFonts w:eastAsia="Times New Roman"/>
          <w:sz w:val="28"/>
          <w:szCs w:val="28"/>
        </w:rPr>
        <w:t xml:space="preserve"> </w:t>
      </w:r>
      <w:proofErr w:type="gramStart"/>
      <w:r w:rsidRPr="00E56D01">
        <w:rPr>
          <w:rFonts w:eastAsia="Times New Roman"/>
          <w:sz w:val="28"/>
          <w:szCs w:val="28"/>
        </w:rPr>
        <w:t xml:space="preserve">Виды объектов местного значения муниципального </w:t>
      </w:r>
      <w:r>
        <w:rPr>
          <w:rFonts w:eastAsia="Times New Roman"/>
          <w:sz w:val="28"/>
          <w:szCs w:val="28"/>
        </w:rPr>
        <w:t>образования</w:t>
      </w:r>
      <w:r w:rsidRPr="00E56D01">
        <w:rPr>
          <w:rFonts w:eastAsia="Times New Roman"/>
          <w:sz w:val="28"/>
          <w:szCs w:val="28"/>
        </w:rPr>
        <w:t>, поселения, городского округа</w:t>
      </w:r>
      <w:r>
        <w:rPr>
          <w:rFonts w:eastAsia="Times New Roman"/>
          <w:sz w:val="28"/>
          <w:szCs w:val="28"/>
        </w:rPr>
        <w:t xml:space="preserve"> в</w:t>
      </w:r>
      <w:r w:rsidRPr="00E56D01">
        <w:rPr>
          <w:rFonts w:eastAsia="Times New Roman"/>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w:t>
      </w:r>
      <w:r>
        <w:rPr>
          <w:rFonts w:eastAsia="Times New Roman"/>
          <w:sz w:val="28"/>
          <w:szCs w:val="28"/>
        </w:rPr>
        <w:t>образования</w:t>
      </w:r>
      <w:r w:rsidRPr="00E56D01">
        <w:rPr>
          <w:rFonts w:eastAsia="Times New Roman"/>
          <w:sz w:val="28"/>
          <w:szCs w:val="28"/>
        </w:rPr>
        <w:t>, генеральном плане поселения, генеральном плане городского округа, определяются законом Новосибирской области;</w:t>
      </w:r>
      <w:proofErr w:type="gramEnd"/>
    </w:p>
    <w:p w:rsidR="0070308E"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w:t>
      </w:r>
      <w:proofErr w:type="gramStart"/>
      <w:r w:rsidRPr="00E56D01">
        <w:rPr>
          <w:rFonts w:eastAsia="Times New Roman"/>
          <w:sz w:val="28"/>
          <w:szCs w:val="28"/>
        </w:rPr>
        <w:t>являющееся</w:t>
      </w:r>
      <w:proofErr w:type="gramEnd"/>
      <w:r w:rsidRPr="00E56D01">
        <w:rPr>
          <w:rFonts w:eastAsia="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rFonts w:eastAsia="Times New Roman"/>
          <w:sz w:val="28"/>
          <w:szCs w:val="28"/>
        </w:rPr>
        <w:t>подэстакадных</w:t>
      </w:r>
      <w:proofErr w:type="spellEnd"/>
      <w:r w:rsidRPr="00E56D01">
        <w:rPr>
          <w:rFonts w:eastAsia="Times New Roman"/>
          <w:sz w:val="28"/>
          <w:szCs w:val="28"/>
        </w:rPr>
        <w:t xml:space="preserve"> или </w:t>
      </w:r>
      <w:proofErr w:type="spellStart"/>
      <w:r w:rsidRPr="00E56D01">
        <w:rPr>
          <w:rFonts w:eastAsia="Times New Roman"/>
          <w:sz w:val="28"/>
          <w:szCs w:val="28"/>
        </w:rPr>
        <w:t>подмостовых</w:t>
      </w:r>
      <w:proofErr w:type="spellEnd"/>
      <w:r w:rsidRPr="00E56D01">
        <w:rPr>
          <w:rFonts w:eastAsia="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w:t>
      </w:r>
      <w:proofErr w:type="spellStart"/>
      <w:r w:rsidRPr="00E56D01">
        <w:rPr>
          <w:rFonts w:eastAsia="Times New Roman"/>
          <w:sz w:val="28"/>
          <w:szCs w:val="28"/>
        </w:rPr>
        <w:t>газопотребления</w:t>
      </w:r>
      <w:proofErr w:type="spellEnd"/>
      <w:r w:rsidRPr="00E56D01">
        <w:rPr>
          <w:rFonts w:eastAsia="Times New Roman"/>
          <w:sz w:val="28"/>
          <w:szCs w:val="28"/>
        </w:rPr>
        <w:t>, предназначенное для снижения давления газа и поддержания его в заданных пределах независимо от расхода газа;</w:t>
      </w:r>
    </w:p>
    <w:p w:rsidR="0070308E" w:rsidRPr="00E56D01" w:rsidRDefault="0070308E" w:rsidP="0070308E">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w:t>
      </w:r>
      <w:r w:rsidRPr="00E56D01">
        <w:rPr>
          <w:rFonts w:eastAsia="Times New Roman"/>
          <w:sz w:val="28"/>
          <w:szCs w:val="28"/>
        </w:rPr>
        <w:lastRenderedPageBreak/>
        <w:t>подстанции;</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70308E" w:rsidRPr="00E56D01"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70308E" w:rsidRDefault="0070308E" w:rsidP="0070308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 xml:space="preserve">НГП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r>
        <w:rPr>
          <w:rFonts w:eastAsia="Times New Roman"/>
          <w:sz w:val="28"/>
          <w:szCs w:val="28"/>
        </w:rPr>
        <w:t>, употребляются в значениях</w:t>
      </w:r>
      <w:r w:rsidRPr="00E56D01">
        <w:rPr>
          <w:rFonts w:eastAsia="Times New Roman"/>
          <w:sz w:val="28"/>
          <w:szCs w:val="28"/>
        </w:rPr>
        <w:t xml:space="preserve"> </w:t>
      </w:r>
      <w:r>
        <w:rPr>
          <w:rFonts w:eastAsia="Times New Roman"/>
          <w:sz w:val="28"/>
          <w:szCs w:val="28"/>
        </w:rPr>
        <w:t>в соответствии с федеральным законодательством и законодательством Новосибирской области</w:t>
      </w:r>
      <w:r w:rsidRPr="00E56D01">
        <w:rPr>
          <w:rFonts w:eastAsia="Times New Roman"/>
          <w:sz w:val="28"/>
          <w:szCs w:val="28"/>
        </w:rPr>
        <w:t>.</w:t>
      </w:r>
    </w:p>
    <w:p w:rsidR="0070308E" w:rsidRDefault="0070308E" w:rsidP="0070308E">
      <w:pPr>
        <w:widowControl w:val="0"/>
        <w:autoSpaceDE w:val="0"/>
        <w:autoSpaceDN w:val="0"/>
        <w:adjustRightInd w:val="0"/>
        <w:ind w:firstLine="540"/>
        <w:rPr>
          <w:rFonts w:eastAsia="Times New Roman"/>
          <w:sz w:val="28"/>
          <w:szCs w:val="28"/>
        </w:rPr>
      </w:pPr>
    </w:p>
    <w:p w:rsidR="0070308E" w:rsidRPr="00E56D01" w:rsidRDefault="0070308E" w:rsidP="0070308E">
      <w:pPr>
        <w:widowControl w:val="0"/>
        <w:autoSpaceDE w:val="0"/>
        <w:autoSpaceDN w:val="0"/>
        <w:adjustRightInd w:val="0"/>
        <w:ind w:firstLine="540"/>
        <w:rPr>
          <w:rFonts w:eastAsia="Times New Roman"/>
          <w:sz w:val="28"/>
          <w:szCs w:val="28"/>
        </w:rPr>
      </w:pPr>
    </w:p>
    <w:p w:rsidR="0070308E" w:rsidRPr="005C1FAD" w:rsidRDefault="0070308E" w:rsidP="0070308E">
      <w:pPr>
        <w:widowControl w:val="0"/>
        <w:autoSpaceDE w:val="0"/>
        <w:autoSpaceDN w:val="0"/>
        <w:adjustRightInd w:val="0"/>
        <w:ind w:firstLine="0"/>
        <w:jc w:val="center"/>
        <w:outlineLvl w:val="2"/>
        <w:rPr>
          <w:rFonts w:eastAsia="Times New Roman"/>
          <w:sz w:val="28"/>
          <w:szCs w:val="28"/>
        </w:rPr>
      </w:pPr>
      <w:r w:rsidRPr="005C1FAD">
        <w:rPr>
          <w:rFonts w:eastAsia="Times New Roman"/>
          <w:sz w:val="28"/>
          <w:szCs w:val="28"/>
        </w:rPr>
        <w:t xml:space="preserve">2. Цели и задачи </w:t>
      </w:r>
      <w:proofErr w:type="gramStart"/>
      <w:r w:rsidRPr="005C1FAD">
        <w:rPr>
          <w:rFonts w:eastAsia="Times New Roman"/>
          <w:sz w:val="28"/>
          <w:szCs w:val="28"/>
        </w:rPr>
        <w:t xml:space="preserve">разработки местных нормативов градостроительного проектирования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proofErr w:type="gramEnd"/>
    </w:p>
    <w:p w:rsidR="0070308E" w:rsidRPr="005C1FAD" w:rsidRDefault="0070308E" w:rsidP="0070308E">
      <w:pPr>
        <w:widowControl w:val="0"/>
        <w:autoSpaceDE w:val="0"/>
        <w:autoSpaceDN w:val="0"/>
        <w:adjustRightInd w:val="0"/>
        <w:ind w:firstLine="709"/>
        <w:outlineLvl w:val="2"/>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r w:rsidRPr="005C1FAD">
        <w:rPr>
          <w:rFonts w:eastAsia="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70308E" w:rsidRPr="005C1FAD" w:rsidRDefault="0070308E" w:rsidP="0070308E">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r w:rsidRPr="005C1FAD">
        <w:rPr>
          <w:rFonts w:eastAsia="Times New Roman"/>
          <w:sz w:val="28"/>
          <w:szCs w:val="28"/>
        </w:rPr>
        <w:t xml:space="preserve"> направлены на решение следующих основных задач:</w:t>
      </w:r>
    </w:p>
    <w:p w:rsidR="0070308E" w:rsidRPr="005C1FAD" w:rsidRDefault="0070308E" w:rsidP="0070308E">
      <w:pPr>
        <w:widowControl w:val="0"/>
        <w:autoSpaceDE w:val="0"/>
        <w:autoSpaceDN w:val="0"/>
        <w:adjustRightInd w:val="0"/>
        <w:ind w:firstLine="709"/>
        <w:rPr>
          <w:rFonts w:eastAsia="Times New Roman"/>
          <w:sz w:val="28"/>
          <w:szCs w:val="28"/>
        </w:rPr>
      </w:pPr>
      <w:r w:rsidRPr="005C1FAD">
        <w:rPr>
          <w:rFonts w:eastAsia="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70308E" w:rsidRPr="005C1FAD" w:rsidRDefault="0070308E" w:rsidP="0070308E">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w:t>
      </w:r>
      <w:r w:rsidRPr="005C1FAD">
        <w:rPr>
          <w:rFonts w:eastAsia="Times New Roman"/>
          <w:sz w:val="28"/>
          <w:szCs w:val="28"/>
        </w:rPr>
        <w:lastRenderedPageBreak/>
        <w:t xml:space="preserve">«документы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r w:rsidRPr="005C1FAD">
        <w:rPr>
          <w:rFonts w:eastAsia="Times New Roman"/>
          <w:sz w:val="28"/>
          <w:szCs w:val="28"/>
        </w:rPr>
        <w:t>;</w:t>
      </w:r>
    </w:p>
    <w:p w:rsidR="0070308E" w:rsidRPr="005C1FAD" w:rsidRDefault="0070308E" w:rsidP="0070308E">
      <w:pPr>
        <w:widowControl w:val="0"/>
        <w:autoSpaceDE w:val="0"/>
        <w:autoSpaceDN w:val="0"/>
        <w:adjustRightInd w:val="0"/>
        <w:ind w:firstLine="709"/>
        <w:rPr>
          <w:rFonts w:eastAsia="Times New Roman"/>
          <w:sz w:val="28"/>
          <w:szCs w:val="28"/>
        </w:rPr>
      </w:pPr>
      <w:r w:rsidRPr="005C1FAD">
        <w:rPr>
          <w:rFonts w:eastAsia="Times New Roman"/>
          <w:sz w:val="28"/>
          <w:szCs w:val="28"/>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70308E" w:rsidRPr="005C1FAD" w:rsidRDefault="0070308E" w:rsidP="0070308E">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w:t>
      </w:r>
      <w:proofErr w:type="gramStart"/>
      <w:r w:rsidRPr="005C1FAD">
        <w:rPr>
          <w:rFonts w:eastAsia="Times New Roman"/>
          <w:sz w:val="28"/>
          <w:szCs w:val="28"/>
        </w:rPr>
        <w:t>контроля за</w:t>
      </w:r>
      <w:proofErr w:type="gramEnd"/>
      <w:r w:rsidRPr="005C1FAD">
        <w:rPr>
          <w:rFonts w:eastAsia="Times New Roman"/>
          <w:sz w:val="28"/>
          <w:szCs w:val="28"/>
        </w:rPr>
        <w:t xml:space="preserve"> соответствием решений градостроительной документации, изменяющимся социально-экономическим условиям на территории </w:t>
      </w:r>
      <w:r>
        <w:rPr>
          <w:rFonts w:eastAsia="Times New Roman"/>
          <w:i/>
          <w:sz w:val="28"/>
          <w:szCs w:val="28"/>
        </w:rPr>
        <w:t xml:space="preserve">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r w:rsidRPr="005C1FAD">
        <w:rPr>
          <w:rFonts w:eastAsia="Times New Roman"/>
          <w:sz w:val="28"/>
          <w:szCs w:val="28"/>
        </w:rPr>
        <w:t>.</w:t>
      </w:r>
    </w:p>
    <w:p w:rsidR="0070308E" w:rsidRPr="00562D35" w:rsidRDefault="0070308E" w:rsidP="0070308E">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r>
        <w:rPr>
          <w:sz w:val="28"/>
          <w:szCs w:val="28"/>
        </w:rPr>
        <w:t>Баганского района Новосибирской области</w:t>
      </w:r>
      <w:r w:rsidRPr="006774D2">
        <w:rPr>
          <w:sz w:val="28"/>
          <w:szCs w:val="28"/>
        </w:rPr>
        <w:t xml:space="preserve"> </w:t>
      </w:r>
      <w:r w:rsidRPr="00562D35">
        <w:rPr>
          <w:rFonts w:eastAsia="Times New Roman"/>
          <w:sz w:val="28"/>
          <w:szCs w:val="28"/>
        </w:rPr>
        <w:t>разработаны с учетом следующих требований:</w:t>
      </w:r>
    </w:p>
    <w:p w:rsidR="0070308E" w:rsidRPr="00562D35" w:rsidRDefault="0070308E" w:rsidP="0070308E">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70308E" w:rsidRPr="00562D35" w:rsidRDefault="0070308E" w:rsidP="0070308E">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70308E" w:rsidRPr="00562D35" w:rsidRDefault="0070308E" w:rsidP="0070308E">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70308E" w:rsidRPr="00562D35" w:rsidRDefault="0070308E" w:rsidP="0070308E">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 процентах застройки, иных показателях;</w:t>
      </w:r>
    </w:p>
    <w:p w:rsidR="0070308E" w:rsidRPr="006774D2" w:rsidRDefault="0070308E" w:rsidP="0070308E">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70308E" w:rsidRPr="006774D2" w:rsidRDefault="0070308E" w:rsidP="0070308E">
      <w:pPr>
        <w:widowControl w:val="0"/>
        <w:autoSpaceDE w:val="0"/>
        <w:autoSpaceDN w:val="0"/>
        <w:adjustRightInd w:val="0"/>
        <w:ind w:firstLine="540"/>
        <w:rPr>
          <w:rFonts w:eastAsia="Times New Roman"/>
          <w:sz w:val="28"/>
          <w:szCs w:val="28"/>
        </w:rPr>
      </w:pPr>
    </w:p>
    <w:p w:rsidR="0070308E" w:rsidRPr="006774D2" w:rsidRDefault="0070308E" w:rsidP="0070308E">
      <w:pPr>
        <w:widowControl w:val="0"/>
        <w:autoSpaceDE w:val="0"/>
        <w:autoSpaceDN w:val="0"/>
        <w:adjustRightInd w:val="0"/>
        <w:ind w:firstLine="540"/>
        <w:jc w:val="center"/>
        <w:outlineLvl w:val="2"/>
        <w:rPr>
          <w:rFonts w:eastAsia="Times New Roman"/>
          <w:sz w:val="28"/>
          <w:szCs w:val="28"/>
        </w:rPr>
      </w:pPr>
      <w:bookmarkStart w:id="7" w:name="Par255"/>
      <w:bookmarkEnd w:id="7"/>
      <w:r w:rsidRPr="00EF6D2D">
        <w:rPr>
          <w:rFonts w:eastAsia="Times New Roman"/>
          <w:sz w:val="28"/>
          <w:szCs w:val="28"/>
        </w:rPr>
        <w:t xml:space="preserve">3. Общая характеристика состава и содержания </w:t>
      </w:r>
      <w:r>
        <w:rPr>
          <w:rFonts w:eastAsia="Times New Roman"/>
          <w:sz w:val="28"/>
          <w:szCs w:val="28"/>
        </w:rPr>
        <w:t>местных</w:t>
      </w:r>
      <w:r w:rsidRPr="00EF6D2D">
        <w:rPr>
          <w:rFonts w:eastAsia="Times New Roman"/>
          <w:sz w:val="28"/>
          <w:szCs w:val="28"/>
        </w:rPr>
        <w:t xml:space="preserve"> нормативов градостроительного проектирования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p>
    <w:p w:rsidR="0070308E" w:rsidRPr="006D0C9C" w:rsidRDefault="0070308E" w:rsidP="0070308E">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w:t>
      </w:r>
      <w:proofErr w:type="spellStart"/>
      <w:r w:rsidRPr="006D0C9C">
        <w:rPr>
          <w:rFonts w:eastAsia="Times New Roman"/>
          <w:sz w:val="28"/>
          <w:szCs w:val="28"/>
        </w:rPr>
        <w:t>ГрК</w:t>
      </w:r>
      <w:proofErr w:type="spellEnd"/>
      <w:r w:rsidRPr="006D0C9C">
        <w:rPr>
          <w:rFonts w:eastAsia="Times New Roman"/>
          <w:sz w:val="28"/>
          <w:szCs w:val="28"/>
        </w:rPr>
        <w:t xml:space="preserve"> РФ </w:t>
      </w:r>
      <w:r>
        <w:rPr>
          <w:rFonts w:eastAsia="Times New Roman"/>
          <w:sz w:val="28"/>
          <w:szCs w:val="28"/>
        </w:rPr>
        <w:t>МНГП</w:t>
      </w:r>
      <w:r w:rsidRPr="006D0C9C">
        <w:rPr>
          <w:rFonts w:eastAsia="Times New Roman"/>
          <w:sz w:val="28"/>
          <w:szCs w:val="28"/>
        </w:rPr>
        <w:t xml:space="preserve"> </w:t>
      </w:r>
      <w:r>
        <w:rPr>
          <w:sz w:val="28"/>
          <w:szCs w:val="28"/>
        </w:rPr>
        <w:t>Баганского района Новосибирской области</w:t>
      </w:r>
      <w:r w:rsidRPr="006774D2">
        <w:rPr>
          <w:sz w:val="28"/>
          <w:szCs w:val="28"/>
        </w:rPr>
        <w:t xml:space="preserve"> </w:t>
      </w:r>
      <w:r w:rsidRPr="006D0C9C">
        <w:rPr>
          <w:rFonts w:eastAsia="Times New Roman"/>
          <w:sz w:val="28"/>
          <w:szCs w:val="28"/>
        </w:rPr>
        <w:t>включают в себя:</w:t>
      </w:r>
    </w:p>
    <w:p w:rsidR="0070308E" w:rsidRPr="006774D2" w:rsidRDefault="0070308E" w:rsidP="00703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eastAsia="Calibri" w:hAnsi="Times New Roman" w:cs="Times New Roman"/>
            <w:sz w:val="28"/>
            <w:szCs w:val="28"/>
          </w:rPr>
          <w:t>пункте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 xml:space="preserve">муниципального </w:t>
      </w:r>
      <w:r>
        <w:rPr>
          <w:rFonts w:ascii="Times New Roman" w:hAnsi="Times New Roman" w:cs="Times New Roman"/>
          <w:i/>
          <w:sz w:val="28"/>
          <w:szCs w:val="28"/>
        </w:rPr>
        <w:t>образования,</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 xml:space="preserve">муниципального </w:t>
      </w:r>
      <w:r>
        <w:rPr>
          <w:rFonts w:ascii="Times New Roman" w:hAnsi="Times New Roman" w:cs="Times New Roman"/>
          <w:i/>
          <w:sz w:val="28"/>
          <w:szCs w:val="28"/>
        </w:rPr>
        <w:t>образования</w:t>
      </w:r>
      <w:r w:rsidRPr="006774D2">
        <w:rPr>
          <w:rFonts w:ascii="Times New Roman" w:hAnsi="Times New Roman" w:cs="Times New Roman"/>
          <w:sz w:val="28"/>
          <w:szCs w:val="28"/>
        </w:rPr>
        <w:t>;</w:t>
      </w:r>
    </w:p>
    <w:p w:rsidR="0070308E" w:rsidRPr="006774D2" w:rsidRDefault="0070308E" w:rsidP="00703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w:t>
      </w:r>
      <w:r w:rsidRPr="00656F37">
        <w:rPr>
          <w:rFonts w:ascii="Times New Roman" w:hAnsi="Times New Roman" w:cs="Times New Roman"/>
          <w:sz w:val="28"/>
          <w:szCs w:val="28"/>
        </w:rPr>
        <w:t>;</w:t>
      </w:r>
    </w:p>
    <w:p w:rsidR="0070308E" w:rsidRPr="006774D2" w:rsidRDefault="0070308E" w:rsidP="007030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w:t>
      </w:r>
      <w:r w:rsidRPr="006774D2">
        <w:rPr>
          <w:rFonts w:ascii="Times New Roman" w:hAnsi="Times New Roman" w:cs="Times New Roman"/>
          <w:sz w:val="28"/>
          <w:szCs w:val="28"/>
        </w:rPr>
        <w:t>.</w:t>
      </w:r>
    </w:p>
    <w:p w:rsidR="0070308E" w:rsidRPr="006774D2" w:rsidRDefault="0070308E" w:rsidP="0070308E">
      <w:pPr>
        <w:widowControl w:val="0"/>
        <w:autoSpaceDE w:val="0"/>
        <w:autoSpaceDN w:val="0"/>
        <w:adjustRightInd w:val="0"/>
        <w:ind w:firstLine="709"/>
        <w:rPr>
          <w:rFonts w:eastAsia="Times New Roman"/>
          <w:sz w:val="28"/>
          <w:szCs w:val="28"/>
        </w:rPr>
      </w:pPr>
    </w:p>
    <w:p w:rsidR="0070308E" w:rsidRDefault="0070308E" w:rsidP="0070308E">
      <w:pPr>
        <w:widowControl w:val="0"/>
        <w:suppressAutoHyphens/>
        <w:ind w:firstLine="426"/>
        <w:rPr>
          <w:rFonts w:eastAsia="Times New Roman"/>
          <w:bCs/>
          <w:sz w:val="28"/>
          <w:szCs w:val="28"/>
        </w:rPr>
        <w:sectPr w:rsidR="0070308E" w:rsidSect="00C729F7">
          <w:headerReference w:type="default" r:id="rId21"/>
          <w:pgSz w:w="11906" w:h="16838"/>
          <w:pgMar w:top="1134" w:right="567" w:bottom="1134" w:left="1418" w:header="709" w:footer="709" w:gutter="0"/>
          <w:cols w:space="708"/>
          <w:titlePg/>
          <w:docGrid w:linePitch="360"/>
        </w:sectPr>
      </w:pPr>
      <w:bookmarkStart w:id="8" w:name="Par260"/>
      <w:bookmarkEnd w:id="8"/>
    </w:p>
    <w:p w:rsidR="0070308E" w:rsidRPr="00B84F67" w:rsidRDefault="0070308E" w:rsidP="0070308E">
      <w:pPr>
        <w:autoSpaceDE w:val="0"/>
        <w:autoSpaceDN w:val="0"/>
        <w:adjustRightInd w:val="0"/>
        <w:ind w:firstLine="0"/>
        <w:jc w:val="center"/>
        <w:rPr>
          <w:rFonts w:eastAsia="Times New Roman"/>
          <w:bCs/>
          <w:sz w:val="28"/>
          <w:szCs w:val="28"/>
        </w:rPr>
      </w:pPr>
      <w:r>
        <w:rPr>
          <w:rFonts w:eastAsia="Times New Roman"/>
          <w:bCs/>
          <w:sz w:val="28"/>
          <w:szCs w:val="28"/>
        </w:rPr>
        <w:lastRenderedPageBreak/>
        <w:t>4</w:t>
      </w:r>
      <w:r w:rsidRPr="00B84F67">
        <w:rPr>
          <w:rFonts w:eastAsia="Times New Roman"/>
          <w:bCs/>
          <w:sz w:val="28"/>
          <w:szCs w:val="28"/>
        </w:rPr>
        <w:t>.</w:t>
      </w:r>
      <w:r w:rsidRPr="00B84F67">
        <w:rPr>
          <w:rFonts w:eastAsia="Times New Roman"/>
          <w:bCs/>
          <w:sz w:val="28"/>
          <w:szCs w:val="28"/>
          <w:lang w:val="en-US"/>
        </w:rPr>
        <w:t> </w:t>
      </w:r>
      <w:r w:rsidRPr="00E354BC">
        <w:rPr>
          <w:rFonts w:eastAsia="Times New Roman"/>
          <w:bCs/>
          <w:sz w:val="28"/>
          <w:szCs w:val="28"/>
        </w:rPr>
        <w:t>Расчетные показатели минимально</w:t>
      </w:r>
      <w:r>
        <w:rPr>
          <w:rFonts w:eastAsia="Times New Roman"/>
          <w:bCs/>
          <w:sz w:val="28"/>
          <w:szCs w:val="28"/>
        </w:rPr>
        <w:t xml:space="preserve"> допустимого </w:t>
      </w:r>
      <w:r w:rsidRPr="00E354BC">
        <w:rPr>
          <w:rFonts w:eastAsia="Times New Roman"/>
          <w:bCs/>
          <w:sz w:val="28"/>
          <w:szCs w:val="28"/>
        </w:rPr>
        <w:t>уровня обеспеченности объектами местного значения</w:t>
      </w:r>
      <w:r>
        <w:rPr>
          <w:rFonts w:eastAsia="Times New Roman"/>
          <w:bCs/>
          <w:sz w:val="28"/>
          <w:szCs w:val="28"/>
        </w:rPr>
        <w:t xml:space="preserve"> </w:t>
      </w:r>
      <w:r w:rsidRPr="00530AB8">
        <w:rPr>
          <w:i/>
          <w:sz w:val="28"/>
          <w:szCs w:val="28"/>
        </w:rPr>
        <w:t xml:space="preserve">муниципального </w:t>
      </w:r>
      <w:r>
        <w:rPr>
          <w:i/>
          <w:sz w:val="28"/>
          <w:szCs w:val="28"/>
        </w:rPr>
        <w:t>образования</w:t>
      </w:r>
      <w:r w:rsidRPr="00530AB8">
        <w:rPr>
          <w:i/>
          <w:sz w:val="28"/>
          <w:szCs w:val="28"/>
        </w:rPr>
        <w:t xml:space="preserve"> </w:t>
      </w:r>
      <w:r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70308E" w:rsidRPr="00B84F67" w:rsidRDefault="0070308E" w:rsidP="0070308E">
      <w:pPr>
        <w:autoSpaceDE w:val="0"/>
        <w:autoSpaceDN w:val="0"/>
        <w:adjustRightInd w:val="0"/>
        <w:ind w:firstLine="0"/>
        <w:jc w:val="center"/>
        <w:rPr>
          <w:rFonts w:eastAsia="Times New Roman"/>
          <w:bCs/>
          <w:sz w:val="28"/>
          <w:szCs w:val="28"/>
        </w:rPr>
      </w:pPr>
    </w:p>
    <w:p w:rsidR="0070308E" w:rsidRDefault="0070308E" w:rsidP="0070308E">
      <w:pPr>
        <w:widowControl w:val="0"/>
        <w:autoSpaceDE w:val="0"/>
        <w:autoSpaceDN w:val="0"/>
        <w:adjustRightInd w:val="0"/>
        <w:ind w:firstLine="0"/>
        <w:jc w:val="center"/>
        <w:outlineLvl w:val="0"/>
        <w:rPr>
          <w:sz w:val="28"/>
          <w:szCs w:val="28"/>
        </w:rPr>
      </w:pPr>
      <w:r>
        <w:rPr>
          <w:sz w:val="28"/>
          <w:szCs w:val="28"/>
        </w:rPr>
        <w:t>4</w:t>
      </w:r>
      <w:r w:rsidRPr="00B84F67">
        <w:rPr>
          <w:sz w:val="28"/>
          <w:szCs w:val="28"/>
        </w:rPr>
        <w:t>.1. </w:t>
      </w:r>
      <w:r>
        <w:rPr>
          <w:sz w:val="28"/>
          <w:szCs w:val="28"/>
        </w:rPr>
        <w:t>Р</w:t>
      </w:r>
      <w:r w:rsidRPr="00B84F67">
        <w:rPr>
          <w:sz w:val="28"/>
          <w:szCs w:val="28"/>
        </w:rPr>
        <w:t>асчетны</w:t>
      </w:r>
      <w:r>
        <w:rPr>
          <w:sz w:val="28"/>
          <w:szCs w:val="28"/>
        </w:rPr>
        <w:t>е</w:t>
      </w:r>
      <w:r w:rsidRPr="00B84F67">
        <w:rPr>
          <w:sz w:val="28"/>
          <w:szCs w:val="28"/>
        </w:rPr>
        <w:t xml:space="preserve"> показател</w:t>
      </w:r>
      <w:r>
        <w:rPr>
          <w:sz w:val="28"/>
          <w:szCs w:val="28"/>
        </w:rPr>
        <w:t>и</w:t>
      </w:r>
      <w:r w:rsidRPr="00B84F67">
        <w:rPr>
          <w:sz w:val="28"/>
          <w:szCs w:val="28"/>
        </w:rPr>
        <w:t xml:space="preserve"> минимально допустимого уровня обеспеченности и </w:t>
      </w:r>
      <w:r w:rsidRPr="00B84F67">
        <w:rPr>
          <w:rFonts w:eastAsia="Times New Roman"/>
          <w:bCs/>
          <w:sz w:val="28"/>
          <w:szCs w:val="28"/>
        </w:rPr>
        <w:t>расчетны</w:t>
      </w:r>
      <w:r>
        <w:rPr>
          <w:rFonts w:eastAsia="Times New Roman"/>
          <w:bCs/>
          <w:sz w:val="28"/>
          <w:szCs w:val="28"/>
        </w:rPr>
        <w:t>е</w:t>
      </w:r>
      <w:r w:rsidRPr="00B84F67">
        <w:rPr>
          <w:rFonts w:eastAsia="Times New Roman"/>
          <w:bCs/>
          <w:sz w:val="28"/>
          <w:szCs w:val="28"/>
        </w:rPr>
        <w:t xml:space="preserve"> показател</w:t>
      </w:r>
      <w:r>
        <w:rPr>
          <w:rFonts w:eastAsia="Times New Roman"/>
          <w:bCs/>
          <w:sz w:val="28"/>
          <w:szCs w:val="28"/>
        </w:rPr>
        <w:t>и</w:t>
      </w:r>
      <w:r w:rsidRPr="00B84F67">
        <w:rPr>
          <w:rFonts w:eastAsia="Times New Roman"/>
          <w:bCs/>
          <w:sz w:val="28"/>
          <w:szCs w:val="28"/>
        </w:rPr>
        <w:t xml:space="preserve"> максимально допустимого уровня территориальной доступности</w:t>
      </w:r>
      <w:r w:rsidRPr="00B84F67">
        <w:rPr>
          <w:rFonts w:eastAsia="Times New Roman"/>
          <w:sz w:val="28"/>
          <w:szCs w:val="28"/>
        </w:rPr>
        <w:t xml:space="preserve"> </w:t>
      </w:r>
      <w:r w:rsidRPr="00B84F67">
        <w:rPr>
          <w:sz w:val="28"/>
          <w:szCs w:val="28"/>
        </w:rPr>
        <w:t>объект</w:t>
      </w:r>
      <w:r>
        <w:rPr>
          <w:sz w:val="28"/>
          <w:szCs w:val="28"/>
        </w:rPr>
        <w:t xml:space="preserve">ов </w:t>
      </w:r>
      <w:r w:rsidRPr="00B84F67">
        <w:rPr>
          <w:sz w:val="28"/>
          <w:szCs w:val="28"/>
        </w:rPr>
        <w:t xml:space="preserve">местного значения в области инженерных коммуникаций </w:t>
      </w:r>
    </w:p>
    <w:p w:rsidR="0070308E" w:rsidRPr="00400FC6" w:rsidRDefault="0070308E" w:rsidP="0070308E">
      <w:pPr>
        <w:widowControl w:val="0"/>
        <w:autoSpaceDE w:val="0"/>
        <w:autoSpaceDN w:val="0"/>
        <w:adjustRightInd w:val="0"/>
        <w:ind w:firstLine="0"/>
        <w:jc w:val="center"/>
        <w:outlineLvl w:val="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70308E" w:rsidRPr="00FF6382" w:rsidTr="00C729F7">
        <w:trPr>
          <w:trHeight w:val="20"/>
        </w:trPr>
        <w:tc>
          <w:tcPr>
            <w:tcW w:w="543" w:type="dxa"/>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 xml:space="preserve">№ </w:t>
            </w:r>
            <w:proofErr w:type="gramStart"/>
            <w:r w:rsidRPr="00FF6382">
              <w:rPr>
                <w:rFonts w:eastAsia="Times New Roman"/>
              </w:rPr>
              <w:t>п</w:t>
            </w:r>
            <w:proofErr w:type="gramEnd"/>
            <w:r w:rsidRPr="00FF6382">
              <w:rPr>
                <w:rFonts w:eastAsia="Times New Roman"/>
              </w:rPr>
              <w:t>/п</w:t>
            </w:r>
          </w:p>
        </w:tc>
        <w:tc>
          <w:tcPr>
            <w:tcW w:w="2151" w:type="dxa"/>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Наименование вида ОМЗ</w:t>
            </w:r>
          </w:p>
        </w:tc>
        <w:tc>
          <w:tcPr>
            <w:tcW w:w="1842" w:type="dxa"/>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Тип расчетного показателя</w:t>
            </w:r>
          </w:p>
        </w:tc>
        <w:tc>
          <w:tcPr>
            <w:tcW w:w="1560" w:type="dxa"/>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Вид расчетного показателя</w:t>
            </w:r>
          </w:p>
        </w:tc>
        <w:tc>
          <w:tcPr>
            <w:tcW w:w="2126" w:type="dxa"/>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Наименование расчетного показателя, единица измерения</w:t>
            </w:r>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Pr>
                <w:rFonts w:eastAsia="Times New Roman"/>
              </w:rPr>
              <w:t>З</w:t>
            </w:r>
            <w:r w:rsidRPr="00FF6382">
              <w:rPr>
                <w:rFonts w:eastAsia="Times New Roman"/>
              </w:rPr>
              <w:t>начение расчетного показателя</w:t>
            </w:r>
          </w:p>
        </w:tc>
      </w:tr>
      <w:tr w:rsidR="0070308E" w:rsidRPr="00FF6382" w:rsidTr="00C729F7">
        <w:trPr>
          <w:trHeight w:val="20"/>
        </w:trPr>
        <w:tc>
          <w:tcPr>
            <w:tcW w:w="543" w:type="dxa"/>
            <w:vMerge w:val="restart"/>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w:t>
            </w:r>
          </w:p>
        </w:tc>
        <w:tc>
          <w:tcPr>
            <w:tcW w:w="2151" w:type="dxa"/>
            <w:vMerge w:val="restart"/>
            <w:shd w:val="clear" w:color="auto" w:fill="auto"/>
          </w:tcPr>
          <w:p w:rsidR="0070308E" w:rsidRPr="00FF6382" w:rsidRDefault="0070308E" w:rsidP="00C729F7">
            <w:pPr>
              <w:widowControl w:val="0"/>
              <w:autoSpaceDE w:val="0"/>
              <w:autoSpaceDN w:val="0"/>
              <w:adjustRightInd w:val="0"/>
              <w:ind w:right="-66" w:firstLine="0"/>
              <w:jc w:val="left"/>
              <w:rPr>
                <w:rFonts w:eastAsia="Times New Roman"/>
              </w:rPr>
            </w:pPr>
            <w:r w:rsidRPr="00FF6382">
              <w:rPr>
                <w:rFonts w:eastAsia="Times New Roman"/>
              </w:rPr>
              <w:t>Электростанции,</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одстанция 35 </w:t>
            </w:r>
            <w:proofErr w:type="spellStart"/>
            <w:r w:rsidRPr="00FF6382">
              <w:rPr>
                <w:rFonts w:eastAsia="Times New Roman"/>
              </w:rPr>
              <w:t>кВ</w:t>
            </w:r>
            <w:proofErr w:type="spellEnd"/>
            <w:r w:rsidRPr="00FF6382">
              <w:rPr>
                <w:rFonts w:eastAsia="Times New Roman"/>
              </w:rPr>
              <w:t>,</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ереключательные пункты,</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рансформаторные подстанции,</w:t>
            </w:r>
            <w:r>
              <w:rPr>
                <w:rFonts w:eastAsia="Times New Roman"/>
              </w:rPr>
              <w:t xml:space="preserve"> линии электропереда</w:t>
            </w:r>
            <w:r w:rsidRPr="00FF6382">
              <w:rPr>
                <w:rFonts w:eastAsia="Times New Roman"/>
              </w:rPr>
              <w:t>чи 35</w:t>
            </w:r>
            <w:r>
              <w:rPr>
                <w:rFonts w:eastAsia="Times New Roman"/>
              </w:rPr>
              <w:t> </w:t>
            </w:r>
            <w:proofErr w:type="spellStart"/>
            <w:r w:rsidRPr="00FF6382">
              <w:rPr>
                <w:rFonts w:eastAsia="Times New Roman"/>
              </w:rPr>
              <w:t>кВ</w:t>
            </w:r>
            <w:proofErr w:type="spellEnd"/>
            <w:r w:rsidRPr="00FF6382">
              <w:rPr>
                <w:rFonts w:eastAsia="Times New Roman"/>
              </w:rPr>
              <w:t>,</w:t>
            </w:r>
            <w:r>
              <w:rPr>
                <w:rFonts w:eastAsia="Times New Roman"/>
              </w:rPr>
              <w:t xml:space="preserve"> линии электропереда</w:t>
            </w:r>
            <w:r w:rsidRPr="00FF6382">
              <w:rPr>
                <w:rFonts w:eastAsia="Times New Roman"/>
              </w:rPr>
              <w:t>чи 10</w:t>
            </w:r>
            <w:r>
              <w:rPr>
                <w:rFonts w:eastAsia="Times New Roman"/>
              </w:rPr>
              <w:t> </w:t>
            </w:r>
            <w:proofErr w:type="spellStart"/>
            <w:r w:rsidRPr="00FF6382">
              <w:rPr>
                <w:rFonts w:eastAsia="Times New Roman"/>
              </w:rPr>
              <w:t>кВ</w:t>
            </w:r>
            <w:proofErr w:type="spellEnd"/>
          </w:p>
        </w:tc>
        <w:tc>
          <w:tcPr>
            <w:tcW w:w="1842"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минимально допу</w:t>
            </w:r>
            <w:r>
              <w:rPr>
                <w:rFonts w:eastAsia="Times New Roman"/>
              </w:rPr>
              <w:t>стимого уровня обеспечен</w:t>
            </w:r>
            <w:r w:rsidRPr="00FF6382">
              <w:rPr>
                <w:rFonts w:eastAsia="Times New Roman"/>
              </w:rPr>
              <w:t>ности</w:t>
            </w:r>
          </w:p>
        </w:tc>
        <w:tc>
          <w:tcPr>
            <w:tcW w:w="1560"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w:t>
            </w:r>
            <w:r w:rsidRPr="00FF6382">
              <w:rPr>
                <w:rFonts w:eastAsia="Times New Roman"/>
              </w:rPr>
              <w:t>ого уровня мощности объекта</w:t>
            </w: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Норматив потребления комм</w:t>
            </w:r>
            <w:r>
              <w:rPr>
                <w:rFonts w:eastAsia="Times New Roman"/>
              </w:rPr>
              <w:t>унальных услуг по электроснабжению, кВт </w:t>
            </w:r>
            <w:proofErr w:type="gramStart"/>
            <w:r w:rsidRPr="00FF6382">
              <w:rPr>
                <w:rFonts w:eastAsia="Times New Roman"/>
              </w:rPr>
              <w:t>ч</w:t>
            </w:r>
            <w:proofErr w:type="gramEnd"/>
            <w:r w:rsidRPr="00FF6382">
              <w:rPr>
                <w:rFonts w:eastAsia="Times New Roman"/>
              </w:rPr>
              <w:t xml:space="preserve">/чел./мес. </w:t>
            </w:r>
            <w:r>
              <w:rPr>
                <w:rFonts w:eastAsia="Times New Roman"/>
              </w:rPr>
              <w:t>п</w:t>
            </w:r>
            <w:r w:rsidRPr="00FF6382">
              <w:rPr>
                <w:rFonts w:eastAsia="Times New Roman"/>
              </w:rPr>
              <w:t>ри</w:t>
            </w:r>
            <w:r>
              <w:rPr>
                <w:rFonts w:eastAsia="Times New Roman"/>
              </w:rPr>
              <w:t> </w:t>
            </w:r>
            <w:r w:rsidRPr="00FF6382">
              <w:rPr>
                <w:rFonts w:eastAsia="Times New Roman"/>
              </w:rPr>
              <w:t>количестве проживающих человек в квартире (жилом доме)</w:t>
            </w:r>
          </w:p>
        </w:tc>
        <w:tc>
          <w:tcPr>
            <w:tcW w:w="1984"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Количество комнат</w:t>
            </w:r>
          </w:p>
        </w:tc>
        <w:tc>
          <w:tcPr>
            <w:tcW w:w="993" w:type="dxa"/>
            <w:gridSpan w:val="2"/>
            <w:shd w:val="clear" w:color="auto" w:fill="auto"/>
          </w:tcPr>
          <w:p w:rsidR="0070308E" w:rsidRPr="00FF6382" w:rsidRDefault="0070308E" w:rsidP="00C729F7">
            <w:pPr>
              <w:widowControl w:val="0"/>
              <w:autoSpaceDE w:val="0"/>
              <w:autoSpaceDN w:val="0"/>
              <w:adjustRightInd w:val="0"/>
              <w:ind w:left="-59" w:firstLine="0"/>
              <w:jc w:val="center"/>
              <w:rPr>
                <w:rFonts w:eastAsia="Times New Roman"/>
              </w:rPr>
            </w:pPr>
            <w:r w:rsidRPr="00FF6382">
              <w:rPr>
                <w:rFonts w:eastAsia="Times New Roman"/>
              </w:rPr>
              <w:t>1 человек</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2 человека</w:t>
            </w:r>
          </w:p>
        </w:tc>
        <w:tc>
          <w:tcPr>
            <w:tcW w:w="1134" w:type="dxa"/>
            <w:gridSpan w:val="5"/>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3 человека</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4 человека</w:t>
            </w:r>
          </w:p>
        </w:tc>
        <w:tc>
          <w:tcPr>
            <w:tcW w:w="1134"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5 человек и более</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При наличии электрической плиты</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984"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140</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5"/>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67</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48</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984"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165</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102</w:t>
            </w:r>
          </w:p>
        </w:tc>
        <w:tc>
          <w:tcPr>
            <w:tcW w:w="1134" w:type="dxa"/>
            <w:gridSpan w:val="5"/>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79</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64</w:t>
            </w:r>
          </w:p>
        </w:tc>
        <w:tc>
          <w:tcPr>
            <w:tcW w:w="1134"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56</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984"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180</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112</w:t>
            </w:r>
          </w:p>
        </w:tc>
        <w:tc>
          <w:tcPr>
            <w:tcW w:w="1134" w:type="dxa"/>
            <w:gridSpan w:val="5"/>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70</w:t>
            </w:r>
          </w:p>
        </w:tc>
        <w:tc>
          <w:tcPr>
            <w:tcW w:w="1134"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61</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984"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192</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119</w:t>
            </w:r>
          </w:p>
        </w:tc>
        <w:tc>
          <w:tcPr>
            <w:tcW w:w="1134" w:type="dxa"/>
            <w:gridSpan w:val="5"/>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92</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75</w:t>
            </w:r>
          </w:p>
        </w:tc>
        <w:tc>
          <w:tcPr>
            <w:tcW w:w="1134"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65</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При наличии газовой плиты</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984"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90</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5"/>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43</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35</w:t>
            </w:r>
          </w:p>
        </w:tc>
        <w:tc>
          <w:tcPr>
            <w:tcW w:w="1134"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31</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984"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116</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72</w:t>
            </w:r>
          </w:p>
        </w:tc>
        <w:tc>
          <w:tcPr>
            <w:tcW w:w="1134" w:type="dxa"/>
            <w:gridSpan w:val="5"/>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45</w:t>
            </w:r>
          </w:p>
        </w:tc>
        <w:tc>
          <w:tcPr>
            <w:tcW w:w="1134"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39</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984"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131</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81</w:t>
            </w:r>
          </w:p>
        </w:tc>
        <w:tc>
          <w:tcPr>
            <w:tcW w:w="1134" w:type="dxa"/>
            <w:gridSpan w:val="5"/>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63</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51</w:t>
            </w:r>
          </w:p>
        </w:tc>
        <w:tc>
          <w:tcPr>
            <w:tcW w:w="1134"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45</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984"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142</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88</w:t>
            </w:r>
          </w:p>
        </w:tc>
        <w:tc>
          <w:tcPr>
            <w:tcW w:w="1134" w:type="dxa"/>
            <w:gridSpan w:val="5"/>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68</w:t>
            </w:r>
          </w:p>
        </w:tc>
        <w:tc>
          <w:tcPr>
            <w:tcW w:w="1134" w:type="dxa"/>
            <w:gridSpan w:val="4"/>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48</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1560"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 площади тер</w:t>
            </w:r>
            <w:r>
              <w:rPr>
                <w:rFonts w:eastAsia="Times New Roman"/>
              </w:rPr>
              <w:t>ритории для размеще</w:t>
            </w:r>
            <w:r w:rsidRPr="00FF6382">
              <w:rPr>
                <w:rFonts w:eastAsia="Times New Roman"/>
              </w:rPr>
              <w:t>ния объекта</w:t>
            </w:r>
          </w:p>
        </w:tc>
        <w:tc>
          <w:tcPr>
            <w:tcW w:w="2126"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Размер земельного участка, отводимого для понизительных подстанций 35 </w:t>
            </w:r>
            <w:proofErr w:type="spellStart"/>
            <w:r w:rsidRPr="00FF6382">
              <w:rPr>
                <w:rFonts w:eastAsia="Times New Roman"/>
              </w:rPr>
              <w:t>кВ</w:t>
            </w:r>
            <w:proofErr w:type="spellEnd"/>
            <w:r w:rsidRPr="00FF6382">
              <w:rPr>
                <w:rFonts w:eastAsia="Times New Roman"/>
              </w:rPr>
              <w:t xml:space="preserve"> и переключательных пунктов, </w:t>
            </w:r>
            <w:proofErr w:type="spellStart"/>
            <w:r w:rsidRPr="00FF6382">
              <w:rPr>
                <w:rFonts w:eastAsia="Times New Roman"/>
              </w:rPr>
              <w:t>кв</w:t>
            </w:r>
            <w:proofErr w:type="gramStart"/>
            <w:r w:rsidRPr="00FF6382">
              <w:rPr>
                <w:rFonts w:eastAsia="Times New Roman"/>
              </w:rPr>
              <w:t>.м</w:t>
            </w:r>
            <w:proofErr w:type="spellEnd"/>
            <w:proofErr w:type="gramEnd"/>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5000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Размер земельного участк</w:t>
            </w:r>
            <w:r>
              <w:rPr>
                <w:rFonts w:eastAsia="Times New Roman"/>
              </w:rPr>
              <w:t xml:space="preserve">а, отводимого для трансформаторных подстанций, </w:t>
            </w:r>
            <w:r>
              <w:rPr>
                <w:rFonts w:eastAsia="Times New Roman"/>
              </w:rPr>
              <w:lastRenderedPageBreak/>
              <w:t>распределитель</w:t>
            </w:r>
            <w:r w:rsidRPr="00FF6382">
              <w:rPr>
                <w:rFonts w:eastAsia="Times New Roman"/>
              </w:rPr>
              <w:t xml:space="preserve">ных и секционирующих пунктов, </w:t>
            </w:r>
            <w:proofErr w:type="spellStart"/>
            <w:r w:rsidRPr="00FF6382">
              <w:rPr>
                <w:rFonts w:eastAsia="Times New Roman"/>
              </w:rPr>
              <w:t>кв</w:t>
            </w:r>
            <w:proofErr w:type="gramStart"/>
            <w:r w:rsidRPr="00FF6382">
              <w:rPr>
                <w:rFonts w:eastAsia="Times New Roman"/>
              </w:rPr>
              <w:t>.м</w:t>
            </w:r>
            <w:proofErr w:type="spellEnd"/>
            <w:proofErr w:type="gramEnd"/>
          </w:p>
        </w:tc>
        <w:tc>
          <w:tcPr>
            <w:tcW w:w="3685" w:type="dxa"/>
            <w:gridSpan w:val="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lastRenderedPageBreak/>
              <w:t>Вид объекта</w:t>
            </w:r>
          </w:p>
        </w:tc>
        <w:tc>
          <w:tcPr>
            <w:tcW w:w="3828" w:type="dxa"/>
            <w:gridSpan w:val="1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Размер земельного участка, </w:t>
            </w:r>
            <w:proofErr w:type="spellStart"/>
            <w:r w:rsidRPr="00FF6382">
              <w:rPr>
                <w:rFonts w:eastAsia="Times New Roman"/>
              </w:rPr>
              <w:t>кв</w:t>
            </w:r>
            <w:proofErr w:type="gramStart"/>
            <w:r w:rsidRPr="00FF6382">
              <w:rPr>
                <w:rFonts w:eastAsia="Times New Roman"/>
              </w:rPr>
              <w:t>.м</w:t>
            </w:r>
            <w:proofErr w:type="spellEnd"/>
            <w:proofErr w:type="gramEnd"/>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85" w:type="dxa"/>
            <w:gridSpan w:val="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Мачтовые подстанции мощностью от 25 до 250 </w:t>
            </w:r>
            <w:proofErr w:type="spellStart"/>
            <w:r w:rsidRPr="00FF6382">
              <w:rPr>
                <w:rFonts w:eastAsia="Times New Roman"/>
              </w:rPr>
              <w:t>кВА</w:t>
            </w:r>
            <w:proofErr w:type="spellEnd"/>
          </w:p>
        </w:tc>
        <w:tc>
          <w:tcPr>
            <w:tcW w:w="3828" w:type="dxa"/>
            <w:gridSpan w:val="1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е более 50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85" w:type="dxa"/>
            <w:gridSpan w:val="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Комплектные подстанции с одним </w:t>
            </w:r>
            <w:r>
              <w:rPr>
                <w:rFonts w:eastAsia="Times New Roman"/>
              </w:rPr>
              <w:t xml:space="preserve">трансформатором мощностью </w:t>
            </w:r>
            <w:r>
              <w:rPr>
                <w:rFonts w:eastAsia="Times New Roman"/>
              </w:rPr>
              <w:lastRenderedPageBreak/>
              <w:t>от 25 </w:t>
            </w:r>
            <w:r w:rsidRPr="00FF6382">
              <w:rPr>
                <w:rFonts w:eastAsia="Times New Roman"/>
              </w:rPr>
              <w:t xml:space="preserve">до 630 </w:t>
            </w:r>
            <w:proofErr w:type="spellStart"/>
            <w:r w:rsidRPr="00FF6382">
              <w:rPr>
                <w:rFonts w:eastAsia="Times New Roman"/>
              </w:rPr>
              <w:t>кВА</w:t>
            </w:r>
            <w:proofErr w:type="spellEnd"/>
          </w:p>
        </w:tc>
        <w:tc>
          <w:tcPr>
            <w:tcW w:w="3828" w:type="dxa"/>
            <w:gridSpan w:val="1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lastRenderedPageBreak/>
              <w:t>н</w:t>
            </w:r>
            <w:r w:rsidRPr="00FF6382">
              <w:rPr>
                <w:rFonts w:eastAsia="Times New Roman"/>
              </w:rPr>
              <w:t>е более 50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85" w:type="dxa"/>
            <w:gridSpan w:val="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Комплектные подстанции с двум</w:t>
            </w:r>
            <w:r>
              <w:rPr>
                <w:rFonts w:eastAsia="Times New Roman"/>
              </w:rPr>
              <w:t>я трансформаторами мощностью от </w:t>
            </w:r>
            <w:r w:rsidRPr="00FF6382">
              <w:rPr>
                <w:rFonts w:eastAsia="Times New Roman"/>
              </w:rPr>
              <w:t xml:space="preserve">160 до 630 </w:t>
            </w:r>
            <w:proofErr w:type="spellStart"/>
            <w:r w:rsidRPr="00FF6382">
              <w:rPr>
                <w:rFonts w:eastAsia="Times New Roman"/>
              </w:rPr>
              <w:t>кВА</w:t>
            </w:r>
            <w:proofErr w:type="spellEnd"/>
          </w:p>
        </w:tc>
        <w:tc>
          <w:tcPr>
            <w:tcW w:w="3828" w:type="dxa"/>
            <w:gridSpan w:val="1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е более 80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85" w:type="dxa"/>
            <w:gridSpan w:val="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Подстанции с двумя трансформаторами закрытого типа мощностью от 160 до 630 </w:t>
            </w:r>
            <w:proofErr w:type="spellStart"/>
            <w:r w:rsidRPr="00FF6382">
              <w:rPr>
                <w:rFonts w:eastAsia="Times New Roman"/>
              </w:rPr>
              <w:t>кВА</w:t>
            </w:r>
            <w:proofErr w:type="spellEnd"/>
          </w:p>
        </w:tc>
        <w:tc>
          <w:tcPr>
            <w:tcW w:w="3828" w:type="dxa"/>
            <w:gridSpan w:val="1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е более 150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85" w:type="dxa"/>
            <w:gridSpan w:val="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Распределительные пункты наружной установки</w:t>
            </w:r>
          </w:p>
        </w:tc>
        <w:tc>
          <w:tcPr>
            <w:tcW w:w="3828" w:type="dxa"/>
            <w:gridSpan w:val="1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е более 250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85" w:type="dxa"/>
            <w:gridSpan w:val="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Распределительные пункты закрытого типа</w:t>
            </w:r>
          </w:p>
        </w:tc>
        <w:tc>
          <w:tcPr>
            <w:tcW w:w="3828" w:type="dxa"/>
            <w:gridSpan w:val="1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е более 200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85" w:type="dxa"/>
            <w:gridSpan w:val="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Секционирующие пункты</w:t>
            </w:r>
          </w:p>
        </w:tc>
        <w:tc>
          <w:tcPr>
            <w:tcW w:w="3828" w:type="dxa"/>
            <w:gridSpan w:val="1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е более 80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402"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08E" w:rsidRPr="00FF6382" w:rsidTr="00C729F7">
        <w:trPr>
          <w:trHeight w:val="20"/>
        </w:trPr>
        <w:tc>
          <w:tcPr>
            <w:tcW w:w="543" w:type="dxa"/>
            <w:vMerge w:val="restart"/>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2</w:t>
            </w:r>
          </w:p>
        </w:tc>
        <w:tc>
          <w:tcPr>
            <w:tcW w:w="2151"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Пункты редуцирования газа,</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 xml:space="preserve">езервуарные </w:t>
            </w:r>
            <w:r>
              <w:rPr>
                <w:rFonts w:eastAsia="Times New Roman"/>
              </w:rPr>
              <w:t>установки сжиженных углеводород</w:t>
            </w:r>
            <w:r w:rsidRPr="00FF6382">
              <w:rPr>
                <w:rFonts w:eastAsia="Times New Roman"/>
              </w:rPr>
              <w:t>ных газов,</w:t>
            </w:r>
          </w:p>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spacing w:val="-4"/>
              </w:rPr>
              <w:t>газонаполнительные</w:t>
            </w:r>
            <w:r w:rsidRPr="00FF6382">
              <w:rPr>
                <w:rFonts w:eastAsia="Times New Roman"/>
              </w:rPr>
              <w:t xml:space="preserve"> станции,</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 распределительный,</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азопроводы попутного нефтяного газа</w:t>
            </w:r>
          </w:p>
        </w:tc>
        <w:tc>
          <w:tcPr>
            <w:tcW w:w="1842"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Удельные расходы природного и сжиженного газа для различных коммунальных нужд, </w:t>
            </w:r>
            <w:proofErr w:type="spellStart"/>
            <w:r>
              <w:rPr>
                <w:rFonts w:eastAsia="Times New Roman"/>
              </w:rPr>
              <w:t>куб</w:t>
            </w:r>
            <w:proofErr w:type="gramStart"/>
            <w:r>
              <w:rPr>
                <w:rFonts w:eastAsia="Times New Roman"/>
              </w:rPr>
              <w:t>.м</w:t>
            </w:r>
            <w:proofErr w:type="spellEnd"/>
            <w:proofErr w:type="gramEnd"/>
            <w:r>
              <w:rPr>
                <w:rFonts w:eastAsia="Times New Roman"/>
              </w:rPr>
              <w:t xml:space="preserve"> в месяц (куб. в год) на 1 </w:t>
            </w:r>
            <w:r w:rsidRPr="00FF6382">
              <w:rPr>
                <w:rFonts w:eastAsia="Times New Roman"/>
              </w:rPr>
              <w:t>ч</w:t>
            </w:r>
            <w:r>
              <w:rPr>
                <w:rFonts w:eastAsia="Times New Roman"/>
              </w:rPr>
              <w:t>еловека для природного газа, кг в месяц (куб. в год) на 1 </w:t>
            </w:r>
            <w:r w:rsidRPr="00FF6382">
              <w:rPr>
                <w:rFonts w:eastAsia="Times New Roman"/>
              </w:rPr>
              <w:t>человека для сжиженного газа</w:t>
            </w:r>
          </w:p>
        </w:tc>
        <w:tc>
          <w:tcPr>
            <w:tcW w:w="3647"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Вид потребления</w:t>
            </w:r>
          </w:p>
        </w:tc>
        <w:tc>
          <w:tcPr>
            <w:tcW w:w="174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Норматив по</w:t>
            </w:r>
            <w:r>
              <w:rPr>
                <w:rFonts w:eastAsia="Times New Roman"/>
              </w:rPr>
              <w:t xml:space="preserve">требления природного газа, </w:t>
            </w:r>
            <w:proofErr w:type="spellStart"/>
            <w:r>
              <w:rPr>
                <w:rFonts w:eastAsia="Times New Roman"/>
              </w:rPr>
              <w:t>куб</w:t>
            </w:r>
            <w:proofErr w:type="gramStart"/>
            <w:r>
              <w:rPr>
                <w:rFonts w:eastAsia="Times New Roman"/>
              </w:rPr>
              <w:t>.м</w:t>
            </w:r>
            <w:proofErr w:type="spellEnd"/>
            <w:proofErr w:type="gramEnd"/>
            <w:r>
              <w:rPr>
                <w:rFonts w:eastAsia="Times New Roman"/>
              </w:rPr>
              <w:t xml:space="preserve"> в </w:t>
            </w:r>
            <w:r w:rsidRPr="00FF6382">
              <w:rPr>
                <w:rFonts w:eastAsia="Times New Roman"/>
              </w:rPr>
              <w:t>месяц (ку</w:t>
            </w:r>
            <w:r>
              <w:rPr>
                <w:rFonts w:eastAsia="Times New Roman"/>
              </w:rPr>
              <w:t>б. в год) на </w:t>
            </w:r>
            <w:r w:rsidRPr="00FF6382">
              <w:rPr>
                <w:rFonts w:eastAsia="Times New Roman"/>
              </w:rPr>
              <w:t>1</w:t>
            </w:r>
            <w:r>
              <w:rPr>
                <w:rFonts w:eastAsia="Times New Roman"/>
              </w:rPr>
              <w:t> </w:t>
            </w:r>
            <w:r w:rsidRPr="00FF6382">
              <w:rPr>
                <w:rFonts w:eastAsia="Times New Roman"/>
              </w:rPr>
              <w:t>человека</w:t>
            </w:r>
          </w:p>
        </w:tc>
        <w:tc>
          <w:tcPr>
            <w:tcW w:w="2126"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Норматив потребления сжиженного газа, </w:t>
            </w:r>
            <w:proofErr w:type="gramStart"/>
            <w:r w:rsidRPr="00FF6382">
              <w:rPr>
                <w:rFonts w:eastAsia="Times New Roman"/>
              </w:rPr>
              <w:t>кг</w:t>
            </w:r>
            <w:proofErr w:type="gramEnd"/>
            <w:r>
              <w:rPr>
                <w:rFonts w:eastAsia="Times New Roman"/>
              </w:rPr>
              <w:t> в месяц (куб. в год) на 1 </w:t>
            </w:r>
            <w:r w:rsidRPr="00FF6382">
              <w:rPr>
                <w:rFonts w:eastAsia="Times New Roman"/>
              </w:rPr>
              <w:t>человека</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47"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на приготовление пищи с </w:t>
            </w:r>
            <w:r w:rsidRPr="00FF6382">
              <w:rPr>
                <w:rFonts w:eastAsia="Times New Roman"/>
              </w:rPr>
              <w:t>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8,5 (102)</w:t>
            </w:r>
          </w:p>
        </w:tc>
        <w:tc>
          <w:tcPr>
            <w:tcW w:w="2126"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2,5 (30)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47"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на приготовление пищи с </w:t>
            </w:r>
            <w:r w:rsidRPr="00FF6382">
              <w:rPr>
                <w:rFonts w:eastAsia="Times New Roman"/>
              </w:rPr>
              <w:t>использованием газовой плиты и</w:t>
            </w:r>
            <w:r>
              <w:rPr>
                <w:rFonts w:eastAsia="Times New Roman"/>
              </w:rPr>
              <w:t> </w:t>
            </w:r>
            <w:r w:rsidRPr="00FF6382">
              <w:rPr>
                <w:rFonts w:eastAsia="Times New Roman"/>
              </w:rPr>
              <w:t>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25</w:t>
            </w:r>
            <w:r w:rsidRPr="00FF6382">
              <w:rPr>
                <w:rFonts w:eastAsia="Times New Roman"/>
              </w:rPr>
              <w:t xml:space="preserve"> (300)</w:t>
            </w:r>
          </w:p>
        </w:tc>
        <w:tc>
          <w:tcPr>
            <w:tcW w:w="2126"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9,5 (112)</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47"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 xml:space="preserve">на приготовление пищи </w:t>
            </w:r>
            <w:r>
              <w:rPr>
                <w:rFonts w:eastAsia="Times New Roman"/>
              </w:rPr>
              <w:lastRenderedPageBreak/>
              <w:t>с </w:t>
            </w:r>
            <w:r w:rsidRPr="00FF6382">
              <w:rPr>
                <w:rFonts w:eastAsia="Times New Roman"/>
              </w:rPr>
              <w:t>использованием газовой плиты и</w:t>
            </w:r>
            <w:r>
              <w:rPr>
                <w:rFonts w:eastAsia="Times New Roman"/>
              </w:rPr>
              <w:t> </w:t>
            </w:r>
            <w:r w:rsidRPr="00FF6382">
              <w:rPr>
                <w:rFonts w:eastAsia="Times New Roman"/>
              </w:rPr>
              <w:t>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lastRenderedPageBreak/>
              <w:t>17,5 (210)</w:t>
            </w:r>
          </w:p>
        </w:tc>
        <w:tc>
          <w:tcPr>
            <w:tcW w:w="2126"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6,5 (78)</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647"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на приготовление пищи с </w:t>
            </w:r>
            <w:r w:rsidRPr="00FF6382">
              <w:rPr>
                <w:rFonts w:eastAsia="Times New Roman"/>
              </w:rPr>
              <w:t xml:space="preserve">использованием газовой </w:t>
            </w:r>
            <w:r>
              <w:rPr>
                <w:rFonts w:eastAsia="Times New Roman"/>
              </w:rPr>
              <w:t xml:space="preserve">плиты </w:t>
            </w:r>
            <w:r w:rsidRPr="00FF6382">
              <w:rPr>
                <w:rFonts w:eastAsia="Times New Roman"/>
              </w:rPr>
              <w:t>при</w:t>
            </w:r>
            <w:r>
              <w:rPr>
                <w:rFonts w:eastAsia="Times New Roman"/>
              </w:rPr>
              <w:t> </w:t>
            </w:r>
            <w:r w:rsidRPr="00FF6382">
              <w:rPr>
                <w:rFonts w:eastAsia="Times New Roman"/>
              </w:rPr>
              <w:t>отсутс</w:t>
            </w:r>
            <w:r>
              <w:rPr>
                <w:rFonts w:eastAsia="Times New Roman"/>
              </w:rPr>
              <w:t>твии газового водонагревателя и </w:t>
            </w:r>
            <w:r w:rsidRPr="00FF6382">
              <w:rPr>
                <w:rFonts w:eastAsia="Times New Roman"/>
              </w:rPr>
              <w:t>централизованного горячего водоснабжения</w:t>
            </w:r>
          </w:p>
        </w:tc>
        <w:tc>
          <w:tcPr>
            <w:tcW w:w="174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13</w:t>
            </w:r>
            <w:r w:rsidRPr="00FF6382">
              <w:rPr>
                <w:rFonts w:eastAsia="Times New Roman"/>
              </w:rPr>
              <w:t xml:space="preserve"> (156)</w:t>
            </w:r>
          </w:p>
        </w:tc>
        <w:tc>
          <w:tcPr>
            <w:tcW w:w="2126"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4</w:t>
            </w:r>
            <w:r w:rsidRPr="00FF6382">
              <w:rPr>
                <w:rFonts w:eastAsia="Times New Roman"/>
              </w:rPr>
              <w:t xml:space="preserve"> (48)</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1560"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Размер земельного участка для размещения пунктов редуцирования газа, </w:t>
            </w:r>
            <w:proofErr w:type="spellStart"/>
            <w:r w:rsidRPr="00FF6382">
              <w:rPr>
                <w:rFonts w:eastAsia="Times New Roman"/>
              </w:rPr>
              <w:t>кв</w:t>
            </w:r>
            <w:proofErr w:type="gramStart"/>
            <w:r w:rsidRPr="00FF6382">
              <w:rPr>
                <w:rFonts w:eastAsia="Times New Roman"/>
              </w:rPr>
              <w:t>.м</w:t>
            </w:r>
            <w:proofErr w:type="spellEnd"/>
            <w:proofErr w:type="gramEnd"/>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от 4</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w:t>
            </w:r>
            <w:r>
              <w:rPr>
                <w:rFonts w:eastAsia="Times New Roman"/>
              </w:rPr>
              <w:t xml:space="preserve"> </w:t>
            </w:r>
            <w:r w:rsidRPr="00FF6382">
              <w:rPr>
                <w:rFonts w:eastAsia="Times New Roman"/>
                <w:spacing w:val="-4"/>
              </w:rPr>
              <w:t>газонаполнительной</w:t>
            </w:r>
            <w:r>
              <w:rPr>
                <w:rFonts w:eastAsia="Times New Roman"/>
              </w:rPr>
              <w:t xml:space="preserve"> станции, </w:t>
            </w:r>
            <w:proofErr w:type="gramStart"/>
            <w:r>
              <w:rPr>
                <w:rFonts w:eastAsia="Times New Roman"/>
              </w:rPr>
              <w:t>га</w:t>
            </w:r>
            <w:proofErr w:type="gramEnd"/>
          </w:p>
        </w:tc>
        <w:tc>
          <w:tcPr>
            <w:tcW w:w="5090" w:type="dxa"/>
            <w:gridSpan w:val="11"/>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Производительность ГНС</w:t>
            </w:r>
            <w:r>
              <w:rPr>
                <w:rFonts w:eastAsia="Times New Roman"/>
              </w:rPr>
              <w:t>,</w:t>
            </w:r>
            <w:r w:rsidRPr="00FF6382">
              <w:rPr>
                <w:rFonts w:eastAsia="Times New Roman"/>
              </w:rPr>
              <w:t xml:space="preserve"> тыс. т/год</w:t>
            </w:r>
          </w:p>
        </w:tc>
        <w:tc>
          <w:tcPr>
            <w:tcW w:w="2423" w:type="dxa"/>
            <w:gridSpan w:val="7"/>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Размер участка, </w:t>
            </w:r>
            <w:proofErr w:type="gramStart"/>
            <w:r w:rsidRPr="00FF6382">
              <w:rPr>
                <w:rFonts w:eastAsia="Times New Roman"/>
              </w:rPr>
              <w:t>га</w:t>
            </w:r>
            <w:proofErr w:type="gramEnd"/>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5090" w:type="dxa"/>
            <w:gridSpan w:val="11"/>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10</w:t>
            </w:r>
          </w:p>
        </w:tc>
        <w:tc>
          <w:tcPr>
            <w:tcW w:w="2423" w:type="dxa"/>
            <w:gridSpan w:val="7"/>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6</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5090" w:type="dxa"/>
            <w:gridSpan w:val="11"/>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20</w:t>
            </w:r>
          </w:p>
        </w:tc>
        <w:tc>
          <w:tcPr>
            <w:tcW w:w="2423" w:type="dxa"/>
            <w:gridSpan w:val="7"/>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7</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5090" w:type="dxa"/>
            <w:gridSpan w:val="11"/>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40</w:t>
            </w:r>
          </w:p>
        </w:tc>
        <w:tc>
          <w:tcPr>
            <w:tcW w:w="2423" w:type="dxa"/>
            <w:gridSpan w:val="7"/>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8</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Размер земельных участков </w:t>
            </w:r>
            <w:r w:rsidRPr="00FF6382">
              <w:rPr>
                <w:rFonts w:eastAsia="Times New Roman"/>
                <w:spacing w:val="-4"/>
              </w:rPr>
              <w:t>газонаполнительных</w:t>
            </w:r>
            <w:r>
              <w:rPr>
                <w:rFonts w:eastAsia="Times New Roman"/>
              </w:rPr>
              <w:t xml:space="preserve"> пунктов и </w:t>
            </w:r>
            <w:r w:rsidRPr="00FF6382">
              <w:rPr>
                <w:rFonts w:eastAsia="Times New Roman"/>
              </w:rPr>
              <w:t>промежуточны</w:t>
            </w:r>
            <w:r>
              <w:rPr>
                <w:rFonts w:eastAsia="Times New Roman"/>
              </w:rPr>
              <w:t xml:space="preserve">х складов баллонов не более, </w:t>
            </w:r>
            <w:proofErr w:type="gramStart"/>
            <w:r>
              <w:rPr>
                <w:rFonts w:eastAsia="Times New Roman"/>
              </w:rPr>
              <w:t>га</w:t>
            </w:r>
            <w:proofErr w:type="gramEnd"/>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0,6</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402"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08E" w:rsidRPr="00FF6382" w:rsidTr="00C729F7">
        <w:trPr>
          <w:trHeight w:val="20"/>
        </w:trPr>
        <w:tc>
          <w:tcPr>
            <w:tcW w:w="543" w:type="dxa"/>
            <w:vMerge w:val="restart"/>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3</w:t>
            </w:r>
          </w:p>
        </w:tc>
        <w:tc>
          <w:tcPr>
            <w:tcW w:w="2151"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Котельные,</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 xml:space="preserve">епловые перекачивающие </w:t>
            </w:r>
            <w:r w:rsidRPr="00FF6382">
              <w:rPr>
                <w:rFonts w:eastAsia="Times New Roman"/>
              </w:rPr>
              <w:lastRenderedPageBreak/>
              <w:t>насосные станции,</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ц</w:t>
            </w:r>
            <w:r w:rsidRPr="00FF6382">
              <w:rPr>
                <w:rFonts w:eastAsia="Times New Roman"/>
              </w:rPr>
              <w:t>ентральные тепловые пункты,</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еплопровод магистральный</w:t>
            </w:r>
          </w:p>
        </w:tc>
        <w:tc>
          <w:tcPr>
            <w:tcW w:w="1842"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Расчетные показатели минимально </w:t>
            </w:r>
            <w:r w:rsidRPr="00FF6382">
              <w:rPr>
                <w:rFonts w:eastAsia="Times New Roman"/>
              </w:rPr>
              <w:lastRenderedPageBreak/>
              <w:t>допустимого уровня обеспеченности</w:t>
            </w:r>
          </w:p>
        </w:tc>
        <w:tc>
          <w:tcPr>
            <w:tcW w:w="1560"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Расчетный показатель минимально </w:t>
            </w:r>
            <w:r w:rsidRPr="00FF6382">
              <w:rPr>
                <w:rFonts w:eastAsia="Times New Roman"/>
              </w:rPr>
              <w:lastRenderedPageBreak/>
              <w:t>допустимого уровня мощности объекта</w:t>
            </w: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lastRenderedPageBreak/>
              <w:t xml:space="preserve">Удельные расходы тепла на отопление жилых зданий, </w:t>
            </w:r>
            <w:r w:rsidRPr="00FF6382">
              <w:rPr>
                <w:rFonts w:eastAsia="Times New Roman"/>
                <w:bCs/>
              </w:rPr>
              <w:lastRenderedPageBreak/>
              <w:t>кДж/(</w:t>
            </w:r>
            <w:proofErr w:type="spellStart"/>
            <w:r w:rsidRPr="00FF6382">
              <w:rPr>
                <w:rFonts w:eastAsia="Times New Roman"/>
                <w:bCs/>
              </w:rPr>
              <w:t>кв.м</w:t>
            </w:r>
            <w:proofErr w:type="spellEnd"/>
            <w:proofErr w:type="gramStart"/>
            <w:r w:rsidRPr="00FF6382">
              <w:rPr>
                <w:rFonts w:eastAsia="Times New Roman"/>
                <w:vertAlign w:val="superscript"/>
              </w:rPr>
              <w:t xml:space="preserve"> </w:t>
            </w:r>
            <w:r w:rsidRPr="00FF6382">
              <w:rPr>
                <w:rFonts w:eastAsia="Times New Roman"/>
                <w:bCs/>
              </w:rPr>
              <w:t>°</w:t>
            </w:r>
            <w:proofErr w:type="spellStart"/>
            <w:r w:rsidRPr="00FF6382">
              <w:rPr>
                <w:rFonts w:eastAsia="Times New Roman"/>
                <w:bCs/>
              </w:rPr>
              <w:t>С</w:t>
            </w:r>
            <w:proofErr w:type="gramEnd"/>
            <w:r w:rsidRPr="00FF6382">
              <w:rPr>
                <w:rFonts w:eastAsia="Times New Roman"/>
                <w:bCs/>
              </w:rPr>
              <w:t>·сут</w:t>
            </w:r>
            <w:proofErr w:type="spellEnd"/>
            <w:r w:rsidRPr="00FF6382">
              <w:rPr>
                <w:rFonts w:eastAsia="Times New Roman"/>
                <w:bCs/>
              </w:rPr>
              <w:t xml:space="preserve">) </w:t>
            </w:r>
            <w:r>
              <w:rPr>
                <w:rFonts w:eastAsia="Times New Roman"/>
              </w:rPr>
              <w:t>общей площади здания по </w:t>
            </w:r>
            <w:r w:rsidRPr="00FF6382">
              <w:rPr>
                <w:rFonts w:eastAsia="Times New Roman"/>
              </w:rPr>
              <w:t>этажности</w:t>
            </w:r>
          </w:p>
        </w:tc>
        <w:tc>
          <w:tcPr>
            <w:tcW w:w="2437" w:type="dxa"/>
            <w:gridSpan w:val="2"/>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r>
              <w:rPr>
                <w:rFonts w:eastAsia="Times New Roman"/>
              </w:rPr>
              <w:lastRenderedPageBreak/>
              <w:t xml:space="preserve">Отапливаемая площадь дома, </w:t>
            </w:r>
            <w:proofErr w:type="spellStart"/>
            <w:r>
              <w:rPr>
                <w:rFonts w:eastAsia="Times New Roman"/>
              </w:rPr>
              <w:t>кв</w:t>
            </w:r>
            <w:proofErr w:type="gramStart"/>
            <w:r>
              <w:rPr>
                <w:rFonts w:eastAsia="Times New Roman"/>
              </w:rPr>
              <w:t>.м</w:t>
            </w:r>
            <w:proofErr w:type="spellEnd"/>
            <w:proofErr w:type="gramEnd"/>
          </w:p>
        </w:tc>
        <w:tc>
          <w:tcPr>
            <w:tcW w:w="5076" w:type="dxa"/>
            <w:gridSpan w:val="1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Этажность</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437" w:type="dxa"/>
            <w:gridSpan w:val="2"/>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818"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r w:rsidRPr="00FF6382">
              <w:rPr>
                <w:rFonts w:eastAsia="Times New Roman"/>
              </w:rPr>
              <w:t>1</w:t>
            </w:r>
          </w:p>
        </w:tc>
        <w:tc>
          <w:tcPr>
            <w:tcW w:w="916" w:type="dxa"/>
            <w:gridSpan w:val="4"/>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w:t>
            </w:r>
          </w:p>
        </w:tc>
        <w:tc>
          <w:tcPr>
            <w:tcW w:w="919"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3</w:t>
            </w:r>
          </w:p>
        </w:tc>
        <w:tc>
          <w:tcPr>
            <w:tcW w:w="907"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4, 5</w:t>
            </w:r>
          </w:p>
        </w:tc>
        <w:tc>
          <w:tcPr>
            <w:tcW w:w="72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c>
          <w:tcPr>
            <w:tcW w:w="794" w:type="dxa"/>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60 и менее</w:t>
            </w:r>
          </w:p>
        </w:tc>
        <w:tc>
          <w:tcPr>
            <w:tcW w:w="818"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140</w:t>
            </w:r>
          </w:p>
        </w:tc>
        <w:tc>
          <w:tcPr>
            <w:tcW w:w="916" w:type="dxa"/>
            <w:gridSpan w:val="4"/>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c>
          <w:tcPr>
            <w:tcW w:w="919"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c>
          <w:tcPr>
            <w:tcW w:w="794" w:type="dxa"/>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100</w:t>
            </w:r>
          </w:p>
        </w:tc>
        <w:tc>
          <w:tcPr>
            <w:tcW w:w="818"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125</w:t>
            </w:r>
          </w:p>
        </w:tc>
        <w:tc>
          <w:tcPr>
            <w:tcW w:w="916" w:type="dxa"/>
            <w:gridSpan w:val="4"/>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135</w:t>
            </w:r>
          </w:p>
        </w:tc>
        <w:tc>
          <w:tcPr>
            <w:tcW w:w="919"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c>
          <w:tcPr>
            <w:tcW w:w="794" w:type="dxa"/>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150</w:t>
            </w:r>
          </w:p>
        </w:tc>
        <w:tc>
          <w:tcPr>
            <w:tcW w:w="818"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110</w:t>
            </w:r>
          </w:p>
        </w:tc>
        <w:tc>
          <w:tcPr>
            <w:tcW w:w="916" w:type="dxa"/>
            <w:gridSpan w:val="4"/>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120</w:t>
            </w:r>
          </w:p>
        </w:tc>
        <w:tc>
          <w:tcPr>
            <w:tcW w:w="919"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130</w:t>
            </w:r>
          </w:p>
        </w:tc>
        <w:tc>
          <w:tcPr>
            <w:tcW w:w="907"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c>
          <w:tcPr>
            <w:tcW w:w="794" w:type="dxa"/>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250</w:t>
            </w:r>
          </w:p>
        </w:tc>
        <w:tc>
          <w:tcPr>
            <w:tcW w:w="818"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100</w:t>
            </w:r>
          </w:p>
        </w:tc>
        <w:tc>
          <w:tcPr>
            <w:tcW w:w="916" w:type="dxa"/>
            <w:gridSpan w:val="4"/>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105</w:t>
            </w:r>
          </w:p>
        </w:tc>
        <w:tc>
          <w:tcPr>
            <w:tcW w:w="919"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110</w:t>
            </w:r>
          </w:p>
        </w:tc>
        <w:tc>
          <w:tcPr>
            <w:tcW w:w="907"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115</w:t>
            </w:r>
          </w:p>
        </w:tc>
        <w:tc>
          <w:tcPr>
            <w:tcW w:w="72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c>
          <w:tcPr>
            <w:tcW w:w="794" w:type="dxa"/>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400</w:t>
            </w:r>
          </w:p>
        </w:tc>
        <w:tc>
          <w:tcPr>
            <w:tcW w:w="818"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90</w:t>
            </w:r>
          </w:p>
        </w:tc>
        <w:tc>
          <w:tcPr>
            <w:tcW w:w="919"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95</w:t>
            </w:r>
          </w:p>
        </w:tc>
        <w:tc>
          <w:tcPr>
            <w:tcW w:w="907"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100</w:t>
            </w:r>
          </w:p>
        </w:tc>
        <w:tc>
          <w:tcPr>
            <w:tcW w:w="72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c>
          <w:tcPr>
            <w:tcW w:w="794" w:type="dxa"/>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600</w:t>
            </w:r>
          </w:p>
        </w:tc>
        <w:tc>
          <w:tcPr>
            <w:tcW w:w="818"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80</w:t>
            </w:r>
          </w:p>
        </w:tc>
        <w:tc>
          <w:tcPr>
            <w:tcW w:w="919"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85</w:t>
            </w:r>
          </w:p>
        </w:tc>
        <w:tc>
          <w:tcPr>
            <w:tcW w:w="907"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90</w:t>
            </w:r>
          </w:p>
        </w:tc>
        <w:tc>
          <w:tcPr>
            <w:tcW w:w="72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c>
          <w:tcPr>
            <w:tcW w:w="794" w:type="dxa"/>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r w:rsidRPr="00FF6382">
              <w:rPr>
                <w:rFonts w:eastAsia="Times New Roman"/>
              </w:rPr>
              <w:t>1000 и более</w:t>
            </w:r>
          </w:p>
        </w:tc>
        <w:tc>
          <w:tcPr>
            <w:tcW w:w="818"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70</w:t>
            </w:r>
          </w:p>
        </w:tc>
        <w:tc>
          <w:tcPr>
            <w:tcW w:w="919"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75</w:t>
            </w:r>
          </w:p>
        </w:tc>
        <w:tc>
          <w:tcPr>
            <w:tcW w:w="907"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80</w:t>
            </w:r>
          </w:p>
        </w:tc>
        <w:tc>
          <w:tcPr>
            <w:tcW w:w="72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c>
          <w:tcPr>
            <w:tcW w:w="794" w:type="dxa"/>
            <w:shd w:val="clear" w:color="auto" w:fill="auto"/>
          </w:tcPr>
          <w:p w:rsidR="0070308E" w:rsidRPr="00FF6382" w:rsidRDefault="0070308E" w:rsidP="00C729F7">
            <w:pPr>
              <w:widowControl w:val="0"/>
              <w:autoSpaceDE w:val="0"/>
              <w:autoSpaceDN w:val="0"/>
              <w:adjustRightInd w:val="0"/>
              <w:ind w:firstLine="0"/>
              <w:jc w:val="left"/>
              <w:rPr>
                <w:rFonts w:eastAsia="Times New Roman"/>
                <w:highlight w:val="yellow"/>
              </w:rPr>
            </w:pP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left"/>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left"/>
              <w:rPr>
                <w:rFonts w:eastAsia="Times New Roman"/>
              </w:rPr>
            </w:pPr>
          </w:p>
        </w:tc>
        <w:tc>
          <w:tcPr>
            <w:tcW w:w="1560"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w:t>
            </w:r>
            <w:r>
              <w:rPr>
                <w:rFonts w:eastAsia="Times New Roman"/>
              </w:rPr>
              <w:t>ля отдельно стоящих котельных в </w:t>
            </w:r>
            <w:r w:rsidRPr="00FF6382">
              <w:rPr>
                <w:rFonts w:eastAsia="Times New Roman"/>
              </w:rPr>
              <w:t>зависимост</w:t>
            </w:r>
            <w:r>
              <w:rPr>
                <w:rFonts w:eastAsia="Times New Roman"/>
              </w:rPr>
              <w:t>и от </w:t>
            </w:r>
            <w:r w:rsidRPr="00FF6382">
              <w:rPr>
                <w:rFonts w:eastAsia="Times New Roman"/>
              </w:rPr>
              <w:t xml:space="preserve">мощности, </w:t>
            </w:r>
            <w:proofErr w:type="gramStart"/>
            <w:r w:rsidRPr="00FF6382">
              <w:rPr>
                <w:rFonts w:eastAsia="Times New Roman"/>
              </w:rPr>
              <w:t>га</w:t>
            </w:r>
            <w:proofErr w:type="gramEnd"/>
          </w:p>
        </w:tc>
        <w:tc>
          <w:tcPr>
            <w:tcW w:w="2437" w:type="dxa"/>
            <w:gridSpan w:val="2"/>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proofErr w:type="spellStart"/>
            <w:r w:rsidRPr="00FF6382">
              <w:rPr>
                <w:rFonts w:eastAsia="Times New Roman"/>
              </w:rPr>
              <w:t>Теплопроизводитель</w:t>
            </w:r>
            <w:r>
              <w:rPr>
                <w:rFonts w:eastAsia="Times New Roman"/>
              </w:rPr>
              <w:t>-</w:t>
            </w:r>
            <w:r w:rsidRPr="00FF6382">
              <w:rPr>
                <w:rFonts w:eastAsia="Times New Roman"/>
              </w:rPr>
              <w:t>ность</w:t>
            </w:r>
            <w:proofErr w:type="spellEnd"/>
            <w:r w:rsidRPr="00FF6382">
              <w:rPr>
                <w:rFonts w:eastAsia="Times New Roman"/>
              </w:rPr>
              <w:t xml:space="preserve"> котельной, Гкал/</w:t>
            </w:r>
            <w:proofErr w:type="gramStart"/>
            <w:r w:rsidRPr="00FF6382">
              <w:rPr>
                <w:rFonts w:eastAsia="Times New Roman"/>
              </w:rPr>
              <w:t>ч</w:t>
            </w:r>
            <w:proofErr w:type="gramEnd"/>
            <w:r w:rsidRPr="00FF6382">
              <w:rPr>
                <w:rFonts w:eastAsia="Times New Roman"/>
              </w:rPr>
              <w:t xml:space="preserve"> (МВт)</w:t>
            </w:r>
          </w:p>
        </w:tc>
        <w:tc>
          <w:tcPr>
            <w:tcW w:w="5076" w:type="dxa"/>
            <w:gridSpan w:val="1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Размеры земельных участков, </w:t>
            </w:r>
            <w:proofErr w:type="gramStart"/>
            <w:r w:rsidRPr="00FF6382">
              <w:rPr>
                <w:rFonts w:eastAsia="Times New Roman"/>
              </w:rPr>
              <w:t>га</w:t>
            </w:r>
            <w:proofErr w:type="gramEnd"/>
            <w:r w:rsidRPr="00FF6382">
              <w:rPr>
                <w:rFonts w:eastAsia="Times New Roman"/>
              </w:rPr>
              <w:t>, котельных, работающих</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на твердом топливе</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на </w:t>
            </w:r>
            <w:proofErr w:type="spellStart"/>
            <w:r w:rsidRPr="00FF6382">
              <w:rPr>
                <w:rFonts w:eastAsia="Times New Roman"/>
              </w:rPr>
              <w:t>газомазутном</w:t>
            </w:r>
            <w:proofErr w:type="spellEnd"/>
            <w:r w:rsidRPr="00FF6382">
              <w:rPr>
                <w:rFonts w:eastAsia="Times New Roman"/>
              </w:rPr>
              <w:t xml:space="preserve"> топливе</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до 5</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0,7</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0,7</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 5 до 10 (св. 6 до 12)</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1</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1</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 10 до 50 (св. 12</w:t>
            </w:r>
            <w:r>
              <w:rPr>
                <w:rFonts w:eastAsia="Times New Roman"/>
              </w:rPr>
              <w:t xml:space="preserve"> до </w:t>
            </w:r>
            <w:r w:rsidRPr="00FF6382">
              <w:rPr>
                <w:rFonts w:eastAsia="Times New Roman"/>
              </w:rPr>
              <w:t>58)</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2</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1,5</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св. 50 до 100 (св. 58 до </w:t>
            </w:r>
            <w:r w:rsidRPr="00FF6382">
              <w:rPr>
                <w:rFonts w:eastAsia="Times New Roman"/>
              </w:rPr>
              <w:t>116)</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3</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2,5</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 100 до 200 (св. 16 до 233)</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3,7</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3</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 200 до 400 (св. 233 до 466)</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4,3</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3,5</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402"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08E" w:rsidRPr="00FF6382" w:rsidTr="00C729F7">
        <w:trPr>
          <w:trHeight w:val="20"/>
        </w:trPr>
        <w:tc>
          <w:tcPr>
            <w:tcW w:w="543" w:type="dxa"/>
            <w:vMerge w:val="restart"/>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4</w:t>
            </w:r>
          </w:p>
        </w:tc>
        <w:tc>
          <w:tcPr>
            <w:tcW w:w="2151"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Водозаборы,</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с</w:t>
            </w:r>
            <w:r w:rsidRPr="00FF6382">
              <w:rPr>
                <w:rFonts w:eastAsia="Times New Roman"/>
              </w:rPr>
              <w:t>танции водоподготовки (водопроводные очистные сооружения),</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асосные станции,</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езервуары,</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одонапорные башни,</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одопровод</w:t>
            </w:r>
          </w:p>
        </w:tc>
        <w:tc>
          <w:tcPr>
            <w:tcW w:w="1842"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По</w:t>
            </w:r>
            <w:r>
              <w:rPr>
                <w:rFonts w:eastAsia="Times New Roman"/>
              </w:rPr>
              <w:t>казатель удельного водопотребле</w:t>
            </w:r>
            <w:r w:rsidRPr="00FF6382">
              <w:rPr>
                <w:rFonts w:eastAsia="Times New Roman"/>
              </w:rPr>
              <w:t xml:space="preserve">ния, </w:t>
            </w:r>
            <w:proofErr w:type="gramStart"/>
            <w:r w:rsidRPr="00FF6382">
              <w:rPr>
                <w:rFonts w:eastAsia="Times New Roman"/>
              </w:rPr>
              <w:t>л</w:t>
            </w:r>
            <w:proofErr w:type="gramEnd"/>
            <w:r w:rsidRPr="00FF6382">
              <w:rPr>
                <w:rFonts w:eastAsia="Times New Roman"/>
              </w:rPr>
              <w:t>/</w:t>
            </w:r>
            <w:proofErr w:type="spellStart"/>
            <w:r w:rsidRPr="00FF6382">
              <w:rPr>
                <w:rFonts w:eastAsia="Times New Roman"/>
              </w:rPr>
              <w:t>сут</w:t>
            </w:r>
            <w:proofErr w:type="spellEnd"/>
            <w:r w:rsidRPr="00FF6382">
              <w:rPr>
                <w:rFonts w:eastAsia="Times New Roman"/>
              </w:rPr>
              <w:t>. на 1 чел.</w:t>
            </w: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Степень благоустройства районов жилой застройки</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Минимальная норма удельного хозяйственно-питьевого водопотребления на</w:t>
            </w:r>
            <w:r>
              <w:rPr>
                <w:rFonts w:eastAsia="Times New Roman"/>
              </w:rPr>
              <w:t> </w:t>
            </w:r>
            <w:r w:rsidRPr="00FF6382">
              <w:rPr>
                <w:rFonts w:eastAsia="Times New Roman"/>
              </w:rPr>
              <w:t>одного жителя среднесуточная (за</w:t>
            </w:r>
            <w:r>
              <w:rPr>
                <w:rFonts w:eastAsia="Times New Roman"/>
              </w:rPr>
              <w:t> </w:t>
            </w:r>
            <w:r w:rsidRPr="00FF6382">
              <w:rPr>
                <w:rFonts w:eastAsia="Times New Roman"/>
              </w:rPr>
              <w:t xml:space="preserve">год), </w:t>
            </w:r>
            <w:proofErr w:type="gramStart"/>
            <w:r w:rsidRPr="00FF6382">
              <w:rPr>
                <w:rFonts w:eastAsia="Times New Roman"/>
              </w:rPr>
              <w:t>л</w:t>
            </w:r>
            <w:proofErr w:type="gramEnd"/>
            <w:r w:rsidRPr="00FF6382">
              <w:rPr>
                <w:rFonts w:eastAsia="Times New Roman"/>
              </w:rPr>
              <w:t>/</w:t>
            </w:r>
            <w:proofErr w:type="spellStart"/>
            <w:r w:rsidRPr="00FF6382">
              <w:rPr>
                <w:rFonts w:eastAsia="Times New Roman"/>
              </w:rPr>
              <w:t>сут</w:t>
            </w:r>
            <w:proofErr w:type="spellEnd"/>
            <w:r w:rsidRPr="00FF6382">
              <w:rPr>
                <w:rFonts w:eastAsia="Times New Roman"/>
              </w:rPr>
              <w:t>. на человека</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w:t>
            </w:r>
            <w:r>
              <w:rPr>
                <w:rFonts w:eastAsia="Times New Roman"/>
              </w:rPr>
              <w:t> </w:t>
            </w:r>
            <w:r w:rsidRPr="00FF6382">
              <w:rPr>
                <w:rFonts w:eastAsia="Times New Roman"/>
              </w:rPr>
              <w:t>ванн</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125</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160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220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1560"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 xml:space="preserve">мой </w:t>
            </w:r>
            <w:r>
              <w:rPr>
                <w:rFonts w:eastAsia="Times New Roman"/>
              </w:rPr>
              <w:t>площади территории для размеще</w:t>
            </w:r>
            <w:r w:rsidRPr="00FF6382">
              <w:rPr>
                <w:rFonts w:eastAsia="Times New Roman"/>
              </w:rPr>
              <w:t>ния объекта</w:t>
            </w: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w:t>
            </w:r>
            <w:r>
              <w:rPr>
                <w:rFonts w:eastAsia="Times New Roman"/>
              </w:rPr>
              <w:t xml:space="preserve">ещения станций водоподготовки в зависимости от их </w:t>
            </w:r>
            <w:r w:rsidRPr="004477EA">
              <w:rPr>
                <w:rFonts w:eastAsia="Times New Roman"/>
                <w:spacing w:val="-6"/>
              </w:rPr>
              <w:t>производительности</w:t>
            </w:r>
            <w:r w:rsidRPr="00FF6382">
              <w:rPr>
                <w:rFonts w:eastAsia="Times New Roman"/>
              </w:rPr>
              <w:t>, следует при</w:t>
            </w:r>
            <w:r>
              <w:rPr>
                <w:rFonts w:eastAsia="Times New Roman"/>
              </w:rPr>
              <w:t>нимать по проекту, но не </w:t>
            </w:r>
            <w:r w:rsidRPr="00FF6382">
              <w:rPr>
                <w:rFonts w:eastAsia="Times New Roman"/>
              </w:rPr>
              <w:t xml:space="preserve">более, </w:t>
            </w:r>
            <w:proofErr w:type="gramStart"/>
            <w:r w:rsidRPr="00FF6382">
              <w:rPr>
                <w:rFonts w:eastAsia="Times New Roman"/>
              </w:rPr>
              <w:t>га</w:t>
            </w:r>
            <w:proofErr w:type="gramEnd"/>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Производительность станций водоподготовки, тыс. куб. м/</w:t>
            </w:r>
            <w:proofErr w:type="spellStart"/>
            <w:r w:rsidRPr="00FF6382">
              <w:rPr>
                <w:rFonts w:eastAsia="Times New Roman"/>
              </w:rPr>
              <w:t>сут</w:t>
            </w:r>
            <w:proofErr w:type="spellEnd"/>
            <w:r w:rsidRPr="00FF6382">
              <w:rPr>
                <w:rFonts w:eastAsia="Times New Roman"/>
              </w:rPr>
              <w:t>.</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Размер земельного участка, </w:t>
            </w:r>
            <w:proofErr w:type="gramStart"/>
            <w:r w:rsidRPr="00FF6382">
              <w:rPr>
                <w:rFonts w:eastAsia="Times New Roman"/>
              </w:rPr>
              <w:t>га</w:t>
            </w:r>
            <w:proofErr w:type="gramEnd"/>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До 0,1</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0,1</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0,1 до 0,2</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0,25</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0,2 до 0,4</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0,4</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0,4 до 0,8</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0,8 до 12</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12 до 32</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3</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32 до 80</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4</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80 до 125</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6</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125 до 250</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12</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250 до 400</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18</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394"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400 до 800</w:t>
            </w:r>
          </w:p>
        </w:tc>
        <w:tc>
          <w:tcPr>
            <w:tcW w:w="3119" w:type="dxa"/>
            <w:gridSpan w:val="9"/>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24</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402"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08E" w:rsidRPr="00FF6382" w:rsidTr="00C729F7">
        <w:trPr>
          <w:trHeight w:val="20"/>
        </w:trPr>
        <w:tc>
          <w:tcPr>
            <w:tcW w:w="543" w:type="dxa"/>
            <w:vMerge w:val="restart"/>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sidRPr="00FF6382">
              <w:rPr>
                <w:rFonts w:eastAsia="Times New Roman"/>
              </w:rPr>
              <w:t>5</w:t>
            </w:r>
          </w:p>
        </w:tc>
        <w:tc>
          <w:tcPr>
            <w:tcW w:w="2151"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Очистные сооружения,</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анализационные насосные станции,</w:t>
            </w:r>
          </w:p>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анализация магистральная</w:t>
            </w:r>
          </w:p>
        </w:tc>
        <w:tc>
          <w:tcPr>
            <w:tcW w:w="1842"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Показатель удельного водоотведения, </w:t>
            </w:r>
            <w:proofErr w:type="gramStart"/>
            <w:r w:rsidRPr="00FF6382">
              <w:rPr>
                <w:rFonts w:eastAsia="Times New Roman"/>
              </w:rPr>
              <w:t>л</w:t>
            </w:r>
            <w:proofErr w:type="gramEnd"/>
            <w:r w:rsidRPr="00FF6382">
              <w:rPr>
                <w:rFonts w:eastAsia="Times New Roman"/>
              </w:rPr>
              <w:t>/</w:t>
            </w:r>
            <w:proofErr w:type="spellStart"/>
            <w:r w:rsidRPr="00FF6382">
              <w:rPr>
                <w:rFonts w:eastAsia="Times New Roman"/>
              </w:rPr>
              <w:t>сут</w:t>
            </w:r>
            <w:proofErr w:type="spellEnd"/>
            <w:r w:rsidRPr="00FF6382">
              <w:rPr>
                <w:rFonts w:eastAsia="Times New Roman"/>
              </w:rPr>
              <w:t>. на 1 чел.</w:t>
            </w:r>
          </w:p>
        </w:tc>
        <w:tc>
          <w:tcPr>
            <w:tcW w:w="4443" w:type="dxa"/>
            <w:gridSpan w:val="10"/>
            <w:shd w:val="clear" w:color="auto" w:fill="auto"/>
          </w:tcPr>
          <w:p w:rsidR="0070308E" w:rsidRPr="00FF6382" w:rsidRDefault="0070308E" w:rsidP="00C729F7">
            <w:pPr>
              <w:widowControl w:val="0"/>
              <w:autoSpaceDE w:val="0"/>
              <w:autoSpaceDN w:val="0"/>
              <w:adjustRightInd w:val="0"/>
              <w:ind w:firstLine="0"/>
              <w:rPr>
                <w:rFonts w:eastAsia="Times New Roman"/>
              </w:rPr>
            </w:pPr>
            <w:r w:rsidRPr="00FF6382">
              <w:rPr>
                <w:rFonts w:eastAsia="Times New Roman"/>
              </w:rPr>
              <w:t>Степень благоустройства районов жилой застройки</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Минимальная н</w:t>
            </w:r>
            <w:r>
              <w:rPr>
                <w:rFonts w:eastAsia="Times New Roman"/>
              </w:rPr>
              <w:t>орма удельного водоотведения на </w:t>
            </w:r>
            <w:r w:rsidRPr="00FF6382">
              <w:rPr>
                <w:rFonts w:eastAsia="Times New Roman"/>
              </w:rPr>
              <w:t xml:space="preserve">одного жителя среднесуточная (за год), </w:t>
            </w:r>
            <w:proofErr w:type="gramStart"/>
            <w:r w:rsidRPr="00FF6382">
              <w:rPr>
                <w:rFonts w:eastAsia="Times New Roman"/>
              </w:rPr>
              <w:t>л</w:t>
            </w:r>
            <w:proofErr w:type="gramEnd"/>
            <w:r w:rsidRPr="00FF6382">
              <w:rPr>
                <w:rFonts w:eastAsia="Times New Roman"/>
              </w:rPr>
              <w:t>/</w:t>
            </w:r>
            <w:proofErr w:type="spellStart"/>
            <w:r w:rsidRPr="00FF6382">
              <w:rPr>
                <w:rFonts w:eastAsia="Times New Roman"/>
              </w:rPr>
              <w:t>сут</w:t>
            </w:r>
            <w:proofErr w:type="spellEnd"/>
            <w:r w:rsidRPr="00FF6382">
              <w:rPr>
                <w:rFonts w:eastAsia="Times New Roman"/>
              </w:rPr>
              <w:t>. на человека</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443" w:type="dxa"/>
            <w:gridSpan w:val="10"/>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 ванн</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125</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443" w:type="dxa"/>
            <w:gridSpan w:val="10"/>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160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4443" w:type="dxa"/>
            <w:gridSpan w:val="10"/>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230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1560"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Ориентировочные размеры земельного участка для размещения канали</w:t>
            </w:r>
            <w:r>
              <w:rPr>
                <w:rFonts w:eastAsia="Times New Roman"/>
              </w:rPr>
              <w:t xml:space="preserve">зационных очистных сооружений в зависимости от их </w:t>
            </w:r>
            <w:r w:rsidRPr="00D65534">
              <w:rPr>
                <w:rFonts w:eastAsia="Times New Roman"/>
                <w:spacing w:val="-6"/>
              </w:rPr>
              <w:t>производительности</w:t>
            </w:r>
            <w:r w:rsidRPr="00FF6382">
              <w:rPr>
                <w:rFonts w:eastAsia="Times New Roman"/>
              </w:rPr>
              <w:t xml:space="preserve">, </w:t>
            </w:r>
            <w:proofErr w:type="gramStart"/>
            <w:r w:rsidRPr="00FF6382">
              <w:rPr>
                <w:rFonts w:eastAsia="Times New Roman"/>
              </w:rPr>
              <w:t>га</w:t>
            </w:r>
            <w:proofErr w:type="gramEnd"/>
          </w:p>
        </w:tc>
        <w:tc>
          <w:tcPr>
            <w:tcW w:w="2437" w:type="dxa"/>
            <w:gridSpan w:val="2"/>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Производительность канализацион</w:t>
            </w:r>
            <w:r w:rsidRPr="00FF6382">
              <w:rPr>
                <w:rFonts w:eastAsia="Times New Roman"/>
              </w:rPr>
              <w:t>ных очистных сооружений, тыс. куб. м/</w:t>
            </w:r>
            <w:proofErr w:type="spellStart"/>
            <w:r w:rsidRPr="00FF6382">
              <w:rPr>
                <w:rFonts w:eastAsia="Times New Roman"/>
              </w:rPr>
              <w:t>сут</w:t>
            </w:r>
            <w:proofErr w:type="spellEnd"/>
            <w:r w:rsidRPr="00FF6382">
              <w:rPr>
                <w:rFonts w:eastAsia="Times New Roman"/>
              </w:rPr>
              <w:t>.</w:t>
            </w:r>
          </w:p>
        </w:tc>
        <w:tc>
          <w:tcPr>
            <w:tcW w:w="5076" w:type="dxa"/>
            <w:gridSpan w:val="1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Размеры земельных участков, </w:t>
            </w:r>
            <w:proofErr w:type="gramStart"/>
            <w:r w:rsidRPr="00FF6382">
              <w:rPr>
                <w:rFonts w:eastAsia="Times New Roman"/>
              </w:rPr>
              <w:t>га</w:t>
            </w:r>
            <w:proofErr w:type="gramEnd"/>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Очистных сооружений</w:t>
            </w:r>
          </w:p>
        </w:tc>
        <w:tc>
          <w:tcPr>
            <w:tcW w:w="1838"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Иловых площадок</w:t>
            </w:r>
          </w:p>
        </w:tc>
        <w:tc>
          <w:tcPr>
            <w:tcW w:w="123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proofErr w:type="gramStart"/>
            <w:r w:rsidRPr="00FF6382">
              <w:rPr>
                <w:rFonts w:eastAsia="Times New Roman"/>
              </w:rPr>
              <w:t>Биологи</w:t>
            </w:r>
            <w:r>
              <w:rPr>
                <w:rFonts w:eastAsia="Times New Roman"/>
              </w:rPr>
              <w:t>-</w:t>
            </w:r>
            <w:proofErr w:type="spellStart"/>
            <w:r w:rsidRPr="00FF6382">
              <w:rPr>
                <w:rFonts w:eastAsia="Times New Roman"/>
              </w:rPr>
              <w:t>ческих</w:t>
            </w:r>
            <w:proofErr w:type="spellEnd"/>
            <w:proofErr w:type="gramEnd"/>
            <w:r w:rsidRPr="00FF6382">
              <w:rPr>
                <w:rFonts w:eastAsia="Times New Roman"/>
              </w:rPr>
              <w:t xml:space="preserve"> прудов глубокой очистки сточных вод</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до 0,7</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0,5</w:t>
            </w:r>
          </w:p>
        </w:tc>
        <w:tc>
          <w:tcPr>
            <w:tcW w:w="1838"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0,2</w:t>
            </w:r>
          </w:p>
        </w:tc>
        <w:tc>
          <w:tcPr>
            <w:tcW w:w="123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0,7 до 17</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4</w:t>
            </w:r>
          </w:p>
        </w:tc>
        <w:tc>
          <w:tcPr>
            <w:tcW w:w="1838"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3</w:t>
            </w:r>
          </w:p>
        </w:tc>
        <w:tc>
          <w:tcPr>
            <w:tcW w:w="123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3</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17 до 40</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6</w:t>
            </w:r>
          </w:p>
        </w:tc>
        <w:tc>
          <w:tcPr>
            <w:tcW w:w="1838"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9</w:t>
            </w:r>
          </w:p>
        </w:tc>
        <w:tc>
          <w:tcPr>
            <w:tcW w:w="123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6</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40 до 130</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12</w:t>
            </w:r>
          </w:p>
        </w:tc>
        <w:tc>
          <w:tcPr>
            <w:tcW w:w="1838"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25</w:t>
            </w:r>
          </w:p>
        </w:tc>
        <w:tc>
          <w:tcPr>
            <w:tcW w:w="123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130 до 175</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14</w:t>
            </w:r>
          </w:p>
        </w:tc>
        <w:tc>
          <w:tcPr>
            <w:tcW w:w="1838"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30</w:t>
            </w:r>
          </w:p>
        </w:tc>
        <w:tc>
          <w:tcPr>
            <w:tcW w:w="123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30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свыше 175 до 280</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18</w:t>
            </w:r>
          </w:p>
        </w:tc>
        <w:tc>
          <w:tcPr>
            <w:tcW w:w="1838" w:type="dxa"/>
            <w:gridSpan w:val="5"/>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55</w:t>
            </w:r>
          </w:p>
        </w:tc>
        <w:tc>
          <w:tcPr>
            <w:tcW w:w="1232" w:type="dxa"/>
            <w:gridSpan w:val="3"/>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свыше </w:t>
            </w:r>
          </w:p>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280 тыс. куб. м/</w:t>
            </w:r>
            <w:proofErr w:type="spellStart"/>
            <w:r w:rsidRPr="00FF6382">
              <w:rPr>
                <w:rFonts w:eastAsia="Times New Roman"/>
              </w:rPr>
              <w:t>сут</w:t>
            </w:r>
            <w:proofErr w:type="spellEnd"/>
            <w:r w:rsidRPr="00FF6382">
              <w:rPr>
                <w:rFonts w:eastAsia="Times New Roman"/>
              </w:rPr>
              <w:t>.</w:t>
            </w:r>
          </w:p>
        </w:tc>
        <w:tc>
          <w:tcPr>
            <w:tcW w:w="5076" w:type="dxa"/>
            <w:gridSpan w:val="16"/>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следует принимать по проектам, разработанным при согласовании с Управлением Роспотребнадзора по Новосибирской области </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rPr>
                <w:rFonts w:eastAsia="Times New Roman"/>
              </w:rPr>
            </w:pPr>
          </w:p>
        </w:tc>
        <w:tc>
          <w:tcPr>
            <w:tcW w:w="2126" w:type="dxa"/>
            <w:vMerge w:val="restart"/>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Ориентировоч</w:t>
            </w:r>
            <w:r w:rsidRPr="00FF6382">
              <w:rPr>
                <w:rFonts w:eastAsia="Times New Roman"/>
              </w:rPr>
              <w:t>ные размеры участков для размещения со</w:t>
            </w:r>
            <w:r>
              <w:rPr>
                <w:rFonts w:eastAsia="Times New Roman"/>
              </w:rPr>
              <w:t>оружений систем водоотведения и расстояние от них до жилых и </w:t>
            </w:r>
            <w:r w:rsidRPr="00FF6382">
              <w:rPr>
                <w:rFonts w:eastAsia="Times New Roman"/>
              </w:rPr>
              <w:t>общественных зданий</w:t>
            </w: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Наименование объекта</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Размер участка, </w:t>
            </w:r>
            <w:proofErr w:type="gramStart"/>
            <w:r w:rsidRPr="00FF6382">
              <w:rPr>
                <w:rFonts w:eastAsia="Times New Roman"/>
              </w:rPr>
              <w:t>м</w:t>
            </w:r>
            <w:proofErr w:type="gramEnd"/>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Расстояние до жилых и </w:t>
            </w:r>
            <w:r w:rsidRPr="00FF6382">
              <w:rPr>
                <w:rFonts w:eastAsia="Times New Roman"/>
              </w:rPr>
              <w:t xml:space="preserve">общественных зданий, </w:t>
            </w:r>
            <w:proofErr w:type="gramStart"/>
            <w:r w:rsidRPr="00FF6382">
              <w:rPr>
                <w:rFonts w:eastAsia="Times New Roman"/>
              </w:rPr>
              <w:t>м</w:t>
            </w:r>
            <w:proofErr w:type="gramEnd"/>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Очистные сооружения поверхностных сточных вод</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В</w:t>
            </w:r>
            <w:r>
              <w:rPr>
                <w:rFonts w:eastAsia="Times New Roman"/>
              </w:rPr>
              <w:t xml:space="preserve"> зависимости от </w:t>
            </w:r>
            <w:proofErr w:type="gramStart"/>
            <w:r w:rsidRPr="00FF6382">
              <w:rPr>
                <w:rFonts w:eastAsia="Times New Roman"/>
              </w:rPr>
              <w:t>производитель</w:t>
            </w:r>
            <w:r>
              <w:rPr>
                <w:rFonts w:eastAsia="Times New Roman"/>
              </w:rPr>
              <w:t>-</w:t>
            </w:r>
            <w:proofErr w:type="spellStart"/>
            <w:r w:rsidRPr="00FF6382">
              <w:rPr>
                <w:rFonts w:eastAsia="Times New Roman"/>
              </w:rPr>
              <w:t>ности</w:t>
            </w:r>
            <w:proofErr w:type="spellEnd"/>
            <w:proofErr w:type="gramEnd"/>
            <w:r w:rsidRPr="00FF6382">
              <w:rPr>
                <w:rFonts w:eastAsia="Times New Roman"/>
              </w:rPr>
              <w:t xml:space="preserve"> и типа сооружения</w:t>
            </w:r>
          </w:p>
        </w:tc>
        <w:tc>
          <w:tcPr>
            <w:tcW w:w="3070" w:type="dxa"/>
            <w:gridSpan w:val="8"/>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в соответствии с таблицей 7.1.2 СанПиН 2.2.1/2.1.1.1200</w:t>
            </w:r>
            <w:r>
              <w:rPr>
                <w:rFonts w:eastAsia="Times New Roman"/>
              </w:rPr>
              <w:t>-</w:t>
            </w:r>
            <w:r w:rsidRPr="007031DD">
              <w:rPr>
                <w:rFonts w:eastAsia="Times New Roman"/>
              </w:rPr>
              <w:t>03</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Внутриквартальная канализационная насосная станция</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10x</w:t>
            </w:r>
            <w:r w:rsidRPr="00FF6382">
              <w:rPr>
                <w:rFonts w:eastAsia="Times New Roman"/>
              </w:rPr>
              <w:t>10</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20</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437"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Эксплуатационные площадки вокруг шахт тоннельных коллекторов</w:t>
            </w:r>
          </w:p>
        </w:tc>
        <w:tc>
          <w:tcPr>
            <w:tcW w:w="2006"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20x</w:t>
            </w:r>
            <w:r w:rsidRPr="00FF6382">
              <w:rPr>
                <w:rFonts w:eastAsia="Times New Roman"/>
              </w:rPr>
              <w:t>20</w:t>
            </w:r>
          </w:p>
        </w:tc>
        <w:tc>
          <w:tcPr>
            <w:tcW w:w="3070" w:type="dxa"/>
            <w:gridSpan w:val="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Pr>
                <w:rFonts w:eastAsia="Times New Roman"/>
              </w:rPr>
              <w:t>не менее 15 (от оси </w:t>
            </w:r>
            <w:r w:rsidRPr="00FF6382">
              <w:rPr>
                <w:rFonts w:eastAsia="Times New Roman"/>
              </w:rPr>
              <w:t>коллекторов)</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842"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1560"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26" w:type="dxa"/>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очистных сооружений локальных систем канализации</w:t>
            </w:r>
          </w:p>
        </w:tc>
        <w:tc>
          <w:tcPr>
            <w:tcW w:w="7513" w:type="dxa"/>
            <w:gridSpan w:val="18"/>
            <w:shd w:val="clear" w:color="auto" w:fill="auto"/>
          </w:tcPr>
          <w:p w:rsidR="0070308E" w:rsidRPr="00FF6382" w:rsidRDefault="0070308E" w:rsidP="00C729F7">
            <w:pPr>
              <w:widowControl w:val="0"/>
              <w:autoSpaceDE w:val="0"/>
              <w:autoSpaceDN w:val="0"/>
              <w:adjustRightInd w:val="0"/>
              <w:ind w:firstLine="0"/>
              <w:rPr>
                <w:rFonts w:eastAsia="Times New Roman"/>
              </w:rPr>
            </w:pPr>
            <w:r w:rsidRPr="00FF6382">
              <w:rPr>
                <w:rFonts w:eastAsia="Times New Roman"/>
              </w:rPr>
              <w:t>следует принимать в зависимости от грунтовых условий и количества с</w:t>
            </w:r>
            <w:r>
              <w:rPr>
                <w:rFonts w:eastAsia="Times New Roman"/>
              </w:rPr>
              <w:t>точных вод, но не более 0,25 га</w:t>
            </w:r>
          </w:p>
        </w:tc>
      </w:tr>
      <w:tr w:rsidR="0070308E" w:rsidRPr="00FF6382" w:rsidTr="00C729F7">
        <w:trPr>
          <w:trHeight w:val="20"/>
        </w:trPr>
        <w:tc>
          <w:tcPr>
            <w:tcW w:w="543"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2151" w:type="dxa"/>
            <w:vMerge/>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p>
        </w:tc>
        <w:tc>
          <w:tcPr>
            <w:tcW w:w="3402" w:type="dxa"/>
            <w:gridSpan w:val="2"/>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 xml:space="preserve">Расчетный показатель максимально допустимого </w:t>
            </w:r>
            <w:r w:rsidRPr="00FF6382">
              <w:rPr>
                <w:rFonts w:eastAsia="Times New Roman"/>
              </w:rPr>
              <w:lastRenderedPageBreak/>
              <w:t>уровня территориальной доступности</w:t>
            </w:r>
          </w:p>
        </w:tc>
        <w:tc>
          <w:tcPr>
            <w:tcW w:w="2126" w:type="dxa"/>
            <w:shd w:val="clear" w:color="auto" w:fill="auto"/>
          </w:tcPr>
          <w:p w:rsidR="0070308E" w:rsidRPr="00FF6382" w:rsidRDefault="0070308E" w:rsidP="00C729F7">
            <w:pPr>
              <w:widowControl w:val="0"/>
              <w:autoSpaceDE w:val="0"/>
              <w:autoSpaceDN w:val="0"/>
              <w:adjustRightInd w:val="0"/>
              <w:ind w:firstLine="0"/>
              <w:jc w:val="center"/>
              <w:rPr>
                <w:rFonts w:eastAsia="Times New Roman"/>
              </w:rPr>
            </w:pPr>
            <w:r>
              <w:rPr>
                <w:rFonts w:eastAsia="Times New Roman"/>
              </w:rPr>
              <w:lastRenderedPageBreak/>
              <w:t>-</w:t>
            </w:r>
          </w:p>
        </w:tc>
        <w:tc>
          <w:tcPr>
            <w:tcW w:w="7513" w:type="dxa"/>
            <w:gridSpan w:val="18"/>
            <w:shd w:val="clear" w:color="auto" w:fill="auto"/>
          </w:tcPr>
          <w:p w:rsidR="0070308E" w:rsidRPr="00FF6382" w:rsidRDefault="0070308E" w:rsidP="00C729F7">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08E" w:rsidRPr="00FF6382" w:rsidTr="00C729F7">
        <w:trPr>
          <w:trHeight w:val="20"/>
        </w:trPr>
        <w:tc>
          <w:tcPr>
            <w:tcW w:w="15735" w:type="dxa"/>
            <w:gridSpan w:val="23"/>
            <w:shd w:val="clear" w:color="auto" w:fill="auto"/>
          </w:tcPr>
          <w:p w:rsidR="0070308E" w:rsidRPr="00FF6382" w:rsidRDefault="0070308E" w:rsidP="00C729F7">
            <w:pPr>
              <w:widowControl w:val="0"/>
              <w:autoSpaceDE w:val="0"/>
              <w:autoSpaceDN w:val="0"/>
              <w:adjustRightInd w:val="0"/>
              <w:ind w:firstLine="0"/>
              <w:rPr>
                <w:rFonts w:eastAsia="Times New Roman"/>
              </w:rPr>
            </w:pPr>
            <w:r w:rsidRPr="00FF6382">
              <w:rPr>
                <w:rFonts w:eastAsia="Times New Roman"/>
              </w:rPr>
              <w:lastRenderedPageBreak/>
              <w:t>Примечания:</w:t>
            </w:r>
          </w:p>
          <w:p w:rsidR="0070308E" w:rsidRPr="00FF6382" w:rsidRDefault="0070308E" w:rsidP="00C729F7">
            <w:pPr>
              <w:widowControl w:val="0"/>
              <w:autoSpaceDE w:val="0"/>
              <w:autoSpaceDN w:val="0"/>
              <w:adjustRightInd w:val="0"/>
              <w:ind w:firstLine="0"/>
              <w:rPr>
                <w:rFonts w:eastAsia="Times New Roman"/>
              </w:rPr>
            </w:pPr>
            <w:r>
              <w:rPr>
                <w:rFonts w:eastAsia="Times New Roman"/>
              </w:rPr>
              <w:t>1. </w:t>
            </w:r>
            <w:r w:rsidRPr="00FF6382">
              <w:rPr>
                <w:rFonts w:eastAsia="Times New Roman"/>
              </w:rPr>
              <w:t xml:space="preserve">Расстояние от инженерных коммуникаций до объектов культурного наследия и их территорий </w:t>
            </w:r>
            <w:r>
              <w:rPr>
                <w:rFonts w:eastAsia="Times New Roman"/>
              </w:rPr>
              <w:t>следует принимать из расчета, м.</w:t>
            </w:r>
            <w:r w:rsidRPr="00FF6382">
              <w:rPr>
                <w:rFonts w:eastAsia="Times New Roman"/>
              </w:rPr>
              <w:t>, не менее: от сетей водопровода, канализации и теплоснабжения (кроме разводящих) – 15, до других подземных инженерных сетей – 5.</w:t>
            </w:r>
          </w:p>
          <w:p w:rsidR="0070308E" w:rsidRPr="00FF6382" w:rsidRDefault="0070308E" w:rsidP="00C729F7">
            <w:pPr>
              <w:widowControl w:val="0"/>
              <w:autoSpaceDE w:val="0"/>
              <w:autoSpaceDN w:val="0"/>
              <w:adjustRightInd w:val="0"/>
              <w:ind w:firstLine="0"/>
              <w:rPr>
                <w:rFonts w:eastAsia="Times New Roman"/>
              </w:rPr>
            </w:pPr>
            <w:r>
              <w:rPr>
                <w:rFonts w:eastAsia="Times New Roman"/>
              </w:rPr>
              <w:t>2. </w:t>
            </w:r>
            <w:r w:rsidRPr="00FF6382">
              <w:rPr>
                <w:rFonts w:eastAsia="Times New Roman"/>
              </w:rPr>
              <w:t>В условиях реконструкци</w:t>
            </w:r>
            <w:r>
              <w:rPr>
                <w:rFonts w:eastAsia="Times New Roman"/>
              </w:rPr>
              <w:t>и объектов культурного наследия</w:t>
            </w:r>
            <w:r w:rsidRPr="00FF6382">
              <w:rPr>
                <w:rFonts w:eastAsia="Times New Roman"/>
              </w:rPr>
              <w:t xml:space="preserve"> указанные расстояния допускается сокращать, но принимать, м., не менее: от </w:t>
            </w:r>
            <w:proofErr w:type="spellStart"/>
            <w:r w:rsidRPr="00FF6382">
              <w:rPr>
                <w:rFonts w:eastAsia="Times New Roman"/>
              </w:rPr>
              <w:t>водонесущих</w:t>
            </w:r>
            <w:proofErr w:type="spellEnd"/>
            <w:r w:rsidRPr="00FF6382">
              <w:rPr>
                <w:rFonts w:eastAsia="Times New Roman"/>
              </w:rPr>
              <w:t xml:space="preserve"> сетей – 5, </w:t>
            </w:r>
            <w:proofErr w:type="spellStart"/>
            <w:r w:rsidRPr="00FF6382">
              <w:rPr>
                <w:rFonts w:eastAsia="Times New Roman"/>
              </w:rPr>
              <w:t>неводонесущих</w:t>
            </w:r>
            <w:proofErr w:type="spellEnd"/>
            <w:r w:rsidRPr="00FF6382">
              <w:rPr>
                <w:rFonts w:eastAsia="Times New Roman"/>
              </w:rPr>
              <w:t xml:space="preserve"> – 2.</w:t>
            </w:r>
          </w:p>
        </w:tc>
      </w:tr>
    </w:tbl>
    <w:p w:rsidR="0070308E" w:rsidRDefault="0070308E" w:rsidP="0070308E">
      <w:pPr>
        <w:widowControl w:val="0"/>
        <w:autoSpaceDE w:val="0"/>
        <w:autoSpaceDN w:val="0"/>
        <w:adjustRightInd w:val="0"/>
        <w:ind w:firstLine="0"/>
        <w:jc w:val="center"/>
        <w:outlineLvl w:val="0"/>
        <w:rPr>
          <w:sz w:val="28"/>
          <w:szCs w:val="28"/>
        </w:rPr>
      </w:pPr>
    </w:p>
    <w:p w:rsidR="0070308E" w:rsidRPr="00427C5C" w:rsidRDefault="0070308E" w:rsidP="0070308E">
      <w:pPr>
        <w:widowControl w:val="0"/>
        <w:autoSpaceDE w:val="0"/>
        <w:autoSpaceDN w:val="0"/>
        <w:adjustRightInd w:val="0"/>
        <w:ind w:firstLine="0"/>
        <w:jc w:val="center"/>
        <w:outlineLvl w:val="0"/>
        <w:rPr>
          <w:sz w:val="28"/>
          <w:szCs w:val="28"/>
        </w:rPr>
      </w:pPr>
      <w:r>
        <w:rPr>
          <w:sz w:val="28"/>
          <w:szCs w:val="28"/>
        </w:rPr>
        <w:t>4</w:t>
      </w:r>
      <w:r w:rsidRPr="00427C5C">
        <w:rPr>
          <w:sz w:val="28"/>
          <w:szCs w:val="28"/>
        </w:rPr>
        <w:t>.2. </w:t>
      </w:r>
      <w:r>
        <w:rPr>
          <w:sz w:val="28"/>
          <w:szCs w:val="28"/>
        </w:rPr>
        <w:t>Р</w:t>
      </w:r>
      <w:r w:rsidRPr="00427C5C">
        <w:rPr>
          <w:sz w:val="28"/>
          <w:szCs w:val="28"/>
        </w:rPr>
        <w:t>асчетны</w:t>
      </w:r>
      <w:r>
        <w:rPr>
          <w:sz w:val="28"/>
          <w:szCs w:val="28"/>
        </w:rPr>
        <w:t>е</w:t>
      </w:r>
      <w:r w:rsidRPr="00427C5C">
        <w:rPr>
          <w:sz w:val="28"/>
          <w:szCs w:val="28"/>
        </w:rPr>
        <w:t xml:space="preserve"> показател</w:t>
      </w:r>
      <w:r>
        <w:rPr>
          <w:sz w:val="28"/>
          <w:szCs w:val="28"/>
        </w:rPr>
        <w:t>и</w:t>
      </w:r>
      <w:r w:rsidRPr="00427C5C">
        <w:rPr>
          <w:sz w:val="28"/>
          <w:szCs w:val="28"/>
        </w:rPr>
        <w:t xml:space="preserve"> минимально допустимого уровня обеспеченности и </w:t>
      </w:r>
      <w:r>
        <w:rPr>
          <w:sz w:val="28"/>
          <w:szCs w:val="28"/>
        </w:rPr>
        <w:t>р</w:t>
      </w:r>
      <w:r w:rsidRPr="00427C5C">
        <w:rPr>
          <w:rFonts w:eastAsia="Times New Roman"/>
          <w:bCs/>
          <w:sz w:val="28"/>
          <w:szCs w:val="28"/>
        </w:rPr>
        <w:t>асчетны</w:t>
      </w:r>
      <w:r>
        <w:rPr>
          <w:rFonts w:eastAsia="Times New Roman"/>
          <w:bCs/>
          <w:sz w:val="28"/>
          <w:szCs w:val="28"/>
        </w:rPr>
        <w:t>е</w:t>
      </w:r>
      <w:r w:rsidRPr="00427C5C">
        <w:rPr>
          <w:rFonts w:eastAsia="Times New Roman"/>
          <w:bCs/>
          <w:sz w:val="28"/>
          <w:szCs w:val="28"/>
        </w:rPr>
        <w:t xml:space="preserve"> показател</w:t>
      </w:r>
      <w:r>
        <w:rPr>
          <w:rFonts w:eastAsia="Times New Roman"/>
          <w:bCs/>
          <w:sz w:val="28"/>
          <w:szCs w:val="28"/>
        </w:rPr>
        <w:t>и</w:t>
      </w:r>
      <w:r w:rsidRPr="00427C5C">
        <w:rPr>
          <w:rFonts w:eastAsia="Times New Roman"/>
          <w:bCs/>
          <w:sz w:val="28"/>
          <w:szCs w:val="28"/>
        </w:rPr>
        <w:t xml:space="preserve"> максимально допустимого уровня территориальной доступности</w:t>
      </w:r>
      <w:r w:rsidRPr="00427C5C">
        <w:rPr>
          <w:sz w:val="28"/>
          <w:szCs w:val="28"/>
        </w:rPr>
        <w:t xml:space="preserve"> объект</w:t>
      </w:r>
      <w:r>
        <w:rPr>
          <w:sz w:val="28"/>
          <w:szCs w:val="28"/>
        </w:rPr>
        <w:t xml:space="preserve">ов </w:t>
      </w:r>
      <w:r w:rsidRPr="00427C5C">
        <w:rPr>
          <w:sz w:val="28"/>
          <w:szCs w:val="28"/>
        </w:rPr>
        <w:t xml:space="preserve">местного значения в области автомобильных дорог </w:t>
      </w:r>
    </w:p>
    <w:p w:rsidR="0070308E" w:rsidRPr="00427C5C" w:rsidRDefault="0070308E" w:rsidP="0070308E">
      <w:pPr>
        <w:widowControl w:val="0"/>
        <w:autoSpaceDE w:val="0"/>
        <w:autoSpaceDN w:val="0"/>
        <w:adjustRightInd w:val="0"/>
        <w:ind w:firstLine="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70308E" w:rsidRPr="007031DD" w:rsidTr="00C729F7">
        <w:trPr>
          <w:trHeight w:val="20"/>
        </w:trPr>
        <w:tc>
          <w:tcPr>
            <w:tcW w:w="534" w:type="dxa"/>
          </w:tcPr>
          <w:p w:rsidR="0070308E" w:rsidRPr="007031DD" w:rsidRDefault="0070308E" w:rsidP="00C729F7">
            <w:pPr>
              <w:widowControl w:val="0"/>
              <w:autoSpaceDE w:val="0"/>
              <w:autoSpaceDN w:val="0"/>
              <w:adjustRightInd w:val="0"/>
              <w:ind w:firstLine="0"/>
              <w:jc w:val="center"/>
              <w:rPr>
                <w:rFonts w:eastAsia="Times New Roman"/>
              </w:rPr>
            </w:pPr>
            <w:r w:rsidRPr="007031DD">
              <w:rPr>
                <w:rFonts w:eastAsia="Times New Roman"/>
              </w:rPr>
              <w:t xml:space="preserve">№ </w:t>
            </w:r>
            <w:proofErr w:type="gramStart"/>
            <w:r w:rsidRPr="007031DD">
              <w:rPr>
                <w:rFonts w:eastAsia="Times New Roman"/>
              </w:rPr>
              <w:t>п</w:t>
            </w:r>
            <w:proofErr w:type="gramEnd"/>
            <w:r w:rsidRPr="007031DD">
              <w:rPr>
                <w:rFonts w:eastAsia="Times New Roman"/>
              </w:rPr>
              <w:t>/п</w:t>
            </w:r>
          </w:p>
        </w:tc>
        <w:tc>
          <w:tcPr>
            <w:tcW w:w="2409" w:type="dxa"/>
            <w:shd w:val="clear" w:color="auto" w:fill="auto"/>
          </w:tcPr>
          <w:p w:rsidR="0070308E" w:rsidRPr="007031DD" w:rsidRDefault="0070308E" w:rsidP="00C729F7">
            <w:pPr>
              <w:widowControl w:val="0"/>
              <w:autoSpaceDE w:val="0"/>
              <w:autoSpaceDN w:val="0"/>
              <w:adjustRightInd w:val="0"/>
              <w:ind w:firstLine="0"/>
              <w:jc w:val="center"/>
              <w:rPr>
                <w:rFonts w:eastAsia="Times New Roman"/>
              </w:rPr>
            </w:pPr>
            <w:r w:rsidRPr="007031DD">
              <w:rPr>
                <w:rFonts w:eastAsia="Times New Roman"/>
              </w:rPr>
              <w:t>Наименование вида ОМЗ</w:t>
            </w:r>
          </w:p>
        </w:tc>
        <w:tc>
          <w:tcPr>
            <w:tcW w:w="4253" w:type="dxa"/>
            <w:gridSpan w:val="2"/>
            <w:shd w:val="clear" w:color="auto" w:fill="auto"/>
          </w:tcPr>
          <w:p w:rsidR="0070308E" w:rsidRPr="007031DD" w:rsidRDefault="0070308E" w:rsidP="00C729F7">
            <w:pPr>
              <w:widowControl w:val="0"/>
              <w:autoSpaceDE w:val="0"/>
              <w:autoSpaceDN w:val="0"/>
              <w:adjustRightInd w:val="0"/>
              <w:ind w:firstLine="0"/>
              <w:jc w:val="center"/>
              <w:rPr>
                <w:rFonts w:eastAsia="Times New Roman"/>
              </w:rPr>
            </w:pPr>
            <w:r w:rsidRPr="007031DD">
              <w:rPr>
                <w:rFonts w:eastAsia="Times New Roman"/>
              </w:rPr>
              <w:t>Наименование расчетного показателя ОМЗ, единица измерения</w:t>
            </w:r>
          </w:p>
        </w:tc>
        <w:tc>
          <w:tcPr>
            <w:tcW w:w="8539" w:type="dxa"/>
            <w:gridSpan w:val="5"/>
            <w:shd w:val="clear" w:color="auto" w:fill="auto"/>
          </w:tcPr>
          <w:p w:rsidR="0070308E" w:rsidRPr="007031DD" w:rsidRDefault="0070308E" w:rsidP="00C729F7">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70308E" w:rsidRPr="007031DD" w:rsidTr="00C729F7">
        <w:trPr>
          <w:trHeight w:val="20"/>
        </w:trPr>
        <w:tc>
          <w:tcPr>
            <w:tcW w:w="15735" w:type="dxa"/>
            <w:gridSpan w:val="9"/>
          </w:tcPr>
          <w:p w:rsidR="0070308E" w:rsidRPr="007031DD" w:rsidRDefault="0070308E" w:rsidP="00C729F7">
            <w:pPr>
              <w:widowControl w:val="0"/>
              <w:autoSpaceDE w:val="0"/>
              <w:autoSpaceDN w:val="0"/>
              <w:adjustRightInd w:val="0"/>
              <w:ind w:firstLine="0"/>
              <w:jc w:val="center"/>
              <w:rPr>
                <w:rFonts w:eastAsia="Times New Roman"/>
              </w:rPr>
            </w:pPr>
            <w:r w:rsidRPr="007031DD">
              <w:rPr>
                <w:rFonts w:eastAsia="Times New Roman"/>
              </w:rPr>
              <w:t>В области автомобильных дорог местного значения</w:t>
            </w:r>
          </w:p>
        </w:tc>
      </w:tr>
      <w:tr w:rsidR="0070308E" w:rsidRPr="007031DD" w:rsidTr="00C729F7">
        <w:trPr>
          <w:trHeight w:val="20"/>
        </w:trPr>
        <w:tc>
          <w:tcPr>
            <w:tcW w:w="534" w:type="dxa"/>
            <w:vMerge w:val="restart"/>
          </w:tcPr>
          <w:p w:rsidR="0070308E" w:rsidRPr="007031DD" w:rsidRDefault="0070308E" w:rsidP="00C729F7">
            <w:pPr>
              <w:widowControl w:val="0"/>
              <w:autoSpaceDE w:val="0"/>
              <w:autoSpaceDN w:val="0"/>
              <w:adjustRightInd w:val="0"/>
              <w:ind w:firstLine="0"/>
              <w:jc w:val="center"/>
              <w:rPr>
                <w:rFonts w:eastAsia="Times New Roman"/>
                <w:lang w:val="en-US"/>
              </w:rPr>
            </w:pPr>
            <w:r w:rsidRPr="007031DD">
              <w:rPr>
                <w:rFonts w:eastAsia="Times New Roman"/>
              </w:rPr>
              <w:t>1</w:t>
            </w:r>
          </w:p>
        </w:tc>
        <w:tc>
          <w:tcPr>
            <w:tcW w:w="2551" w:type="dxa"/>
            <w:gridSpan w:val="2"/>
            <w:vMerge w:val="restart"/>
            <w:shd w:val="clear" w:color="auto" w:fill="auto"/>
          </w:tcPr>
          <w:p w:rsidR="0070308E" w:rsidRPr="007031DD" w:rsidRDefault="0070308E" w:rsidP="00C729F7">
            <w:pPr>
              <w:widowControl w:val="0"/>
              <w:autoSpaceDE w:val="0"/>
              <w:autoSpaceDN w:val="0"/>
              <w:adjustRightInd w:val="0"/>
              <w:ind w:firstLine="0"/>
              <w:jc w:val="left"/>
              <w:rPr>
                <w:rFonts w:eastAsia="Times New Roman"/>
                <w:lang w:val="en-US"/>
              </w:rPr>
            </w:pPr>
            <w:r w:rsidRPr="007031DD">
              <w:rPr>
                <w:rFonts w:eastAsia="Times New Roman"/>
              </w:rPr>
              <w:t>Автомобильные дороги местного значения</w:t>
            </w:r>
          </w:p>
        </w:tc>
        <w:tc>
          <w:tcPr>
            <w:tcW w:w="12650" w:type="dxa"/>
            <w:gridSpan w:val="6"/>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Категории и параметры улично-дорожной сети</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12650" w:type="dxa"/>
            <w:gridSpan w:val="6"/>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Классификация улиц и дор</w:t>
            </w:r>
            <w:r>
              <w:rPr>
                <w:rFonts w:eastAsia="Times New Roman"/>
              </w:rPr>
              <w:t>ог городских населенных пунктов</w:t>
            </w:r>
            <w:r w:rsidRPr="007031DD">
              <w:rPr>
                <w:rFonts w:eastAsia="Times New Roman"/>
              </w:rPr>
              <w:t xml:space="preserve"> </w:t>
            </w:r>
            <w:proofErr w:type="gramStart"/>
            <w:r w:rsidRPr="007031DD">
              <w:rPr>
                <w:rFonts w:eastAsia="Times New Roman"/>
              </w:rPr>
              <w:t>исходя из функционального назначения, скоростей движения и состава потока, а также расшифро</w:t>
            </w:r>
            <w:r>
              <w:rPr>
                <w:rFonts w:eastAsia="Times New Roman"/>
              </w:rPr>
              <w:t>вка приведенных ниже сокращений</w:t>
            </w:r>
            <w:r w:rsidRPr="007031DD">
              <w:rPr>
                <w:rFonts w:eastAsia="Times New Roman"/>
              </w:rPr>
              <w:t xml:space="preserve"> приведены</w:t>
            </w:r>
            <w:proofErr w:type="gramEnd"/>
            <w:r w:rsidRPr="007031DD">
              <w:rPr>
                <w:rFonts w:eastAsia="Times New Roman"/>
              </w:rPr>
              <w:t xml:space="preserve"> в </w:t>
            </w:r>
            <w:r>
              <w:rPr>
                <w:rFonts w:eastAsia="Times New Roman"/>
              </w:rPr>
              <w:t>таблице № 1 п</w:t>
            </w:r>
            <w:r w:rsidRPr="007031DD">
              <w:rPr>
                <w:rFonts w:eastAsia="Times New Roman"/>
              </w:rPr>
              <w:t xml:space="preserve">риложения </w:t>
            </w:r>
            <w:r>
              <w:rPr>
                <w:rFonts w:eastAsia="Times New Roman"/>
              </w:rPr>
              <w:t>№ </w:t>
            </w:r>
            <w:r w:rsidRPr="007031DD">
              <w:rPr>
                <w:rFonts w:eastAsia="Times New Roman"/>
              </w:rPr>
              <w:t xml:space="preserve">1, классификация улиц и дорог сельских населенных пунктов – в </w:t>
            </w:r>
            <w:r>
              <w:rPr>
                <w:rFonts w:eastAsia="Times New Roman"/>
              </w:rPr>
              <w:t>таблице № 2 приложения № 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B93E80" w:rsidRDefault="0070308E" w:rsidP="00C729F7">
            <w:pPr>
              <w:widowControl w:val="0"/>
              <w:autoSpaceDE w:val="0"/>
              <w:autoSpaceDN w:val="0"/>
              <w:adjustRightInd w:val="0"/>
              <w:ind w:firstLine="0"/>
              <w:rPr>
                <w:rFonts w:eastAsia="Times New Roman"/>
              </w:rPr>
            </w:pPr>
            <w:r w:rsidRPr="007031DD">
              <w:rPr>
                <w:rFonts w:eastAsia="Times New Roman"/>
              </w:rPr>
              <w:t xml:space="preserve">Расчетная скорость движения, </w:t>
            </w:r>
            <w:proofErr w:type="gramStart"/>
            <w:r w:rsidRPr="007031DD">
              <w:rPr>
                <w:rFonts w:eastAsia="Times New Roman"/>
              </w:rPr>
              <w:t>км</w:t>
            </w:r>
            <w:proofErr w:type="gramEnd"/>
            <w:r w:rsidRPr="007031DD">
              <w:rPr>
                <w:rFonts w:eastAsia="Times New Roman"/>
              </w:rPr>
              <w:t>/ч</w:t>
            </w: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120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80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80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70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УПр</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ДПар</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r w:rsidRPr="007031DD">
              <w:rPr>
                <w:rFonts w:eastAsia="Times New Roman"/>
              </w:rPr>
              <w:t xml:space="preserve"> основные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r w:rsidRPr="007031DD">
              <w:rPr>
                <w:rFonts w:eastAsia="Times New Roman"/>
              </w:rPr>
              <w:t xml:space="preserve"> второстепенные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ДПос</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УГл</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УЖо</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УЖв</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Прх</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bookmarkStart w:id="9" w:name="Par59"/>
            <w:bookmarkEnd w:id="9"/>
            <w:r>
              <w:rPr>
                <w:rFonts w:eastAsia="Times New Roman"/>
              </w:rPr>
              <w:t>**</w:t>
            </w:r>
            <w:r w:rsidRPr="007031DD">
              <w:rPr>
                <w:rFonts w:eastAsia="Times New Roman"/>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7031DD">
              <w:rPr>
                <w:rFonts w:eastAsia="Times New Roman"/>
              </w:rPr>
              <w:t>а</w:t>
            </w:r>
            <w:r>
              <w:rPr>
                <w:rFonts w:eastAsia="Times New Roman"/>
              </w:rPr>
              <w:t>втобусно</w:t>
            </w:r>
            <w:proofErr w:type="spellEnd"/>
            <w:r>
              <w:rPr>
                <w:rFonts w:eastAsia="Times New Roman"/>
              </w:rPr>
              <w:t>-пешеходного движения</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r w:rsidRPr="007031DD">
              <w:rPr>
                <w:rFonts w:eastAsia="Times New Roman"/>
              </w:rPr>
              <w:t xml:space="preserve">Ширина полосы движения,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3,</w:t>
            </w:r>
            <w:r w:rsidRPr="007031DD">
              <w:rPr>
                <w:rFonts w:eastAsia="Times New Roman"/>
              </w:rPr>
              <w:t>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4</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УПр</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ДПар</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r w:rsidRPr="007031DD">
              <w:rPr>
                <w:rFonts w:eastAsia="Times New Roman"/>
              </w:rPr>
              <w:t xml:space="preserve"> основные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r>
              <w:rPr>
                <w:rFonts w:eastAsia="Times New Roman"/>
              </w:rPr>
              <w:t>3</w:t>
            </w:r>
            <w:r w:rsidRPr="007031DD">
              <w:rPr>
                <w:rFonts w:eastAsia="Times New Roman"/>
              </w:rPr>
              <w:t>****</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r w:rsidRPr="007031DD">
              <w:rPr>
                <w:rFonts w:eastAsia="Times New Roman"/>
              </w:rPr>
              <w:t xml:space="preserve"> второстепенные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УПш</w:t>
            </w:r>
            <w:proofErr w:type="spellEnd"/>
            <w:r w:rsidRPr="007031DD">
              <w:rPr>
                <w:rFonts w:eastAsia="Times New Roman"/>
              </w:rPr>
              <w:t xml:space="preserve"> основные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УПш</w:t>
            </w:r>
            <w:proofErr w:type="spellEnd"/>
            <w:r w:rsidRPr="007031DD">
              <w:rPr>
                <w:rFonts w:eastAsia="Times New Roman"/>
              </w:rPr>
              <w:t xml:space="preserve"> второстепенные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ДПос</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УГл</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УЖо</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УЖв</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2,75-3</w:t>
            </w:r>
            <w:r w:rsidRPr="007031DD">
              <w:rPr>
                <w:rFonts w:eastAsia="Times New Roman"/>
              </w:rPr>
              <w:t>*****</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Прх</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магистральных дорогах с преимущественным движением грузовых автомобилей следует увеличив</w:t>
            </w:r>
            <w:r>
              <w:rPr>
                <w:rFonts w:eastAsia="Times New Roman"/>
              </w:rPr>
              <w:t>ать ширину полосы движения до 4 </w:t>
            </w:r>
            <w:r w:rsidRPr="007031DD">
              <w:rPr>
                <w:rFonts w:eastAsia="Times New Roman"/>
              </w:rPr>
              <w:t>м. Для подъезда к отдельно стоящим трансформаторным подстанциям, газораспределительным пунктам допускается предусматривать проез</w:t>
            </w:r>
            <w:r>
              <w:rPr>
                <w:rFonts w:eastAsia="Times New Roman"/>
              </w:rPr>
              <w:t>ды с шириной проезжей части 4 м</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bookmarkStart w:id="10" w:name="Par106"/>
            <w:bookmarkEnd w:id="10"/>
            <w:r>
              <w:rPr>
                <w:rFonts w:eastAsia="Times New Roman"/>
              </w:rPr>
              <w:t>****</w:t>
            </w:r>
            <w:r w:rsidRPr="007031DD">
              <w:rPr>
                <w:rFonts w:eastAsia="Times New Roman"/>
              </w:rPr>
              <w:t>Вдоль проездов допускается устраивать места для временного складирования снега, счищаемого с проездов, в виде полос с твердым п</w:t>
            </w:r>
            <w:r>
              <w:rPr>
                <w:rFonts w:eastAsia="Times New Roman"/>
              </w:rPr>
              <w:t>окрытием шириной не менее 0,5 м</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bookmarkStart w:id="11" w:name="Par109"/>
            <w:bookmarkEnd w:id="11"/>
            <w:proofErr w:type="gramStart"/>
            <w:r>
              <w:rPr>
                <w:rFonts w:eastAsia="Times New Roman"/>
              </w:rPr>
              <w:t>*****</w:t>
            </w:r>
            <w:r w:rsidRPr="007031DD">
              <w:rPr>
                <w:rFonts w:eastAsia="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w:t>
            </w:r>
            <w:r>
              <w:rPr>
                <w:rFonts w:eastAsia="Times New Roman"/>
              </w:rPr>
              <w:t>ует принимать шириной 5,5 метра</w:t>
            </w:r>
            <w:proofErr w:type="gramEnd"/>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r w:rsidRPr="007031DD">
              <w:rPr>
                <w:rFonts w:eastAsia="Times New Roman"/>
              </w:rPr>
              <w:t>Число полос движения</w:t>
            </w: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4-</w:t>
            </w:r>
            <w:r w:rsidRPr="007031DD">
              <w:rPr>
                <w:rFonts w:eastAsia="Times New Roman"/>
              </w:rPr>
              <w:t>8</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2-</w:t>
            </w:r>
            <w:r w:rsidRPr="007031DD">
              <w:rPr>
                <w:rFonts w:eastAsia="Times New Roman"/>
              </w:rPr>
              <w:t>6</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4-</w:t>
            </w:r>
            <w:r w:rsidRPr="007031DD">
              <w:rPr>
                <w:rFonts w:eastAsia="Times New Roman"/>
              </w:rPr>
              <w:t>8</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4-</w:t>
            </w:r>
            <w:r w:rsidRPr="007031DD">
              <w:rPr>
                <w:rFonts w:eastAsia="Times New Roman"/>
              </w:rPr>
              <w:t>8</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2-</w:t>
            </w:r>
            <w:r w:rsidRPr="007031DD">
              <w:rPr>
                <w:rFonts w:eastAsia="Times New Roman"/>
              </w:rPr>
              <w:t>4</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2-</w:t>
            </w:r>
            <w:r w:rsidRPr="007031DD">
              <w:rPr>
                <w:rFonts w:eastAsia="Times New Roman"/>
              </w:rPr>
              <w:t>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УПр</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2-</w:t>
            </w:r>
            <w:r w:rsidRPr="007031DD">
              <w:rPr>
                <w:rFonts w:eastAsia="Times New Roman"/>
              </w:rPr>
              <w:t>4</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ДПар</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r w:rsidRPr="007031DD">
              <w:rPr>
                <w:rFonts w:eastAsia="Times New Roman"/>
              </w:rPr>
              <w:t xml:space="preserve"> основные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r w:rsidRPr="007031DD">
              <w:rPr>
                <w:rFonts w:eastAsia="Times New Roman"/>
              </w:rPr>
              <w:t xml:space="preserve"> второстепенные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УПш</w:t>
            </w:r>
            <w:proofErr w:type="spellEnd"/>
            <w:r w:rsidRPr="007031DD">
              <w:rPr>
                <w:rFonts w:eastAsia="Times New Roman"/>
              </w:rPr>
              <w:t xml:space="preserve"> основные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по расчету</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УПш</w:t>
            </w:r>
            <w:proofErr w:type="spellEnd"/>
            <w:r w:rsidRPr="007031DD">
              <w:rPr>
                <w:rFonts w:eastAsia="Times New Roman"/>
              </w:rPr>
              <w:t xml:space="preserve"> второстепенные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по расчету</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1-</w:t>
            </w:r>
            <w:r w:rsidRPr="007031DD">
              <w:rPr>
                <w:rFonts w:eastAsia="Times New Roman"/>
              </w:rPr>
              <w:t>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2-</w:t>
            </w:r>
            <w:r w:rsidRPr="007031DD">
              <w:rPr>
                <w:rFonts w:eastAsia="Times New Roman"/>
              </w:rPr>
              <w:t>4</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ДПос</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УГл</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2-</w:t>
            </w:r>
            <w:r w:rsidRPr="007031DD">
              <w:rPr>
                <w:rFonts w:eastAsia="Times New Roman"/>
              </w:rPr>
              <w:t>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УЖо</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УЖв</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Прх</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 xml:space="preserve">Наименьший радиус кривых в </w:t>
            </w:r>
            <w:r w:rsidRPr="007031DD">
              <w:rPr>
                <w:rFonts w:eastAsia="Times New Roman"/>
              </w:rPr>
              <w:t xml:space="preserve">плане, </w:t>
            </w:r>
            <w:proofErr w:type="gramStart"/>
            <w:r w:rsidRPr="007031DD">
              <w:rPr>
                <w:rFonts w:eastAsia="Times New Roman"/>
              </w:rPr>
              <w:t>м</w:t>
            </w:r>
            <w:proofErr w:type="gramEnd"/>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125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90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УПр</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90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ДПар</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r w:rsidRPr="007031DD">
              <w:rPr>
                <w:rFonts w:eastAsia="Times New Roman"/>
              </w:rPr>
              <w:t xml:space="preserve"> основные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r w:rsidRPr="007031DD">
              <w:rPr>
                <w:rFonts w:eastAsia="Times New Roman"/>
              </w:rPr>
              <w:t xml:space="preserve"> второстепенные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70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УПр</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ДПар</w:t>
            </w:r>
            <w:proofErr w:type="spellEnd"/>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80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r w:rsidRPr="007031DD">
              <w:rPr>
                <w:rFonts w:eastAsia="Times New Roman"/>
              </w:rPr>
              <w:t xml:space="preserve"> основные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70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proofErr w:type="gramStart"/>
            <w:r w:rsidRPr="007031DD">
              <w:rPr>
                <w:rFonts w:eastAsia="Times New Roman"/>
              </w:rPr>
              <w:t>Пр</w:t>
            </w:r>
            <w:proofErr w:type="spellEnd"/>
            <w:proofErr w:type="gramEnd"/>
            <w:r w:rsidRPr="007031DD">
              <w:rPr>
                <w:rFonts w:eastAsia="Times New Roman"/>
              </w:rPr>
              <w:t xml:space="preserve"> второстепенные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80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УПш</w:t>
            </w:r>
            <w:proofErr w:type="spellEnd"/>
            <w:r w:rsidRPr="007031DD">
              <w:rPr>
                <w:rFonts w:eastAsia="Times New Roman"/>
              </w:rPr>
              <w:t xml:space="preserve"> основные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УПш</w:t>
            </w:r>
            <w:proofErr w:type="spellEnd"/>
            <w:r w:rsidRPr="007031DD">
              <w:rPr>
                <w:rFonts w:eastAsia="Times New Roman"/>
              </w:rPr>
              <w:t xml:space="preserve"> второстепенные</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 xml:space="preserve">Ширина улиц и дорог в </w:t>
            </w:r>
            <w:r w:rsidRPr="007031DD">
              <w:rPr>
                <w:rFonts w:eastAsia="Times New Roman"/>
              </w:rPr>
              <w:t xml:space="preserve">красных линиях, </w:t>
            </w:r>
            <w:proofErr w:type="gramStart"/>
            <w:r w:rsidRPr="007031DD">
              <w:rPr>
                <w:rFonts w:eastAsia="Times New Roman"/>
              </w:rPr>
              <w:t>м</w:t>
            </w:r>
            <w:proofErr w:type="gramEnd"/>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50-</w:t>
            </w:r>
            <w:r w:rsidRPr="007031DD">
              <w:rPr>
                <w:rFonts w:eastAsia="Times New Roman"/>
              </w:rPr>
              <w:t>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50-</w:t>
            </w:r>
            <w:r w:rsidRPr="007031DD">
              <w:rPr>
                <w:rFonts w:eastAsia="Times New Roman"/>
              </w:rPr>
              <w:t>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40-</w:t>
            </w:r>
            <w:r w:rsidRPr="007031DD">
              <w:rPr>
                <w:rFonts w:eastAsia="Times New Roman"/>
              </w:rPr>
              <w:t>80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40-</w:t>
            </w:r>
            <w:r w:rsidRPr="007031DD">
              <w:rPr>
                <w:rFonts w:eastAsia="Times New Roman"/>
              </w:rPr>
              <w:t>80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40-</w:t>
            </w:r>
            <w:r w:rsidRPr="007031DD">
              <w:rPr>
                <w:rFonts w:eastAsia="Times New Roman"/>
              </w:rPr>
              <w:t>80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15-</w:t>
            </w:r>
            <w:r w:rsidRPr="007031DD">
              <w:rPr>
                <w:rFonts w:eastAsia="Times New Roman"/>
              </w:rPr>
              <w:t>25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УПр</w:t>
            </w:r>
            <w:proofErr w:type="spellEnd"/>
          </w:p>
        </w:tc>
        <w:tc>
          <w:tcPr>
            <w:tcW w:w="4712" w:type="dxa"/>
            <w:gridSpan w:val="4"/>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7031DD">
              <w:rPr>
                <w:rFonts w:eastAsia="Times New Roman"/>
              </w:rPr>
              <w:t>м</w:t>
            </w:r>
            <w:proofErr w:type="gramEnd"/>
          </w:p>
        </w:tc>
        <w:tc>
          <w:tcPr>
            <w:tcW w:w="3827" w:type="dxa"/>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дороги скоростного движения</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jc w:val="left"/>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магистральные улицы непрерывного движения</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jc w:val="left"/>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магистральные улицы общегородского и районного значения регулируемого движения</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jc w:val="left"/>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w:t>
            </w:r>
            <w:r>
              <w:rPr>
                <w:rFonts w:eastAsia="Times New Roman"/>
              </w:rPr>
              <w:t xml:space="preserve"> соответственно 0,75 м и 0,5 м</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 xml:space="preserve">Радиус закругления проезжей части улиц и дорог, </w:t>
            </w:r>
            <w:proofErr w:type="gramStart"/>
            <w:r w:rsidRPr="007031DD">
              <w:rPr>
                <w:rFonts w:eastAsia="Times New Roman"/>
              </w:rPr>
              <w:t>м</w:t>
            </w:r>
            <w:proofErr w:type="gramEnd"/>
          </w:p>
        </w:tc>
        <w:tc>
          <w:tcPr>
            <w:tcW w:w="3827"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улиц</w:t>
            </w:r>
          </w:p>
        </w:tc>
        <w:tc>
          <w:tcPr>
            <w:tcW w:w="4712"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Радиус закругления проезжей части, </w:t>
            </w:r>
            <w:proofErr w:type="gramStart"/>
            <w:r w:rsidRPr="007031DD">
              <w:rPr>
                <w:rFonts w:eastAsia="Times New Roman"/>
              </w:rPr>
              <w:t>м</w:t>
            </w:r>
            <w:proofErr w:type="gramEnd"/>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jc w:val="left"/>
              <w:rPr>
                <w:rFonts w:eastAsia="Times New Roman"/>
              </w:rPr>
            </w:pPr>
          </w:p>
        </w:tc>
        <w:tc>
          <w:tcPr>
            <w:tcW w:w="3827"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1701" w:type="dxa"/>
            <w:gridSpan w:val="3"/>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 xml:space="preserve">при новом </w:t>
            </w:r>
            <w:r w:rsidRPr="007031DD">
              <w:rPr>
                <w:rFonts w:eastAsia="Times New Roman"/>
              </w:rPr>
              <w:lastRenderedPageBreak/>
              <w:t>строительстве</w:t>
            </w:r>
          </w:p>
        </w:tc>
        <w:tc>
          <w:tcPr>
            <w:tcW w:w="3011" w:type="dxa"/>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lastRenderedPageBreak/>
              <w:t>в условиях реконструкции</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jc w:val="left"/>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магистральные улицы и дороги</w:t>
            </w:r>
          </w:p>
        </w:tc>
        <w:tc>
          <w:tcPr>
            <w:tcW w:w="1701"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10</w:t>
            </w:r>
          </w:p>
        </w:tc>
        <w:tc>
          <w:tcPr>
            <w:tcW w:w="30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8</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jc w:val="left"/>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улицы местного значения</w:t>
            </w:r>
          </w:p>
        </w:tc>
        <w:tc>
          <w:tcPr>
            <w:tcW w:w="1701"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6</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jc w:val="left"/>
              <w:rPr>
                <w:rFonts w:eastAsia="Times New Roman"/>
              </w:rPr>
            </w:pPr>
          </w:p>
        </w:tc>
        <w:tc>
          <w:tcPr>
            <w:tcW w:w="3827"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проезды</w:t>
            </w:r>
          </w:p>
        </w:tc>
        <w:tc>
          <w:tcPr>
            <w:tcW w:w="1701"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jc w:val="left"/>
              <w:rPr>
                <w:rFonts w:eastAsia="Times New Roman"/>
                <w:lang w:val="en-US"/>
              </w:rPr>
            </w:pPr>
            <w:r w:rsidRPr="007031DD">
              <w:rPr>
                <w:rFonts w:eastAsia="Times New Roman"/>
              </w:rPr>
              <w:t xml:space="preserve">Ширина боковых проездов, </w:t>
            </w:r>
            <w:proofErr w:type="gramStart"/>
            <w:r w:rsidRPr="007031DD">
              <w:rPr>
                <w:rFonts w:eastAsia="Times New Roman"/>
              </w:rPr>
              <w:t>м</w:t>
            </w:r>
            <w:proofErr w:type="gramEnd"/>
          </w:p>
        </w:tc>
        <w:tc>
          <w:tcPr>
            <w:tcW w:w="5528"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при движении транспорта и без устройства специальных полос для стоянки автомобилей</w:t>
            </w:r>
          </w:p>
        </w:tc>
        <w:tc>
          <w:tcPr>
            <w:tcW w:w="30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не менее 7</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5528"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5528" w:type="dxa"/>
            <w:gridSpan w:val="4"/>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10,5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Расстояние до примыканий </w:t>
            </w:r>
            <w:proofErr w:type="spellStart"/>
            <w:r w:rsidRPr="007031DD">
              <w:rPr>
                <w:rFonts w:eastAsia="Times New Roman"/>
              </w:rPr>
              <w:t>пешеходно</w:t>
            </w:r>
            <w:proofErr w:type="spellEnd"/>
            <w:r w:rsidRPr="007031DD">
              <w:rPr>
                <w:rFonts w:eastAsia="Times New Roman"/>
              </w:rPr>
              <w:t xml:space="preserve">-транспортных улиц, улиц и дорог местного значения, проездов к другим магистральным улицам и дорогам регулируемого движения,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не менее 50 от конца кривой радиуса закругления на ближайшем пересечен</w:t>
            </w:r>
            <w:r>
              <w:rPr>
                <w:rFonts w:eastAsia="Times New Roman"/>
              </w:rPr>
              <w:t>ии и не менее 150 друг от друга</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B93E80"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Расстояние от края основной проезжей части магистральных дорог до линии регулирования жилой застройки,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не менее 50, при условии применения </w:t>
            </w:r>
            <w:proofErr w:type="spellStart"/>
            <w:r w:rsidRPr="007031DD">
              <w:rPr>
                <w:rFonts w:eastAsia="Times New Roman"/>
              </w:rPr>
              <w:t>шумозащитных</w:t>
            </w:r>
            <w:proofErr w:type="spellEnd"/>
            <w:r w:rsidRPr="007031DD">
              <w:rPr>
                <w:rFonts w:eastAsia="Times New Roman"/>
              </w:rPr>
              <w:t xml:space="preserve"> устройств – не менее 25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Расстояния от края основной проезжей части магистральных дорог до объектов культурного наследия и их территорий,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b/>
              </w:rPr>
            </w:pPr>
            <w:r w:rsidRPr="007031DD">
              <w:rPr>
                <w:rFonts w:eastAsia="Times New Roman"/>
              </w:rPr>
              <w:t>в условиях сложного рельефа – не мен</w:t>
            </w:r>
            <w:r>
              <w:rPr>
                <w:rFonts w:eastAsia="Times New Roman"/>
              </w:rPr>
              <w:t>ее 100, на плоском рельефе – 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Расстояние от края основной проезжей части улиц, местных или боковых проездов до линии застройки,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не более 25, в случаях превышения указанного расстояния следует предусматривать на</w:t>
            </w:r>
            <w:r>
              <w:rPr>
                <w:rFonts w:eastAsia="Times New Roman"/>
              </w:rPr>
              <w:t> </w:t>
            </w:r>
            <w:r w:rsidRPr="007031DD">
              <w:rPr>
                <w:rFonts w:eastAsia="Times New Roman"/>
              </w:rPr>
              <w:t>расстоянии не ближе 5 м от линии застройки полосу шириной 6 м, приго</w:t>
            </w:r>
            <w:r>
              <w:rPr>
                <w:rFonts w:eastAsia="Times New Roman"/>
              </w:rPr>
              <w:t>дную для проезда пожарных машин</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B93E80" w:rsidRDefault="0070308E" w:rsidP="00C729F7">
            <w:pPr>
              <w:widowControl w:val="0"/>
              <w:autoSpaceDE w:val="0"/>
              <w:autoSpaceDN w:val="0"/>
              <w:adjustRightInd w:val="0"/>
              <w:ind w:firstLine="0"/>
              <w:rPr>
                <w:rFonts w:eastAsia="Times New Roman"/>
              </w:rPr>
            </w:pPr>
            <w:r w:rsidRPr="007031DD">
              <w:rPr>
                <w:rFonts w:eastAsia="Times New Roman"/>
              </w:rPr>
              <w:t>Рас</w:t>
            </w:r>
            <w:r>
              <w:rPr>
                <w:rFonts w:eastAsia="Times New Roman"/>
              </w:rPr>
              <w:t>стояние до въездов и выездов на </w:t>
            </w:r>
            <w:r w:rsidRPr="007031DD">
              <w:rPr>
                <w:rFonts w:eastAsia="Times New Roman"/>
              </w:rPr>
              <w:t xml:space="preserve">территории кварталов и микрорайонов, иных прилегающих территорий, </w:t>
            </w:r>
            <w:proofErr w:type="gramStart"/>
            <w:r w:rsidRPr="007031DD">
              <w:rPr>
                <w:rFonts w:eastAsia="Times New Roman"/>
              </w:rPr>
              <w:t>м</w:t>
            </w:r>
            <w:proofErr w:type="gramEnd"/>
          </w:p>
        </w:tc>
        <w:tc>
          <w:tcPr>
            <w:tcW w:w="5449"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от границы пересечений улиц, дорог и проездов местного значения (от </w:t>
            </w:r>
            <w:proofErr w:type="gramStart"/>
            <w:r w:rsidRPr="007031DD">
              <w:rPr>
                <w:rFonts w:eastAsia="Times New Roman"/>
              </w:rPr>
              <w:t>стоп-линии</w:t>
            </w:r>
            <w:proofErr w:type="gramEnd"/>
            <w:r w:rsidRPr="007031DD">
              <w:rPr>
                <w:rFonts w:eastAsia="Times New Roman"/>
              </w:rPr>
              <w:t>)</w:t>
            </w:r>
          </w:p>
        </w:tc>
        <w:tc>
          <w:tcPr>
            <w:tcW w:w="3090"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не менее 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5449"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отсутствии островка безопасности</w:t>
            </w:r>
          </w:p>
        </w:tc>
        <w:tc>
          <w:tcPr>
            <w:tcW w:w="3090"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не менее 30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5449"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от остановочного пункта общественного транспорта при </w:t>
            </w:r>
            <w:proofErr w:type="gramStart"/>
            <w:r w:rsidRPr="007031DD">
              <w:rPr>
                <w:rFonts w:eastAsia="Times New Roman"/>
              </w:rPr>
              <w:t>поднятом</w:t>
            </w:r>
            <w:proofErr w:type="gramEnd"/>
            <w:r w:rsidRPr="007031DD">
              <w:rPr>
                <w:rFonts w:eastAsia="Times New Roman"/>
              </w:rPr>
              <w:t xml:space="preserve"> над уровнем проезжей части островком безопасности</w:t>
            </w:r>
          </w:p>
        </w:tc>
        <w:tc>
          <w:tcPr>
            <w:tcW w:w="3090"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не менее 20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w:t>
            </w:r>
            <w:r w:rsidRPr="007031DD">
              <w:rPr>
                <w:rFonts w:eastAsia="Times New Roman"/>
              </w:rPr>
              <w:lastRenderedPageBreak/>
              <w:t>конечного пункта для разворота средств общественного пассажирского транспорта. Использование поворотных площадок для сто</w:t>
            </w:r>
            <w:r>
              <w:rPr>
                <w:rFonts w:eastAsia="Times New Roman"/>
              </w:rPr>
              <w:t>янки автомобилей не допускается</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Максимальное расстояние между пешеходными переходами, </w:t>
            </w:r>
            <w:proofErr w:type="gramStart"/>
            <w:r w:rsidRPr="007031DD">
              <w:rPr>
                <w:rFonts w:eastAsia="Times New Roman"/>
              </w:rPr>
              <w:t>м</w:t>
            </w:r>
            <w:proofErr w:type="gramEnd"/>
          </w:p>
        </w:tc>
        <w:tc>
          <w:tcPr>
            <w:tcW w:w="5449"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магистральных дорогах регулируемого движения в</w:t>
            </w:r>
            <w:r>
              <w:rPr>
                <w:rFonts w:eastAsia="Times New Roman"/>
              </w:rPr>
              <w:t> </w:t>
            </w:r>
            <w:r w:rsidRPr="007031DD">
              <w:rPr>
                <w:rFonts w:eastAsia="Times New Roman"/>
              </w:rPr>
              <w:t>пределах застроенной территории</w:t>
            </w:r>
          </w:p>
        </w:tc>
        <w:tc>
          <w:tcPr>
            <w:tcW w:w="3090"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300 м в одном уровне</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5449"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магистральных дорогах скоростного движения</w:t>
            </w:r>
          </w:p>
        </w:tc>
        <w:tc>
          <w:tcPr>
            <w:tcW w:w="3090"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800 м в двух уровнях</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5449"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магистральных дорогах непрерывного движения</w:t>
            </w:r>
          </w:p>
        </w:tc>
        <w:tc>
          <w:tcPr>
            <w:tcW w:w="3090"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400 м в двух уровнях</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12650" w:type="dxa"/>
            <w:gridSpan w:val="6"/>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Категории и параметры автомобильных дорог общей сети</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Расчетная скорость движения, </w:t>
            </w:r>
            <w:proofErr w:type="gramStart"/>
            <w:r w:rsidRPr="007031DD">
              <w:rPr>
                <w:rFonts w:eastAsia="Times New Roman"/>
              </w:rPr>
              <w:t>км</w:t>
            </w:r>
            <w:proofErr w:type="gramEnd"/>
            <w:r w:rsidRPr="007031DD">
              <w:rPr>
                <w:rFonts w:eastAsia="Times New Roman"/>
              </w:rPr>
              <w:t>/ч</w:t>
            </w: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А</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Б</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120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В</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120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80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Число полос движения</w:t>
            </w: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А</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r w:rsidRPr="007031DD">
              <w:rPr>
                <w:rFonts w:eastAsia="Times New Roman"/>
              </w:rPr>
              <w:t>4; 6; 8</w:t>
            </w:r>
            <w:hyperlink w:anchor="Par309" w:history="1">
              <w:r w:rsidRPr="007031DD">
                <w:rPr>
                  <w:rFonts w:eastAsia="Times New Roman"/>
                </w:rPr>
                <w:t>*</w:t>
              </w:r>
            </w:hyperlink>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Б</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В</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 4</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bookmarkStart w:id="12" w:name="Par309"/>
            <w:bookmarkEnd w:id="12"/>
            <w:r>
              <w:rPr>
                <w:rFonts w:eastAsia="Times New Roman"/>
              </w:rPr>
              <w:t>*</w:t>
            </w:r>
            <w:r w:rsidRPr="007031DD">
              <w:rPr>
                <w:rFonts w:eastAsia="Times New Roman"/>
              </w:rPr>
              <w:t>Количество полос движения на дорогах I категории устанавливают в зависимо</w:t>
            </w:r>
            <w:r>
              <w:rPr>
                <w:rFonts w:eastAsia="Times New Roman"/>
              </w:rPr>
              <w:t>сти от </w:t>
            </w:r>
            <w:r w:rsidRPr="007031DD">
              <w:rPr>
                <w:rFonts w:eastAsia="Times New Roman"/>
              </w:rPr>
              <w:t>интенсивности движения: свыше 14000 до 40000 ед./</w:t>
            </w:r>
            <w:proofErr w:type="spellStart"/>
            <w:r w:rsidRPr="007031DD">
              <w:rPr>
                <w:rFonts w:eastAsia="Times New Roman"/>
              </w:rPr>
              <w:t>сут</w:t>
            </w:r>
            <w:proofErr w:type="spellEnd"/>
            <w:r w:rsidRPr="007031DD">
              <w:rPr>
                <w:rFonts w:eastAsia="Times New Roman"/>
              </w:rPr>
              <w:t>. – 4 полосы; свыше 40000 до</w:t>
            </w:r>
            <w:r>
              <w:rPr>
                <w:rFonts w:eastAsia="Times New Roman"/>
              </w:rPr>
              <w:t> </w:t>
            </w:r>
            <w:r w:rsidRPr="007031DD">
              <w:rPr>
                <w:rFonts w:eastAsia="Times New Roman"/>
              </w:rPr>
              <w:t>80000 ед./</w:t>
            </w:r>
            <w:proofErr w:type="spellStart"/>
            <w:r w:rsidRPr="007031DD">
              <w:rPr>
                <w:rFonts w:eastAsia="Times New Roman"/>
              </w:rPr>
              <w:t>сут</w:t>
            </w:r>
            <w:proofErr w:type="spellEnd"/>
            <w:r w:rsidRPr="007031DD">
              <w:rPr>
                <w:rFonts w:eastAsia="Times New Roman"/>
              </w:rPr>
              <w:t>. – 6 полос; свыше 80000 ед./</w:t>
            </w:r>
            <w:proofErr w:type="spellStart"/>
            <w:r w:rsidRPr="007031DD">
              <w:rPr>
                <w:rFonts w:eastAsia="Times New Roman"/>
              </w:rPr>
              <w:t>сут</w:t>
            </w:r>
            <w:proofErr w:type="spellEnd"/>
            <w:r w:rsidRPr="007031DD">
              <w:rPr>
                <w:rFonts w:eastAsia="Times New Roman"/>
              </w:rPr>
              <w:t>. –</w:t>
            </w:r>
            <w:r>
              <w:rPr>
                <w:rFonts w:eastAsia="Times New Roman"/>
              </w:rPr>
              <w:t xml:space="preserve"> 8 полос</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Ширина полосы движения, </w:t>
            </w:r>
            <w:proofErr w:type="gramStart"/>
            <w:r w:rsidRPr="007031DD">
              <w:rPr>
                <w:rFonts w:eastAsia="Times New Roman"/>
              </w:rPr>
              <w:t>м</w:t>
            </w:r>
            <w:proofErr w:type="gramEnd"/>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А</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Б</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В</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3,75/3,5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3,75/3,5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Ширина центральной разделительной полос</w:t>
            </w:r>
            <w:r>
              <w:rPr>
                <w:rFonts w:eastAsia="Times New Roman"/>
              </w:rPr>
              <w:t>ы</w:t>
            </w:r>
            <w:r w:rsidRPr="007031DD">
              <w:rPr>
                <w:rFonts w:eastAsia="Times New Roman"/>
              </w:rPr>
              <w:t xml:space="preserve">**, </w:t>
            </w:r>
            <w:proofErr w:type="gramStart"/>
            <w:r w:rsidRPr="007031DD">
              <w:rPr>
                <w:rFonts w:eastAsia="Times New Roman"/>
              </w:rPr>
              <w:t>м</w:t>
            </w:r>
            <w:proofErr w:type="gramEnd"/>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А</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Б</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В</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bookmarkStart w:id="13" w:name="Par333"/>
            <w:bookmarkEnd w:id="13"/>
            <w:r>
              <w:rPr>
                <w:rFonts w:eastAsia="Times New Roman"/>
              </w:rPr>
              <w:t>**</w:t>
            </w:r>
            <w:r w:rsidRPr="007031DD">
              <w:rPr>
                <w:rFonts w:eastAsia="Times New Roman"/>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w:t>
            </w:r>
            <w:r w:rsidRPr="007031DD">
              <w:rPr>
                <w:rFonts w:eastAsia="Times New Roman"/>
              </w:rPr>
              <w:lastRenderedPageBreak/>
              <w:t xml:space="preserve">равной: не менее 13,5 м – для дорог категории IA, не менее 12,5 м – для дорог категории </w:t>
            </w:r>
            <w:proofErr w:type="gramStart"/>
            <w:r w:rsidRPr="007031DD">
              <w:rPr>
                <w:rFonts w:eastAsia="Times New Roman"/>
              </w:rPr>
              <w:t>I</w:t>
            </w:r>
            <w:proofErr w:type="gramEnd"/>
            <w:r w:rsidRPr="007031DD">
              <w:rPr>
                <w:rFonts w:eastAsia="Times New Roman"/>
              </w:rPr>
              <w:t>Б. Разделительные полосы предус</w:t>
            </w:r>
            <w:r>
              <w:rPr>
                <w:rFonts w:eastAsia="Times New Roman"/>
              </w:rPr>
              <w:t>матривают с разрывами через 2-</w:t>
            </w:r>
            <w:r w:rsidRPr="007031DD">
              <w:rPr>
                <w:rFonts w:eastAsia="Times New Roman"/>
              </w:rPr>
              <w:t>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w:t>
            </w:r>
            <w:r>
              <w:rPr>
                <w:rFonts w:eastAsia="Times New Roman"/>
              </w:rPr>
              <w:t> </w:t>
            </w:r>
            <w:r w:rsidRPr="007031DD">
              <w:rPr>
                <w:rFonts w:eastAsia="Times New Roman"/>
              </w:rPr>
              <w:t>пр</w:t>
            </w:r>
            <w:r>
              <w:rPr>
                <w:rFonts w:eastAsia="Times New Roman"/>
              </w:rPr>
              <w:t>оизводится расчет, величиной 30 </w:t>
            </w:r>
            <w:r w:rsidRPr="007031DD">
              <w:rPr>
                <w:rFonts w:eastAsia="Times New Roman"/>
              </w:rPr>
              <w:t>м. В периоды, когда они не используются, их</w:t>
            </w:r>
            <w:r>
              <w:rPr>
                <w:rFonts w:eastAsia="Times New Roman"/>
              </w:rPr>
              <w:t> </w:t>
            </w:r>
            <w:r w:rsidRPr="007031DD">
              <w:rPr>
                <w:rFonts w:eastAsia="Times New Roman"/>
              </w:rPr>
              <w:t>следует закрывать специальными съе</w:t>
            </w:r>
            <w:r>
              <w:rPr>
                <w:rFonts w:eastAsia="Times New Roman"/>
              </w:rPr>
              <w:t>мными ограждающими устройствами</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Ширина обочины, </w:t>
            </w:r>
            <w:proofErr w:type="gramStart"/>
            <w:r w:rsidRPr="007031DD">
              <w:rPr>
                <w:rFonts w:eastAsia="Times New Roman"/>
              </w:rPr>
              <w:t>м</w:t>
            </w:r>
            <w:proofErr w:type="gramEnd"/>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А</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Б</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В</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3,75/2,5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B93E80" w:rsidRDefault="0070308E" w:rsidP="00C729F7">
            <w:pPr>
              <w:widowControl w:val="0"/>
              <w:autoSpaceDE w:val="0"/>
              <w:autoSpaceDN w:val="0"/>
              <w:adjustRightInd w:val="0"/>
              <w:ind w:firstLine="0"/>
              <w:rPr>
                <w:rFonts w:eastAsia="Times New Roman"/>
              </w:rPr>
            </w:pPr>
            <w:r w:rsidRPr="007031DD">
              <w:rPr>
                <w:rFonts w:eastAsia="Times New Roman"/>
              </w:rPr>
              <w:t xml:space="preserve">Наименьший радиус кривых в плане, </w:t>
            </w:r>
            <w:proofErr w:type="gramStart"/>
            <w:r w:rsidRPr="007031DD">
              <w:rPr>
                <w:rFonts w:eastAsia="Times New Roman"/>
              </w:rPr>
              <w:t>м</w:t>
            </w:r>
            <w:proofErr w:type="gramEnd"/>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А</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1200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Б</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800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В</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800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А</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Б</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В</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категория V</w:t>
            </w:r>
            <w:r w:rsidRPr="00F435A9">
              <w:rPr>
                <w:rFonts w:eastAsia="Times New Roman"/>
              </w:rPr>
              <w:t>***</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70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bookmarkStart w:id="14" w:name="Par381"/>
            <w:bookmarkEnd w:id="14"/>
            <w:r>
              <w:rPr>
                <w:rFonts w:eastAsia="Times New Roman"/>
              </w:rPr>
              <w:t>***</w:t>
            </w:r>
            <w:r w:rsidRPr="007031DD">
              <w:rPr>
                <w:rFonts w:eastAsia="Times New Roman"/>
              </w:rPr>
              <w:t>На участках дорог категории V с уклонами более 60°/00 в местах с</w:t>
            </w:r>
            <w:r>
              <w:rPr>
                <w:rFonts w:eastAsia="Times New Roman"/>
              </w:rPr>
              <w:t> </w:t>
            </w:r>
            <w:r w:rsidRPr="007031DD">
              <w:rPr>
                <w:rFonts w:eastAsia="Times New Roman"/>
              </w:rPr>
              <w:t>неблагоприятными гидрологическими условиями и с легкоразмываемыми грунтами, с</w:t>
            </w:r>
            <w:r>
              <w:rPr>
                <w:rFonts w:eastAsia="Times New Roman"/>
              </w:rPr>
              <w:t> </w:t>
            </w:r>
            <w:r w:rsidRPr="007031DD">
              <w:rPr>
                <w:rFonts w:eastAsia="Times New Roman"/>
              </w:rPr>
              <w:t xml:space="preserve">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w:t>
            </w:r>
            <w:r>
              <w:rPr>
                <w:rFonts w:eastAsia="Times New Roman"/>
              </w:rPr>
              <w:t>но не более 1 </w:t>
            </w:r>
            <w:r w:rsidRPr="007031DD">
              <w:rPr>
                <w:rFonts w:eastAsia="Times New Roman"/>
              </w:rPr>
              <w:t>км. Ширину земляного полотна и проезжей части на</w:t>
            </w:r>
            <w:r>
              <w:rPr>
                <w:rFonts w:eastAsia="Times New Roman"/>
              </w:rPr>
              <w:t> </w:t>
            </w:r>
            <w:r w:rsidRPr="007031DD">
              <w:rPr>
                <w:rFonts w:eastAsia="Times New Roman"/>
              </w:rPr>
              <w:t>разъездах принимают по нормам дорог категории IV, а наименьшую длину разъезда</w:t>
            </w:r>
            <w:r>
              <w:rPr>
                <w:rFonts w:eastAsia="Times New Roman"/>
              </w:rPr>
              <w:t> – 30 </w:t>
            </w:r>
            <w:r w:rsidRPr="007031DD">
              <w:rPr>
                <w:rFonts w:eastAsia="Times New Roman"/>
              </w:rPr>
              <w:t xml:space="preserve">м. Переход от однополосной проезжей части к </w:t>
            </w:r>
            <w:proofErr w:type="spellStart"/>
            <w:r w:rsidRPr="007031DD">
              <w:rPr>
                <w:rFonts w:eastAsia="Times New Roman"/>
              </w:rPr>
              <w:t>двухполосной</w:t>
            </w:r>
            <w:proofErr w:type="spellEnd"/>
            <w:r w:rsidRPr="007031DD">
              <w:rPr>
                <w:rFonts w:eastAsia="Times New Roman"/>
              </w:rPr>
              <w:t xml:space="preserve"> </w:t>
            </w:r>
            <w:r>
              <w:rPr>
                <w:rFonts w:eastAsia="Times New Roman"/>
              </w:rPr>
              <w:t>осуществляют на протяжении 10 м</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Общая площадь полосы отвода под автомобильную дорогу, </w:t>
            </w:r>
            <w:proofErr w:type="gramStart"/>
            <w:r w:rsidRPr="007031DD">
              <w:rPr>
                <w:rFonts w:eastAsia="Times New Roman"/>
              </w:rPr>
              <w:t>га</w:t>
            </w:r>
            <w:proofErr w:type="gramEnd"/>
            <w:r w:rsidRPr="007031DD">
              <w:rPr>
                <w:rFonts w:eastAsia="Times New Roman"/>
              </w:rPr>
              <w:t>/км</w:t>
            </w: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А</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8,1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Б</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7,2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категория </w:t>
            </w:r>
            <w:proofErr w:type="gramStart"/>
            <w:r w:rsidRPr="007031DD">
              <w:rPr>
                <w:rFonts w:eastAsia="Times New Roman"/>
              </w:rPr>
              <w:t>I</w:t>
            </w:r>
            <w:proofErr w:type="gramEnd"/>
            <w:r w:rsidRPr="007031DD">
              <w:rPr>
                <w:rFonts w:eastAsia="Times New Roman"/>
              </w:rPr>
              <w:t>В</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4,9</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4,6</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Минимально допустимая обеспеченность подъездами до границы земельных участков</w:t>
            </w: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улицы и дороги местного значения</w:t>
            </w:r>
            <w:r>
              <w:rPr>
                <w:rFonts w:eastAsia="Times New Roman"/>
              </w:rPr>
              <w:t xml:space="preserve">, </w:t>
            </w:r>
            <w:r w:rsidRPr="007031DD">
              <w:rPr>
                <w:rFonts w:eastAsia="Times New Roman"/>
              </w:rPr>
              <w:t>автомобильная дорога IV категории</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Минимальные радиусы кривых в плане для размещения остановок на автомобильных дорогах категории,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на дорогах I-</w:t>
            </w:r>
            <w:r w:rsidRPr="007031DD">
              <w:rPr>
                <w:rFonts w:eastAsia="Times New Roman"/>
              </w:rPr>
              <w:t>II категорий – 1000, на дорогах III к</w:t>
            </w:r>
            <w:r>
              <w:rPr>
                <w:rFonts w:eastAsia="Times New Roman"/>
              </w:rPr>
              <w:t>атегории – 600, на дорогах IV</w:t>
            </w:r>
            <w:r>
              <w:rPr>
                <w:rFonts w:eastAsia="Times New Roman"/>
              </w:rPr>
              <w:noBreakHyphen/>
            </w:r>
            <w:r w:rsidRPr="007031DD">
              <w:rPr>
                <w:rFonts w:eastAsia="Times New Roman"/>
              </w:rPr>
              <w:t>V</w:t>
            </w:r>
            <w:r>
              <w:rPr>
                <w:rFonts w:eastAsia="Times New Roman"/>
              </w:rPr>
              <w:t> </w:t>
            </w:r>
            <w:r w:rsidRPr="007031DD">
              <w:rPr>
                <w:rFonts w:eastAsia="Times New Roman"/>
              </w:rPr>
              <w:t>категорий – 400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Минимальная длина остановочной площадки,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Минимально допустимые радиусы кривых в плане для размещения остановок,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на автомобильных дорогах I-</w:t>
            </w:r>
            <w:r w:rsidRPr="007031DD">
              <w:rPr>
                <w:rFonts w:eastAsia="Times New Roman"/>
              </w:rPr>
              <w:t>II категорий – 1000, на автомобильных дорогах III</w:t>
            </w:r>
            <w:r>
              <w:rPr>
                <w:rFonts w:eastAsia="Times New Roman"/>
              </w:rPr>
              <w:t> </w:t>
            </w:r>
            <w:r w:rsidRPr="007031DD">
              <w:rPr>
                <w:rFonts w:eastAsia="Times New Roman"/>
              </w:rPr>
              <w:t>категории – 600</w:t>
            </w:r>
            <w:r>
              <w:rPr>
                <w:rFonts w:eastAsia="Times New Roman"/>
              </w:rPr>
              <w:t>, на автомобильных дорогах IV-</w:t>
            </w:r>
            <w:r w:rsidRPr="007031DD">
              <w:rPr>
                <w:rFonts w:eastAsia="Times New Roman"/>
              </w:rPr>
              <w:t>V категорий – 400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Минимальное расстояние между остановочными пунктами, </w:t>
            </w:r>
            <w:proofErr w:type="gramStart"/>
            <w:r w:rsidRPr="007031DD">
              <w:rPr>
                <w:rFonts w:eastAsia="Times New Roman"/>
              </w:rPr>
              <w:t>км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для автомобильных дорог I-III категорий – 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12650" w:type="dxa"/>
            <w:gridSpan w:val="6"/>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Общественный пассажирский транспорт</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Норма наполнения подвижного состава общественного пассажирского транспорта на расчетный срок, чел/</w:t>
            </w:r>
            <w:proofErr w:type="spellStart"/>
            <w:r>
              <w:rPr>
                <w:rFonts w:eastAsia="Times New Roman"/>
              </w:rPr>
              <w:t>кв</w:t>
            </w:r>
            <w:proofErr w:type="gramStart"/>
            <w:r>
              <w:rPr>
                <w:rFonts w:eastAsia="Times New Roman"/>
              </w:rPr>
              <w:t>.м</w:t>
            </w:r>
            <w:proofErr w:type="spellEnd"/>
            <w:proofErr w:type="gramEnd"/>
            <w:r w:rsidRPr="007031DD">
              <w:rPr>
                <w:rFonts w:eastAsia="Times New Roman"/>
              </w:rPr>
              <w:t xml:space="preserve"> свободной площади пола пассажирского салона</w:t>
            </w: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Расчетная скорость движения, </w:t>
            </w:r>
            <w:proofErr w:type="gramStart"/>
            <w:r w:rsidRPr="007031DD">
              <w:rPr>
                <w:rFonts w:eastAsia="Times New Roman"/>
              </w:rPr>
              <w:t>км</w:t>
            </w:r>
            <w:proofErr w:type="gramEnd"/>
            <w:r w:rsidRPr="007031DD">
              <w:rPr>
                <w:rFonts w:eastAsia="Times New Roman"/>
              </w:rPr>
              <w:t>/ч</w:t>
            </w: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Плотность сети линий наземного общественного пассажирского транспорта, км/</w:t>
            </w:r>
            <w:proofErr w:type="spellStart"/>
            <w:r>
              <w:rPr>
                <w:rFonts w:eastAsia="Times New Roman"/>
              </w:rPr>
              <w:t>кв</w:t>
            </w:r>
            <w:proofErr w:type="gramStart"/>
            <w:r>
              <w:rPr>
                <w:rFonts w:eastAsia="Times New Roman"/>
              </w:rPr>
              <w:t>.</w:t>
            </w:r>
            <w:r w:rsidRPr="007031DD">
              <w:rPr>
                <w:rFonts w:eastAsia="Times New Roman"/>
              </w:rPr>
              <w:t>к</w:t>
            </w:r>
            <w:proofErr w:type="gramEnd"/>
            <w:r w:rsidRPr="007031DD">
              <w:rPr>
                <w:rFonts w:eastAsia="Times New Roman"/>
              </w:rPr>
              <w:t>м</w:t>
            </w:r>
            <w:proofErr w:type="spell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Максимальное расстояние между остановочными пунктами на линиях общественного пассажирского транспорта, </w:t>
            </w:r>
            <w:proofErr w:type="gramStart"/>
            <w:r w:rsidRPr="007031DD">
              <w:rPr>
                <w:rFonts w:eastAsia="Times New Roman"/>
              </w:rPr>
              <w:t>м</w:t>
            </w:r>
            <w:proofErr w:type="gramEnd"/>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в пределах населенных пунктов</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 xml:space="preserve">в </w:t>
            </w:r>
            <w:r w:rsidRPr="007031DD">
              <w:rPr>
                <w:rFonts w:eastAsia="Times New Roman"/>
              </w:rPr>
              <w:t>зоне индивидуальной застройки</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800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Ширина крайней полосы для движения автобусов на магистральных улицах и </w:t>
            </w:r>
            <w:r w:rsidRPr="007031DD">
              <w:rPr>
                <w:rFonts w:eastAsia="Times New Roman"/>
              </w:rPr>
              <w:lastRenderedPageBreak/>
              <w:t xml:space="preserve">дорогах в больших и крупных городах,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lastRenderedPageBreak/>
              <w:t>4</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Размещение остановочных площадок автобусов</w:t>
            </w: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за перекрестками</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не менее 25 м до </w:t>
            </w:r>
            <w:proofErr w:type="gramStart"/>
            <w:r w:rsidRPr="007031DD">
              <w:rPr>
                <w:rFonts w:eastAsia="Times New Roman"/>
              </w:rPr>
              <w:t>стоп-линии</w:t>
            </w:r>
            <w:proofErr w:type="gramEnd"/>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перед перекрестками</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не менее 40 м до </w:t>
            </w:r>
            <w:proofErr w:type="gramStart"/>
            <w:r w:rsidRPr="007031DD">
              <w:rPr>
                <w:rFonts w:eastAsia="Times New Roman"/>
              </w:rPr>
              <w:t>стоп-линии</w:t>
            </w:r>
            <w:proofErr w:type="gramEnd"/>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за наземными пешеходными переходами</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не менее 5 м</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Длина остановочной площадки,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20 м на один автобус, но не более 60 м</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Ширина ост</w:t>
            </w:r>
            <w:r>
              <w:rPr>
                <w:rFonts w:eastAsia="Times New Roman"/>
              </w:rPr>
              <w:t>ановочной площадки в </w:t>
            </w:r>
            <w:r w:rsidRPr="007031DD">
              <w:rPr>
                <w:rFonts w:eastAsia="Times New Roman"/>
              </w:rPr>
              <w:t xml:space="preserve">заездном кармане,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gramStart"/>
            <w:r w:rsidRPr="007031DD">
              <w:rPr>
                <w:rFonts w:eastAsia="Times New Roman"/>
              </w:rPr>
              <w:t>равна</w:t>
            </w:r>
            <w:proofErr w:type="gramEnd"/>
            <w:r w:rsidRPr="007031DD">
              <w:rPr>
                <w:rFonts w:eastAsia="Times New Roman"/>
              </w:rPr>
              <w:t xml:space="preserve"> ширине основных полос проезжей части</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Ширина </w:t>
            </w:r>
            <w:proofErr w:type="spellStart"/>
            <w:r w:rsidRPr="007031DD">
              <w:rPr>
                <w:rFonts w:eastAsia="Times New Roman"/>
              </w:rPr>
              <w:t>отстойно</w:t>
            </w:r>
            <w:proofErr w:type="spellEnd"/>
            <w:r w:rsidRPr="007031DD">
              <w:rPr>
                <w:rFonts w:eastAsia="Times New Roman"/>
              </w:rPr>
              <w:t xml:space="preserve">-разворотной площадки,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не менее 30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Расстояние от </w:t>
            </w:r>
            <w:proofErr w:type="spellStart"/>
            <w:r w:rsidRPr="007031DD">
              <w:rPr>
                <w:rFonts w:eastAsia="Times New Roman"/>
              </w:rPr>
              <w:t>отстойно</w:t>
            </w:r>
            <w:proofErr w:type="spellEnd"/>
            <w:r w:rsidRPr="007031DD">
              <w:rPr>
                <w:rFonts w:eastAsia="Times New Roman"/>
              </w:rPr>
              <w:t xml:space="preserve">-разворотной площадки до жилой застройки, </w:t>
            </w:r>
            <w:proofErr w:type="gramStart"/>
            <w:r w:rsidRPr="007031DD">
              <w:rPr>
                <w:rFonts w:eastAsia="Times New Roman"/>
              </w:rPr>
              <w:t>м</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не менее 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Площадь земельных участков для размещения автобусных парков (гаражей) в зависимости от вместимости сооружений, </w:t>
            </w:r>
            <w:proofErr w:type="gramStart"/>
            <w:r w:rsidRPr="007031DD">
              <w:rPr>
                <w:rFonts w:eastAsia="Times New Roman"/>
              </w:rPr>
              <w:t>га</w:t>
            </w:r>
            <w:proofErr w:type="gramEnd"/>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100 машин</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200 машин</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300 машин</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4,5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500 машин</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6,5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70308E" w:rsidRPr="007031DD" w:rsidTr="00C729F7">
        <w:trPr>
          <w:trHeight w:val="20"/>
        </w:trPr>
        <w:tc>
          <w:tcPr>
            <w:tcW w:w="534" w:type="dxa"/>
            <w:vMerge w:val="restart"/>
          </w:tcPr>
          <w:p w:rsidR="0070308E" w:rsidRPr="007031DD" w:rsidRDefault="0070308E" w:rsidP="00C729F7">
            <w:pPr>
              <w:widowControl w:val="0"/>
              <w:autoSpaceDE w:val="0"/>
              <w:autoSpaceDN w:val="0"/>
              <w:adjustRightInd w:val="0"/>
              <w:ind w:firstLine="0"/>
              <w:jc w:val="center"/>
              <w:rPr>
                <w:rFonts w:eastAsia="Times New Roman"/>
              </w:rPr>
            </w:pPr>
            <w:r w:rsidRPr="007031DD">
              <w:rPr>
                <w:rFonts w:eastAsia="Times New Roman"/>
              </w:rPr>
              <w:t>2</w:t>
            </w:r>
          </w:p>
        </w:tc>
        <w:tc>
          <w:tcPr>
            <w:tcW w:w="2551" w:type="dxa"/>
            <w:gridSpan w:val="2"/>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Автостанции</w:t>
            </w: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Вместимость автостанции, пассажир</w:t>
            </w:r>
          </w:p>
        </w:tc>
        <w:tc>
          <w:tcPr>
            <w:tcW w:w="4111" w:type="dxa"/>
            <w:gridSpan w:val="2"/>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при ра</w:t>
            </w:r>
            <w:r>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при ра</w:t>
            </w:r>
            <w:r>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при ра</w:t>
            </w:r>
            <w:r>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при ра</w:t>
            </w:r>
            <w:r>
              <w:rPr>
                <w:rFonts w:eastAsia="Times New Roman"/>
              </w:rPr>
              <w:t>счетном суточном отправлении от </w:t>
            </w:r>
            <w:r w:rsidRPr="007031DD">
              <w:rPr>
                <w:rFonts w:eastAsia="Times New Roman"/>
              </w:rPr>
              <w:t>600 до 1000</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75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Количество постов (посадки/высадки)</w:t>
            </w:r>
          </w:p>
        </w:tc>
        <w:tc>
          <w:tcPr>
            <w:tcW w:w="4111" w:type="dxa"/>
            <w:gridSpan w:val="2"/>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при ра</w:t>
            </w:r>
            <w:r>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 (1/1)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при ра</w:t>
            </w:r>
            <w:r>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 (2/1)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при ра</w:t>
            </w:r>
            <w:r>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3 (2/1)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при расчетном суточном отправлен</w:t>
            </w:r>
            <w:r>
              <w:rPr>
                <w:rFonts w:eastAsia="Times New Roman"/>
              </w:rPr>
              <w:t>ии от </w:t>
            </w:r>
            <w:r w:rsidRPr="007031DD">
              <w:rPr>
                <w:rFonts w:eastAsia="Times New Roman"/>
              </w:rPr>
              <w:t>600 до 1000</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 (3/2)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Размер земельного участка на один пост посадки-высадки пассажиров (без учета </w:t>
            </w:r>
            <w:r w:rsidRPr="007031DD">
              <w:rPr>
                <w:rFonts w:eastAsia="Times New Roman"/>
              </w:rPr>
              <w:lastRenderedPageBreak/>
              <w:t xml:space="preserve">привокзальной площади), </w:t>
            </w:r>
            <w:proofErr w:type="gramStart"/>
            <w:r w:rsidRPr="007031DD">
              <w:rPr>
                <w:rFonts w:eastAsia="Times New Roman"/>
              </w:rPr>
              <w:t>га</w:t>
            </w:r>
            <w:proofErr w:type="gramEnd"/>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lastRenderedPageBreak/>
              <w:t>0,13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70308E" w:rsidRPr="007031DD" w:rsidTr="00C729F7">
        <w:trPr>
          <w:trHeight w:val="20"/>
        </w:trPr>
        <w:tc>
          <w:tcPr>
            <w:tcW w:w="534" w:type="dxa"/>
            <w:vMerge w:val="restart"/>
          </w:tcPr>
          <w:p w:rsidR="0070308E" w:rsidRPr="007031DD" w:rsidRDefault="0070308E" w:rsidP="00C729F7">
            <w:pPr>
              <w:widowControl w:val="0"/>
              <w:autoSpaceDE w:val="0"/>
              <w:autoSpaceDN w:val="0"/>
              <w:adjustRightInd w:val="0"/>
              <w:ind w:firstLine="0"/>
              <w:jc w:val="center"/>
              <w:rPr>
                <w:rFonts w:eastAsia="Times New Roman"/>
                <w:lang w:val="en-US"/>
              </w:rPr>
            </w:pPr>
            <w:r w:rsidRPr="007031DD">
              <w:rPr>
                <w:rFonts w:eastAsia="Times New Roman"/>
              </w:rPr>
              <w:t>3</w:t>
            </w:r>
          </w:p>
        </w:tc>
        <w:tc>
          <w:tcPr>
            <w:tcW w:w="2551" w:type="dxa"/>
            <w:gridSpan w:val="2"/>
            <w:vMerge w:val="restart"/>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r w:rsidRPr="007031DD">
              <w:rPr>
                <w:rFonts w:eastAsia="Times New Roman"/>
              </w:rPr>
              <w:t>Автозаправочные станции</w:t>
            </w:r>
          </w:p>
        </w:tc>
        <w:tc>
          <w:tcPr>
            <w:tcW w:w="4111" w:type="dxa"/>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Уровень обес</w:t>
            </w:r>
            <w:r>
              <w:rPr>
                <w:rFonts w:eastAsia="Times New Roman"/>
              </w:rPr>
              <w:t>печенности, колонка</w:t>
            </w: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1 на 1200 автомобилей</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lang w:val="en-US"/>
              </w:rPr>
            </w:pPr>
            <w:r w:rsidRPr="007031DD">
              <w:rPr>
                <w:rFonts w:eastAsia="Times New Roman"/>
              </w:rPr>
              <w:t xml:space="preserve">Размер земельного участка, </w:t>
            </w:r>
            <w:proofErr w:type="gramStart"/>
            <w:r w:rsidRPr="007031DD">
              <w:rPr>
                <w:rFonts w:eastAsia="Times New Roman"/>
              </w:rPr>
              <w:t>га</w:t>
            </w:r>
            <w:proofErr w:type="gramEnd"/>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0,4</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70308E" w:rsidRPr="007031DD" w:rsidTr="00C729F7">
        <w:trPr>
          <w:trHeight w:val="20"/>
        </w:trPr>
        <w:tc>
          <w:tcPr>
            <w:tcW w:w="534" w:type="dxa"/>
            <w:vMerge w:val="restart"/>
          </w:tcPr>
          <w:p w:rsidR="0070308E" w:rsidRPr="007031DD" w:rsidRDefault="0070308E" w:rsidP="00C729F7">
            <w:pPr>
              <w:widowControl w:val="0"/>
              <w:autoSpaceDE w:val="0"/>
              <w:autoSpaceDN w:val="0"/>
              <w:adjustRightInd w:val="0"/>
              <w:ind w:firstLine="0"/>
              <w:jc w:val="center"/>
              <w:rPr>
                <w:rFonts w:eastAsia="Times New Roman"/>
              </w:rPr>
            </w:pPr>
            <w:r w:rsidRPr="007031DD">
              <w:rPr>
                <w:rFonts w:eastAsia="Times New Roman"/>
              </w:rPr>
              <w:t>4</w:t>
            </w:r>
          </w:p>
        </w:tc>
        <w:tc>
          <w:tcPr>
            <w:tcW w:w="2551" w:type="dxa"/>
            <w:gridSpan w:val="2"/>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Автогазозаправочные</w:t>
            </w:r>
            <w:proofErr w:type="spellEnd"/>
            <w:r w:rsidRPr="007031DD">
              <w:rPr>
                <w:rFonts w:eastAsia="Times New Roman"/>
              </w:rPr>
              <w:t xml:space="preserve"> станции</w:t>
            </w:r>
          </w:p>
        </w:tc>
        <w:tc>
          <w:tcPr>
            <w:tcW w:w="4111" w:type="dxa"/>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Доля от общего количества автозаправочных станций, %</w:t>
            </w:r>
          </w:p>
        </w:tc>
        <w:tc>
          <w:tcPr>
            <w:tcW w:w="8539" w:type="dxa"/>
            <w:gridSpan w:val="5"/>
            <w:shd w:val="clear" w:color="auto" w:fill="auto"/>
          </w:tcPr>
          <w:p w:rsidR="0070308E" w:rsidRPr="007031DD" w:rsidRDefault="0070308E" w:rsidP="00C729F7">
            <w:pPr>
              <w:widowControl w:val="0"/>
              <w:autoSpaceDE w:val="0"/>
              <w:autoSpaceDN w:val="0"/>
              <w:adjustRightInd w:val="0"/>
              <w:ind w:firstLine="0"/>
              <w:rPr>
                <w:rFonts w:eastAsia="Times New Roman"/>
              </w:rPr>
            </w:pPr>
            <w:r>
              <w:rPr>
                <w:rFonts w:eastAsia="Times New Roman"/>
              </w:rPr>
              <w:t>не менее 15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Размер земельного участка, </w:t>
            </w:r>
            <w:proofErr w:type="gramStart"/>
            <w:r w:rsidRPr="007031DD">
              <w:rPr>
                <w:rFonts w:eastAsia="Times New Roman"/>
              </w:rPr>
              <w:t>га</w:t>
            </w:r>
            <w:proofErr w:type="gramEnd"/>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0,1</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0,2</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0,3</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0,35</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0,4</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70308E" w:rsidRPr="007031DD" w:rsidTr="00C729F7">
        <w:trPr>
          <w:trHeight w:val="20"/>
        </w:trPr>
        <w:tc>
          <w:tcPr>
            <w:tcW w:w="534" w:type="dxa"/>
            <w:vMerge w:val="restart"/>
          </w:tcPr>
          <w:p w:rsidR="0070308E" w:rsidRPr="007031DD" w:rsidRDefault="0070308E" w:rsidP="00C729F7">
            <w:pPr>
              <w:widowControl w:val="0"/>
              <w:autoSpaceDE w:val="0"/>
              <w:autoSpaceDN w:val="0"/>
              <w:adjustRightInd w:val="0"/>
              <w:ind w:firstLine="0"/>
              <w:jc w:val="center"/>
              <w:rPr>
                <w:rFonts w:eastAsia="Times New Roman"/>
              </w:rPr>
            </w:pPr>
            <w:r w:rsidRPr="007031DD">
              <w:rPr>
                <w:rFonts w:eastAsia="Times New Roman"/>
              </w:rPr>
              <w:t>5</w:t>
            </w:r>
          </w:p>
        </w:tc>
        <w:tc>
          <w:tcPr>
            <w:tcW w:w="2551" w:type="dxa"/>
            <w:gridSpan w:val="2"/>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proofErr w:type="spellStart"/>
            <w:r w:rsidRPr="007031DD">
              <w:rPr>
                <w:rFonts w:eastAsia="Times New Roman"/>
              </w:rPr>
              <w:t>Автокемпинги</w:t>
            </w:r>
            <w:proofErr w:type="spellEnd"/>
            <w:r w:rsidRPr="007031DD">
              <w:rPr>
                <w:rFonts w:eastAsia="Times New Roman"/>
              </w:rPr>
              <w:t>, мотели</w:t>
            </w:r>
          </w:p>
        </w:tc>
        <w:tc>
          <w:tcPr>
            <w:tcW w:w="4111" w:type="dxa"/>
            <w:vMerge w:val="restart"/>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Максимальное расстояние между объектами, </w:t>
            </w:r>
            <w:proofErr w:type="gramStart"/>
            <w:r w:rsidRPr="007031DD">
              <w:rPr>
                <w:rFonts w:eastAsia="Times New Roman"/>
              </w:rPr>
              <w:t>км</w:t>
            </w:r>
            <w:proofErr w:type="gramEnd"/>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на автомобильных дорогах категории </w:t>
            </w:r>
            <w:proofErr w:type="gramStart"/>
            <w:r w:rsidRPr="007031DD">
              <w:rPr>
                <w:rFonts w:eastAsia="Times New Roman"/>
              </w:rPr>
              <w:t>I</w:t>
            </w:r>
            <w:proofErr w:type="gramEnd"/>
            <w:r w:rsidRPr="007031DD">
              <w:rPr>
                <w:rFonts w:eastAsia="Times New Roman"/>
              </w:rPr>
              <w:t>А, IБ</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250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gridSpan w:val="2"/>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 xml:space="preserve">на автомобильных дорогах категории </w:t>
            </w:r>
            <w:proofErr w:type="gramStart"/>
            <w:r w:rsidRPr="007031DD">
              <w:rPr>
                <w:rFonts w:eastAsia="Times New Roman"/>
              </w:rPr>
              <w:t>I</w:t>
            </w:r>
            <w:proofErr w:type="gramEnd"/>
            <w:r w:rsidRPr="007031DD">
              <w:rPr>
                <w:rFonts w:eastAsia="Times New Roman"/>
              </w:rPr>
              <w:t>В, II, III, IV, V</w:t>
            </w:r>
          </w:p>
        </w:tc>
        <w:tc>
          <w:tcPr>
            <w:tcW w:w="4428" w:type="dxa"/>
            <w:gridSpan w:val="3"/>
            <w:shd w:val="clear" w:color="auto" w:fill="auto"/>
          </w:tcPr>
          <w:p w:rsidR="0070308E" w:rsidRPr="007031DD" w:rsidRDefault="0070308E" w:rsidP="00C729F7">
            <w:pPr>
              <w:widowControl w:val="0"/>
              <w:autoSpaceDE w:val="0"/>
              <w:autoSpaceDN w:val="0"/>
              <w:adjustRightInd w:val="0"/>
              <w:ind w:firstLine="0"/>
              <w:rPr>
                <w:rFonts w:eastAsia="Times New Roman"/>
              </w:rPr>
            </w:pPr>
            <w:r w:rsidRPr="007031DD">
              <w:rPr>
                <w:rFonts w:eastAsia="Times New Roman"/>
              </w:rPr>
              <w:t>500</w:t>
            </w:r>
          </w:p>
        </w:tc>
      </w:tr>
      <w:tr w:rsidR="0070308E" w:rsidRPr="007031DD" w:rsidTr="00C729F7">
        <w:trPr>
          <w:trHeight w:val="20"/>
        </w:trPr>
        <w:tc>
          <w:tcPr>
            <w:tcW w:w="534" w:type="dxa"/>
            <w:vMerge/>
          </w:tcPr>
          <w:p w:rsidR="0070308E" w:rsidRPr="007031DD" w:rsidRDefault="0070308E" w:rsidP="00C729F7">
            <w:pPr>
              <w:widowControl w:val="0"/>
              <w:autoSpaceDE w:val="0"/>
              <w:autoSpaceDN w:val="0"/>
              <w:adjustRightInd w:val="0"/>
              <w:ind w:firstLine="0"/>
              <w:rPr>
                <w:rFonts w:eastAsia="Times New Roman"/>
              </w:rPr>
            </w:pPr>
          </w:p>
        </w:tc>
        <w:tc>
          <w:tcPr>
            <w:tcW w:w="2551" w:type="dxa"/>
            <w:gridSpan w:val="2"/>
            <w:vMerge/>
            <w:shd w:val="clear" w:color="auto" w:fill="auto"/>
          </w:tcPr>
          <w:p w:rsidR="0070308E" w:rsidRPr="007031DD" w:rsidRDefault="0070308E" w:rsidP="00C729F7">
            <w:pPr>
              <w:widowControl w:val="0"/>
              <w:autoSpaceDE w:val="0"/>
              <w:autoSpaceDN w:val="0"/>
              <w:adjustRightInd w:val="0"/>
              <w:ind w:firstLine="0"/>
              <w:rPr>
                <w:rFonts w:eastAsia="Times New Roman"/>
              </w:rPr>
            </w:pPr>
          </w:p>
        </w:tc>
        <w:tc>
          <w:tcPr>
            <w:tcW w:w="4111" w:type="dxa"/>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70308E" w:rsidRPr="007031DD" w:rsidRDefault="0070308E" w:rsidP="00C729F7">
            <w:pPr>
              <w:widowControl w:val="0"/>
              <w:autoSpaceDE w:val="0"/>
              <w:autoSpaceDN w:val="0"/>
              <w:adjustRightInd w:val="0"/>
              <w:ind w:firstLine="0"/>
              <w:jc w:val="left"/>
              <w:rPr>
                <w:rFonts w:eastAsia="Times New Roman"/>
              </w:rPr>
            </w:pPr>
            <w:r w:rsidRPr="007031DD">
              <w:rPr>
                <w:rFonts w:eastAsia="Times New Roman"/>
              </w:rPr>
              <w:t>не нормируется</w:t>
            </w:r>
          </w:p>
        </w:tc>
      </w:tr>
    </w:tbl>
    <w:p w:rsidR="0070308E" w:rsidRPr="004A1826" w:rsidRDefault="0070308E" w:rsidP="0070308E">
      <w:pPr>
        <w:widowControl w:val="0"/>
        <w:tabs>
          <w:tab w:val="left" w:pos="2288"/>
        </w:tabs>
        <w:autoSpaceDE w:val="0"/>
        <w:autoSpaceDN w:val="0"/>
        <w:adjustRightInd w:val="0"/>
        <w:ind w:firstLine="0"/>
        <w:outlineLvl w:val="0"/>
        <w:rPr>
          <w:b/>
          <w:sz w:val="28"/>
          <w:szCs w:val="28"/>
        </w:rPr>
      </w:pPr>
    </w:p>
    <w:p w:rsidR="0070308E" w:rsidRPr="00501D4C" w:rsidRDefault="0070308E" w:rsidP="0070308E">
      <w:pPr>
        <w:widowControl w:val="0"/>
        <w:autoSpaceDE w:val="0"/>
        <w:autoSpaceDN w:val="0"/>
        <w:adjustRightInd w:val="0"/>
        <w:ind w:firstLine="0"/>
        <w:jc w:val="center"/>
        <w:outlineLvl w:val="0"/>
        <w:rPr>
          <w:sz w:val="28"/>
          <w:szCs w:val="28"/>
        </w:rPr>
      </w:pPr>
      <w:r>
        <w:rPr>
          <w:sz w:val="28"/>
          <w:szCs w:val="28"/>
        </w:rPr>
        <w:t>4</w:t>
      </w:r>
      <w:r w:rsidRPr="00501D4C">
        <w:rPr>
          <w:sz w:val="28"/>
          <w:szCs w:val="28"/>
        </w:rPr>
        <w:t>.3. </w:t>
      </w:r>
      <w:r>
        <w:rPr>
          <w:sz w:val="28"/>
          <w:szCs w:val="28"/>
        </w:rPr>
        <w:t>Р</w:t>
      </w:r>
      <w:r w:rsidRPr="00501D4C">
        <w:rPr>
          <w:sz w:val="28"/>
          <w:szCs w:val="28"/>
        </w:rPr>
        <w:t>асчетны</w:t>
      </w:r>
      <w:r>
        <w:rPr>
          <w:sz w:val="28"/>
          <w:szCs w:val="28"/>
        </w:rPr>
        <w:t>е</w:t>
      </w:r>
      <w:r w:rsidRPr="00501D4C">
        <w:rPr>
          <w:sz w:val="28"/>
          <w:szCs w:val="28"/>
        </w:rPr>
        <w:t xml:space="preserve"> показател</w:t>
      </w:r>
      <w:r>
        <w:rPr>
          <w:sz w:val="28"/>
          <w:szCs w:val="28"/>
        </w:rPr>
        <w:t>и</w:t>
      </w:r>
      <w:r w:rsidRPr="00501D4C">
        <w:rPr>
          <w:sz w:val="28"/>
          <w:szCs w:val="28"/>
        </w:rPr>
        <w:t xml:space="preserve"> минимально допустимого уровня обеспеченности и </w:t>
      </w:r>
      <w:r>
        <w:rPr>
          <w:sz w:val="28"/>
          <w:szCs w:val="28"/>
        </w:rPr>
        <w:t>р</w:t>
      </w:r>
      <w:r w:rsidRPr="00501D4C">
        <w:rPr>
          <w:rFonts w:eastAsia="Times New Roman"/>
          <w:bCs/>
          <w:sz w:val="28"/>
          <w:szCs w:val="28"/>
        </w:rPr>
        <w:t>асчетны</w:t>
      </w:r>
      <w:r>
        <w:rPr>
          <w:rFonts w:eastAsia="Times New Roman"/>
          <w:bCs/>
          <w:sz w:val="28"/>
          <w:szCs w:val="28"/>
        </w:rPr>
        <w:t>е</w:t>
      </w:r>
      <w:r w:rsidRPr="00501D4C">
        <w:rPr>
          <w:rFonts w:eastAsia="Times New Roman"/>
          <w:bCs/>
          <w:sz w:val="28"/>
          <w:szCs w:val="28"/>
        </w:rPr>
        <w:t xml:space="preserve"> показател</w:t>
      </w:r>
      <w:r>
        <w:rPr>
          <w:rFonts w:eastAsia="Times New Roman"/>
          <w:bCs/>
          <w:sz w:val="28"/>
          <w:szCs w:val="28"/>
        </w:rPr>
        <w:t>и</w:t>
      </w:r>
      <w:r w:rsidRPr="00501D4C">
        <w:rPr>
          <w:rFonts w:eastAsia="Times New Roman"/>
          <w:bCs/>
          <w:sz w:val="28"/>
          <w:szCs w:val="28"/>
        </w:rPr>
        <w:t xml:space="preserve"> максимально допустимого уровня территориальной доступности</w:t>
      </w:r>
      <w:r w:rsidRPr="00501D4C">
        <w:rPr>
          <w:sz w:val="28"/>
          <w:szCs w:val="28"/>
        </w:rPr>
        <w:t xml:space="preserve"> объект</w:t>
      </w:r>
      <w:r>
        <w:rPr>
          <w:sz w:val="28"/>
          <w:szCs w:val="28"/>
        </w:rPr>
        <w:t xml:space="preserve">ов </w:t>
      </w:r>
      <w:r w:rsidRPr="00B84F67">
        <w:rPr>
          <w:sz w:val="28"/>
          <w:szCs w:val="28"/>
        </w:rPr>
        <w:t>местного значения</w:t>
      </w:r>
      <w:r w:rsidRPr="00501D4C">
        <w:rPr>
          <w:sz w:val="28"/>
          <w:szCs w:val="28"/>
        </w:rPr>
        <w:t xml:space="preserve"> в области образования</w:t>
      </w:r>
    </w:p>
    <w:p w:rsidR="0070308E" w:rsidRPr="004A1826" w:rsidRDefault="0070308E" w:rsidP="0070308E">
      <w:pPr>
        <w:widowControl w:val="0"/>
        <w:autoSpaceDE w:val="0"/>
        <w:autoSpaceDN w:val="0"/>
        <w:adjustRightInd w:val="0"/>
        <w:ind w:firstLine="0"/>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70308E" w:rsidRPr="00B93E80" w:rsidTr="00C729F7">
        <w:tc>
          <w:tcPr>
            <w:tcW w:w="567" w:type="dxa"/>
            <w:gridSpan w:val="2"/>
            <w:vMerge w:val="restart"/>
            <w:shd w:val="clear" w:color="auto" w:fill="auto"/>
          </w:tcPr>
          <w:p w:rsidR="0070308E" w:rsidRPr="00B93E80" w:rsidRDefault="0070308E" w:rsidP="00C729F7">
            <w:pPr>
              <w:widowControl w:val="0"/>
              <w:autoSpaceDE w:val="0"/>
              <w:autoSpaceDN w:val="0"/>
              <w:adjustRightInd w:val="0"/>
              <w:ind w:left="-142" w:right="-132" w:firstLine="0"/>
              <w:jc w:val="center"/>
              <w:rPr>
                <w:rFonts w:eastAsia="Times New Roman"/>
              </w:rPr>
            </w:pPr>
            <w:r w:rsidRPr="00B93E80">
              <w:rPr>
                <w:rFonts w:eastAsia="Times New Roman"/>
              </w:rPr>
              <w:t>№</w:t>
            </w:r>
          </w:p>
          <w:p w:rsidR="0070308E" w:rsidRPr="00B93E80" w:rsidRDefault="0070308E" w:rsidP="00C729F7">
            <w:pPr>
              <w:widowControl w:val="0"/>
              <w:autoSpaceDE w:val="0"/>
              <w:autoSpaceDN w:val="0"/>
              <w:adjustRightInd w:val="0"/>
              <w:ind w:left="-142" w:right="-132" w:firstLine="0"/>
              <w:jc w:val="center"/>
              <w:rPr>
                <w:rFonts w:eastAsia="Times New Roman"/>
              </w:rPr>
            </w:pPr>
            <w:proofErr w:type="gramStart"/>
            <w:r w:rsidRPr="00B93E80">
              <w:rPr>
                <w:rFonts w:eastAsia="Times New Roman"/>
              </w:rPr>
              <w:lastRenderedPageBreak/>
              <w:t>п</w:t>
            </w:r>
            <w:proofErr w:type="gramEnd"/>
            <w:r w:rsidRPr="00B93E80">
              <w:rPr>
                <w:rFonts w:eastAsia="Times New Roman"/>
              </w:rPr>
              <w:t>/п</w:t>
            </w:r>
          </w:p>
        </w:tc>
        <w:tc>
          <w:tcPr>
            <w:tcW w:w="1933" w:type="dxa"/>
            <w:vMerge w:val="restart"/>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lastRenderedPageBreak/>
              <w:t xml:space="preserve">Наименование </w:t>
            </w:r>
            <w:r w:rsidRPr="00B93E80">
              <w:rPr>
                <w:rFonts w:eastAsia="Times New Roman"/>
              </w:rPr>
              <w:lastRenderedPageBreak/>
              <w:t>вида ОМЗ</w:t>
            </w:r>
          </w:p>
        </w:tc>
        <w:tc>
          <w:tcPr>
            <w:tcW w:w="13235" w:type="dxa"/>
            <w:gridSpan w:val="5"/>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CA10D9">
              <w:rPr>
                <w:rFonts w:eastAsia="Times New Roman"/>
              </w:rPr>
              <w:lastRenderedPageBreak/>
              <w:t>Значение расчетного показателя</w:t>
            </w:r>
          </w:p>
        </w:tc>
      </w:tr>
      <w:tr w:rsidR="0070308E" w:rsidRPr="00B93E80" w:rsidTr="00C729F7">
        <w:tc>
          <w:tcPr>
            <w:tcW w:w="567"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193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2693" w:type="dxa"/>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098" w:type="dxa"/>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982" w:type="dxa"/>
            <w:gridSpan w:val="2"/>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Pr>
                <w:rFonts w:eastAsia="Times New Roman"/>
              </w:rPr>
              <w:t>З</w:t>
            </w:r>
            <w:r w:rsidRPr="00B93E80">
              <w:rPr>
                <w:rFonts w:eastAsia="Times New Roman"/>
              </w:rPr>
              <w:t>начение расчетного показателя</w:t>
            </w:r>
          </w:p>
        </w:tc>
      </w:tr>
      <w:tr w:rsidR="0070308E" w:rsidRPr="00B93E80" w:rsidTr="00C729F7">
        <w:tc>
          <w:tcPr>
            <w:tcW w:w="567" w:type="dxa"/>
            <w:gridSpan w:val="2"/>
            <w:vMerge w:val="restart"/>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lastRenderedPageBreak/>
              <w:t>1</w:t>
            </w:r>
          </w:p>
        </w:tc>
        <w:tc>
          <w:tcPr>
            <w:tcW w:w="1933"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Дошкольные образовательные организации</w:t>
            </w:r>
          </w:p>
        </w:tc>
        <w:tc>
          <w:tcPr>
            <w:tcW w:w="2462"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Pr>
                <w:rFonts w:eastAsia="Times New Roman"/>
              </w:rPr>
              <w:t>70</w:t>
            </w:r>
            <w:r w:rsidRPr="00B93E80">
              <w:rPr>
                <w:rFonts w:eastAsia="Times New Roman"/>
              </w:rPr>
              <w:t>% охват от общего числа детей в возрасте от 1 до 7 лет;</w:t>
            </w:r>
          </w:p>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35 мест на 1 тыс. чело</w:t>
            </w:r>
            <w:r>
              <w:rPr>
                <w:rFonts w:eastAsia="Times New Roman"/>
              </w:rPr>
              <w:t>век общей численности населения</w:t>
            </w:r>
          </w:p>
        </w:tc>
      </w:tr>
      <w:tr w:rsidR="0070308E" w:rsidRPr="00B93E80" w:rsidTr="00C729F7">
        <w:tc>
          <w:tcPr>
            <w:tcW w:w="567"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193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Pr>
                <w:rFonts w:eastAsia="Times New Roman"/>
              </w:rPr>
              <w:t xml:space="preserve">Размер земельного участка </w:t>
            </w:r>
            <w:proofErr w:type="spellStart"/>
            <w:r>
              <w:rPr>
                <w:rFonts w:eastAsia="Times New Roman"/>
              </w:rPr>
              <w:t>кв</w:t>
            </w:r>
            <w:proofErr w:type="gramStart"/>
            <w:r>
              <w:rPr>
                <w:rFonts w:eastAsia="Times New Roman"/>
              </w:rPr>
              <w:t>.</w:t>
            </w:r>
            <w:r w:rsidRPr="00B93E80">
              <w:rPr>
                <w:rFonts w:eastAsia="Times New Roman"/>
              </w:rPr>
              <w:t>м</w:t>
            </w:r>
            <w:proofErr w:type="spellEnd"/>
            <w:proofErr w:type="gramEnd"/>
            <w:r w:rsidRPr="00B93E80">
              <w:rPr>
                <w:rFonts w:eastAsia="Times New Roman"/>
              </w:rPr>
              <w:t>/место</w:t>
            </w: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 xml:space="preserve">обеспеченность, </w:t>
            </w:r>
            <w:proofErr w:type="spellStart"/>
            <w:r w:rsidRPr="00B93E80">
              <w:rPr>
                <w:rFonts w:eastAsia="Times New Roman"/>
              </w:rPr>
              <w:t>кв</w:t>
            </w:r>
            <w:proofErr w:type="gramStart"/>
            <w:r w:rsidRPr="00B93E80">
              <w:rPr>
                <w:rFonts w:eastAsia="Times New Roman"/>
              </w:rPr>
              <w:t>.м</w:t>
            </w:r>
            <w:proofErr w:type="spellEnd"/>
            <w:proofErr w:type="gramEnd"/>
            <w:r w:rsidRPr="00B93E80">
              <w:rPr>
                <w:rFonts w:eastAsia="Times New Roman"/>
              </w:rPr>
              <w:t>/место</w:t>
            </w:r>
          </w:p>
        </w:tc>
      </w:tr>
      <w:tr w:rsidR="0070308E" w:rsidRPr="00B93E80" w:rsidTr="00C729F7">
        <w:tc>
          <w:tcPr>
            <w:tcW w:w="567"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193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до 100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40</w:t>
            </w:r>
          </w:p>
        </w:tc>
      </w:tr>
      <w:tr w:rsidR="0070308E" w:rsidRPr="00B93E80" w:rsidTr="00C729F7">
        <w:tc>
          <w:tcPr>
            <w:tcW w:w="567"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193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свыше 100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35</w:t>
            </w:r>
          </w:p>
        </w:tc>
      </w:tr>
      <w:tr w:rsidR="0070308E" w:rsidRPr="00B93E80" w:rsidTr="00C729F7">
        <w:tc>
          <w:tcPr>
            <w:tcW w:w="567"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193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в комплексе организаций свыше 500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30</w:t>
            </w:r>
          </w:p>
        </w:tc>
      </w:tr>
      <w:tr w:rsidR="0070308E" w:rsidRPr="00B93E80" w:rsidTr="00C729F7">
        <w:tc>
          <w:tcPr>
            <w:tcW w:w="567"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193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размер групповой площадки для детей ясельного возраста</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7,5</w:t>
            </w:r>
          </w:p>
        </w:tc>
      </w:tr>
      <w:tr w:rsidR="0070308E" w:rsidRPr="00B93E80" w:rsidTr="00C729F7">
        <w:tc>
          <w:tcPr>
            <w:tcW w:w="567"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193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5155"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 xml:space="preserve">Пешеходная доступность, </w:t>
            </w:r>
            <w:proofErr w:type="gramStart"/>
            <w:r w:rsidRPr="00B93E80">
              <w:rPr>
                <w:rFonts w:eastAsia="Times New Roman"/>
              </w:rPr>
              <w:t>м</w:t>
            </w:r>
            <w:proofErr w:type="gramEnd"/>
          </w:p>
        </w:tc>
        <w:tc>
          <w:tcPr>
            <w:tcW w:w="5982"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500</w:t>
            </w:r>
          </w:p>
        </w:tc>
      </w:tr>
      <w:tr w:rsidR="0070308E" w:rsidRPr="00B93E80" w:rsidTr="00C729F7">
        <w:tc>
          <w:tcPr>
            <w:tcW w:w="15735" w:type="dxa"/>
            <w:gridSpan w:val="8"/>
            <w:shd w:val="clear" w:color="auto" w:fill="auto"/>
          </w:tcPr>
          <w:p w:rsidR="0070308E" w:rsidRPr="00B93E80" w:rsidRDefault="0070308E" w:rsidP="00C729F7">
            <w:pPr>
              <w:widowControl w:val="0"/>
              <w:autoSpaceDE w:val="0"/>
              <w:autoSpaceDN w:val="0"/>
              <w:adjustRightInd w:val="0"/>
              <w:ind w:firstLine="0"/>
              <w:rPr>
                <w:rFonts w:eastAsia="Times New Roman"/>
              </w:rPr>
            </w:pPr>
            <w:r w:rsidRPr="00B93E80">
              <w:rPr>
                <w:rFonts w:eastAsia="Times New Roman"/>
              </w:rPr>
              <w:t>Примечания:</w:t>
            </w:r>
          </w:p>
          <w:p w:rsidR="0070308E" w:rsidRPr="00B93E80" w:rsidRDefault="0070308E" w:rsidP="00C729F7">
            <w:pPr>
              <w:widowControl w:val="0"/>
              <w:autoSpaceDE w:val="0"/>
              <w:autoSpaceDN w:val="0"/>
              <w:adjustRightInd w:val="0"/>
              <w:ind w:firstLine="0"/>
              <w:rPr>
                <w:rFonts w:eastAsia="Times New Roman"/>
              </w:rPr>
            </w:pPr>
            <w:r>
              <w:rPr>
                <w:rFonts w:eastAsia="Times New Roman"/>
              </w:rPr>
              <w:t>1. </w:t>
            </w:r>
            <w:r w:rsidRPr="00B93E80">
              <w:rPr>
                <w:rFonts w:eastAsia="Times New Roman"/>
              </w:rPr>
              <w:t>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w:t>
            </w:r>
            <w:r>
              <w:rPr>
                <w:rFonts w:eastAsia="Times New Roman"/>
              </w:rPr>
              <w:t> </w:t>
            </w:r>
            <w:r w:rsidRPr="00B93E80">
              <w:rPr>
                <w:rFonts w:eastAsia="Times New Roman"/>
              </w:rPr>
              <w:t>проектирование в зависимости от местных условий.</w:t>
            </w:r>
          </w:p>
          <w:p w:rsidR="0070308E" w:rsidRPr="00B93E80" w:rsidRDefault="0070308E" w:rsidP="00C729F7">
            <w:pPr>
              <w:widowControl w:val="0"/>
              <w:autoSpaceDE w:val="0"/>
              <w:autoSpaceDN w:val="0"/>
              <w:adjustRightInd w:val="0"/>
              <w:ind w:firstLine="0"/>
              <w:rPr>
                <w:rFonts w:eastAsia="Times New Roman"/>
              </w:rPr>
            </w:pPr>
            <w:r>
              <w:rPr>
                <w:rFonts w:eastAsia="Times New Roman"/>
              </w:rPr>
              <w:t>2. </w:t>
            </w:r>
            <w:r w:rsidRPr="00B93E80">
              <w:rPr>
                <w:rFonts w:eastAsia="Times New Roman"/>
              </w:rPr>
              <w:t>Размеры земельных участков могут быть уменьшены на 25% – в условиях реконструкции; на 15% – при размещении на рельефе с уклоном более 20%</w:t>
            </w:r>
          </w:p>
        </w:tc>
      </w:tr>
      <w:tr w:rsidR="0070308E" w:rsidRPr="00B93E80" w:rsidTr="00C729F7">
        <w:tc>
          <w:tcPr>
            <w:tcW w:w="402" w:type="dxa"/>
            <w:vMerge w:val="restart"/>
            <w:shd w:val="clear" w:color="auto" w:fill="auto"/>
          </w:tcPr>
          <w:p w:rsidR="0070308E" w:rsidRPr="00B93E80" w:rsidRDefault="0070308E" w:rsidP="00C729F7">
            <w:pPr>
              <w:widowControl w:val="0"/>
              <w:autoSpaceDE w:val="0"/>
              <w:autoSpaceDN w:val="0"/>
              <w:adjustRightInd w:val="0"/>
              <w:ind w:firstLine="0"/>
              <w:jc w:val="center"/>
              <w:rPr>
                <w:rFonts w:eastAsia="Times New Roman"/>
                <w:lang w:val="en-US"/>
              </w:rPr>
            </w:pPr>
            <w:r w:rsidRPr="00B93E80">
              <w:rPr>
                <w:rFonts w:eastAsia="Times New Roman"/>
              </w:rPr>
              <w:t>2</w:t>
            </w:r>
          </w:p>
        </w:tc>
        <w:tc>
          <w:tcPr>
            <w:tcW w:w="2098" w:type="dxa"/>
            <w:gridSpan w:val="2"/>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lang w:val="en-US"/>
              </w:rPr>
            </w:pPr>
            <w:proofErr w:type="spellStart"/>
            <w:proofErr w:type="gramStart"/>
            <w:r w:rsidRPr="00B93E80">
              <w:rPr>
                <w:rFonts w:eastAsia="Times New Roman"/>
              </w:rPr>
              <w:t>Общеобразователь</w:t>
            </w:r>
            <w:r>
              <w:rPr>
                <w:rFonts w:eastAsia="Times New Roman"/>
              </w:rPr>
              <w:t>-</w:t>
            </w:r>
            <w:r w:rsidRPr="00B93E80">
              <w:rPr>
                <w:rFonts w:eastAsia="Times New Roman"/>
              </w:rPr>
              <w:t>ные</w:t>
            </w:r>
            <w:proofErr w:type="spellEnd"/>
            <w:proofErr w:type="gramEnd"/>
            <w:r w:rsidRPr="00B93E80">
              <w:rPr>
                <w:rFonts w:eastAsia="Times New Roman"/>
              </w:rPr>
              <w:t xml:space="preserve"> организации</w:t>
            </w:r>
          </w:p>
        </w:tc>
        <w:tc>
          <w:tcPr>
            <w:tcW w:w="2462"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Уровень обеспеченности, учащийся</w:t>
            </w:r>
          </w:p>
        </w:tc>
        <w:tc>
          <w:tcPr>
            <w:tcW w:w="5982" w:type="dxa"/>
            <w:gridSpan w:val="2"/>
            <w:shd w:val="clear" w:color="auto" w:fill="auto"/>
          </w:tcPr>
          <w:p w:rsidR="0070308E" w:rsidRPr="00B93E80" w:rsidRDefault="0070308E" w:rsidP="00C729F7">
            <w:pPr>
              <w:widowControl w:val="0"/>
              <w:autoSpaceDE w:val="0"/>
              <w:autoSpaceDN w:val="0"/>
              <w:adjustRightInd w:val="0"/>
              <w:ind w:firstLine="0"/>
              <w:rPr>
                <w:rFonts w:eastAsia="Times New Roman"/>
              </w:rPr>
            </w:pPr>
            <w:r w:rsidRPr="00B93E80">
              <w:rPr>
                <w:rFonts w:eastAsia="Times New Roman"/>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70308E" w:rsidRPr="00B93E80" w:rsidRDefault="0070308E" w:rsidP="00C729F7">
            <w:pPr>
              <w:widowControl w:val="0"/>
              <w:autoSpaceDE w:val="0"/>
              <w:autoSpaceDN w:val="0"/>
              <w:adjustRightInd w:val="0"/>
              <w:ind w:firstLine="0"/>
              <w:rPr>
                <w:rFonts w:eastAsia="Times New Roman"/>
              </w:rPr>
            </w:pPr>
            <w:r>
              <w:rPr>
                <w:rFonts w:eastAsia="Times New Roman"/>
              </w:rPr>
              <w:t>100 учащихся на 1 тыс. </w:t>
            </w:r>
            <w:r w:rsidRPr="00B93E80">
              <w:rPr>
                <w:rFonts w:eastAsia="Times New Roman"/>
              </w:rPr>
              <w:t>чело</w:t>
            </w:r>
            <w:r>
              <w:rPr>
                <w:rFonts w:eastAsia="Times New Roman"/>
              </w:rPr>
              <w:t>век общей численности населения</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Pr>
                <w:rFonts w:eastAsia="Times New Roman"/>
              </w:rPr>
              <w:t xml:space="preserve">Размер земельного участка, </w:t>
            </w:r>
            <w:proofErr w:type="spellStart"/>
            <w:r>
              <w:rPr>
                <w:rFonts w:eastAsia="Times New Roman"/>
              </w:rPr>
              <w:t>кв</w:t>
            </w:r>
            <w:proofErr w:type="gramStart"/>
            <w:r>
              <w:rPr>
                <w:rFonts w:eastAsia="Times New Roman"/>
              </w:rPr>
              <w:t>.м</w:t>
            </w:r>
            <w:proofErr w:type="spellEnd"/>
            <w:proofErr w:type="gramEnd"/>
            <w:r w:rsidRPr="00B93E80">
              <w:rPr>
                <w:rFonts w:eastAsia="Times New Roman"/>
              </w:rPr>
              <w:t>/учащийся</w:t>
            </w: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 xml:space="preserve">обеспеченность, </w:t>
            </w:r>
            <w:proofErr w:type="spellStart"/>
            <w:r w:rsidRPr="00B93E80">
              <w:rPr>
                <w:rFonts w:eastAsia="Times New Roman"/>
              </w:rPr>
              <w:t>кв</w:t>
            </w:r>
            <w:proofErr w:type="gramStart"/>
            <w:r w:rsidRPr="00B93E80">
              <w:rPr>
                <w:rFonts w:eastAsia="Times New Roman"/>
              </w:rPr>
              <w:t>.м</w:t>
            </w:r>
            <w:proofErr w:type="spellEnd"/>
            <w:proofErr w:type="gramEnd"/>
            <w:r w:rsidRPr="00B93E80">
              <w:rPr>
                <w:rFonts w:eastAsia="Times New Roman"/>
              </w:rPr>
              <w:t>/учащийся</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от 40 до 400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50</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от 400 до 500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60</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от 500 до 600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50</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от 600 до 800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40</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от 800 до 1100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33</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от 1100 до 1500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21</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от 1500 до 2000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17</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77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от 2000</w:t>
            </w:r>
          </w:p>
        </w:tc>
        <w:tc>
          <w:tcPr>
            <w:tcW w:w="3204"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16</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5155" w:type="dxa"/>
            <w:gridSpan w:val="2"/>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 xml:space="preserve">Пешеходная доступность, </w:t>
            </w:r>
            <w:proofErr w:type="gramStart"/>
            <w:r w:rsidRPr="00B93E80">
              <w:rPr>
                <w:rFonts w:eastAsia="Times New Roman"/>
              </w:rPr>
              <w:t>м</w:t>
            </w:r>
            <w:proofErr w:type="gramEnd"/>
          </w:p>
        </w:tc>
        <w:tc>
          <w:tcPr>
            <w:tcW w:w="5982"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для учащихся 1 ступени обучения – 2000;</w:t>
            </w:r>
          </w:p>
          <w:p w:rsidR="0070308E" w:rsidRPr="00B93E80" w:rsidRDefault="0070308E" w:rsidP="00C729F7">
            <w:pPr>
              <w:widowControl w:val="0"/>
              <w:autoSpaceDE w:val="0"/>
              <w:autoSpaceDN w:val="0"/>
              <w:adjustRightInd w:val="0"/>
              <w:ind w:firstLine="0"/>
              <w:jc w:val="left"/>
              <w:rPr>
                <w:rFonts w:eastAsia="Times New Roman"/>
              </w:rPr>
            </w:pPr>
            <w:r>
              <w:rPr>
                <w:rFonts w:eastAsia="Times New Roman"/>
              </w:rPr>
              <w:t>для учащихся 2-</w:t>
            </w:r>
            <w:r w:rsidRPr="00B93E80">
              <w:rPr>
                <w:rFonts w:eastAsia="Times New Roman"/>
              </w:rPr>
              <w:t>3 ступени обучения –</w:t>
            </w:r>
            <w:r>
              <w:rPr>
                <w:rFonts w:eastAsia="Times New Roman"/>
              </w:rPr>
              <w:t xml:space="preserve"> 4000</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5155"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для учащихся 1 ступени обучения – 15 в одну сторону;</w:t>
            </w:r>
          </w:p>
          <w:p w:rsidR="0070308E" w:rsidRPr="00B93E80" w:rsidRDefault="0070308E" w:rsidP="00C729F7">
            <w:pPr>
              <w:widowControl w:val="0"/>
              <w:autoSpaceDE w:val="0"/>
              <w:autoSpaceDN w:val="0"/>
              <w:adjustRightInd w:val="0"/>
              <w:ind w:firstLine="0"/>
              <w:jc w:val="left"/>
              <w:rPr>
                <w:rFonts w:eastAsia="Times New Roman"/>
              </w:rPr>
            </w:pPr>
            <w:r>
              <w:rPr>
                <w:rFonts w:eastAsia="Times New Roman"/>
              </w:rPr>
              <w:t>для учащихся 2-</w:t>
            </w:r>
            <w:r w:rsidRPr="00B93E80">
              <w:rPr>
                <w:rFonts w:eastAsia="Times New Roman"/>
              </w:rPr>
              <w:t>3 ступени обучения – 30 в одну сторону</w:t>
            </w:r>
          </w:p>
        </w:tc>
      </w:tr>
      <w:tr w:rsidR="0070308E" w:rsidRPr="00B93E80" w:rsidTr="00C729F7">
        <w:tc>
          <w:tcPr>
            <w:tcW w:w="15735" w:type="dxa"/>
            <w:gridSpan w:val="8"/>
            <w:shd w:val="clear" w:color="auto" w:fill="auto"/>
          </w:tcPr>
          <w:p w:rsidR="0070308E" w:rsidRPr="00B93E80" w:rsidRDefault="0070308E" w:rsidP="00C729F7">
            <w:pPr>
              <w:widowControl w:val="0"/>
              <w:autoSpaceDE w:val="0"/>
              <w:autoSpaceDN w:val="0"/>
              <w:adjustRightInd w:val="0"/>
              <w:ind w:firstLine="0"/>
              <w:rPr>
                <w:rFonts w:eastAsia="Times New Roman"/>
              </w:rPr>
            </w:pPr>
            <w:r w:rsidRPr="00B93E80">
              <w:rPr>
                <w:rFonts w:eastAsia="Times New Roman"/>
              </w:rPr>
              <w:t>Примечания:</w:t>
            </w:r>
          </w:p>
          <w:p w:rsidR="0070308E" w:rsidRPr="00B93E80" w:rsidRDefault="0070308E" w:rsidP="00C729F7">
            <w:pPr>
              <w:widowControl w:val="0"/>
              <w:autoSpaceDE w:val="0"/>
              <w:autoSpaceDN w:val="0"/>
              <w:adjustRightInd w:val="0"/>
              <w:ind w:firstLine="0"/>
              <w:rPr>
                <w:rFonts w:eastAsia="Times New Roman"/>
              </w:rPr>
            </w:pPr>
            <w:r>
              <w:rPr>
                <w:rFonts w:eastAsia="Times New Roman"/>
              </w:rPr>
              <w:t>1. </w:t>
            </w:r>
            <w:r w:rsidRPr="00B93E80">
              <w:rPr>
                <w:rFonts w:eastAsia="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70308E" w:rsidRPr="00B93E80" w:rsidRDefault="0070308E" w:rsidP="00C729F7">
            <w:pPr>
              <w:widowControl w:val="0"/>
              <w:autoSpaceDE w:val="0"/>
              <w:autoSpaceDN w:val="0"/>
              <w:adjustRightInd w:val="0"/>
              <w:ind w:firstLine="0"/>
              <w:rPr>
                <w:rFonts w:eastAsia="Times New Roman"/>
              </w:rPr>
            </w:pPr>
            <w:r>
              <w:rPr>
                <w:rFonts w:eastAsia="Times New Roman"/>
              </w:rPr>
              <w:t>2. </w:t>
            </w:r>
            <w:r w:rsidRPr="00B93E80">
              <w:rPr>
                <w:rFonts w:eastAsia="Times New Roman"/>
              </w:rPr>
              <w:t xml:space="preserve">Размеры земельных участков школ могут быть уменьшены на 20% – в условиях </w:t>
            </w:r>
            <w:r>
              <w:rPr>
                <w:rFonts w:eastAsia="Times New Roman"/>
              </w:rPr>
              <w:t>реконструкции; увеличены на 30</w:t>
            </w:r>
            <w:r w:rsidRPr="00B93E80">
              <w:rPr>
                <w:rFonts w:eastAsia="Times New Roman"/>
              </w:rPr>
              <w:t>% – в сельских поселениях, если для организации учебно-опытной работы не предусмотрены специальные.</w:t>
            </w:r>
          </w:p>
          <w:p w:rsidR="0070308E" w:rsidRPr="00B93E80" w:rsidRDefault="0070308E" w:rsidP="00C729F7">
            <w:pPr>
              <w:widowControl w:val="0"/>
              <w:autoSpaceDE w:val="0"/>
              <w:autoSpaceDN w:val="0"/>
              <w:adjustRightInd w:val="0"/>
              <w:ind w:firstLine="0"/>
              <w:rPr>
                <w:rFonts w:eastAsia="Times New Roman"/>
              </w:rPr>
            </w:pPr>
            <w:r>
              <w:rPr>
                <w:rFonts w:eastAsia="Times New Roman"/>
              </w:rPr>
              <w:t>3. </w:t>
            </w:r>
            <w:r w:rsidRPr="00B93E80">
              <w:rPr>
                <w:rFonts w:eastAsia="Times New Roman"/>
              </w:rPr>
              <w:t>Спортивная зона школы может быть объединена с физкультурно-оздоров</w:t>
            </w:r>
            <w:r>
              <w:rPr>
                <w:rFonts w:eastAsia="Times New Roman"/>
              </w:rPr>
              <w:t>ительным комплексом микрорайона</w:t>
            </w:r>
          </w:p>
        </w:tc>
      </w:tr>
      <w:tr w:rsidR="0070308E" w:rsidRPr="00B93E80" w:rsidTr="00C729F7">
        <w:tc>
          <w:tcPr>
            <w:tcW w:w="402" w:type="dxa"/>
            <w:vMerge w:val="restart"/>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3</w:t>
            </w:r>
          </w:p>
        </w:tc>
        <w:tc>
          <w:tcPr>
            <w:tcW w:w="2098" w:type="dxa"/>
            <w:gridSpan w:val="2"/>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Организации дополнительного образования</w:t>
            </w:r>
          </w:p>
        </w:tc>
        <w:tc>
          <w:tcPr>
            <w:tcW w:w="2462"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 xml:space="preserve">80% охват от общего числа </w:t>
            </w:r>
            <w:r>
              <w:rPr>
                <w:rFonts w:eastAsia="Times New Roman"/>
              </w:rPr>
              <w:t>детей в возрасте от 5 до 18 лет</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46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693"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982"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По заданию на проектирован</w:t>
            </w:r>
            <w:r>
              <w:rPr>
                <w:rFonts w:eastAsia="Times New Roman"/>
              </w:rPr>
              <w:t>ие для отдельно стоящего здания</w:t>
            </w:r>
            <w:r w:rsidRPr="00B93E80">
              <w:rPr>
                <w:rFonts w:eastAsia="Times New Roman"/>
              </w:rPr>
              <w:t xml:space="preserve"> либо в первых этажах жилых зданий, общест</w:t>
            </w:r>
            <w:r>
              <w:rPr>
                <w:rFonts w:eastAsia="Times New Roman"/>
              </w:rPr>
              <w:t>венных центров</w:t>
            </w:r>
          </w:p>
        </w:tc>
      </w:tr>
      <w:tr w:rsidR="0070308E" w:rsidRPr="00B93E80" w:rsidTr="00C729F7">
        <w:tc>
          <w:tcPr>
            <w:tcW w:w="402"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5155"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30 в одну сторону</w:t>
            </w:r>
          </w:p>
        </w:tc>
      </w:tr>
      <w:tr w:rsidR="0070308E" w:rsidRPr="00B93E80" w:rsidTr="00C729F7">
        <w:tc>
          <w:tcPr>
            <w:tcW w:w="15735" w:type="dxa"/>
            <w:gridSpan w:val="8"/>
            <w:shd w:val="clear" w:color="auto" w:fill="auto"/>
          </w:tcPr>
          <w:p w:rsidR="0070308E" w:rsidRPr="00B93E80" w:rsidRDefault="0070308E" w:rsidP="00C729F7">
            <w:pPr>
              <w:widowControl w:val="0"/>
              <w:autoSpaceDE w:val="0"/>
              <w:autoSpaceDN w:val="0"/>
              <w:adjustRightInd w:val="0"/>
              <w:ind w:firstLine="0"/>
              <w:rPr>
                <w:rFonts w:eastAsia="Times New Roman"/>
              </w:rPr>
            </w:pPr>
            <w:r w:rsidRPr="00B93E80">
              <w:rPr>
                <w:rFonts w:eastAsia="Times New Roman"/>
              </w:rPr>
              <w:t>Примечания:</w:t>
            </w:r>
          </w:p>
          <w:p w:rsidR="0070308E" w:rsidRPr="00B93E80" w:rsidRDefault="0070308E" w:rsidP="00C729F7">
            <w:pPr>
              <w:widowControl w:val="0"/>
              <w:autoSpaceDE w:val="0"/>
              <w:autoSpaceDN w:val="0"/>
              <w:adjustRightInd w:val="0"/>
              <w:ind w:firstLine="0"/>
              <w:rPr>
                <w:rFonts w:eastAsia="Times New Roman"/>
              </w:rPr>
            </w:pPr>
            <w:r>
              <w:rPr>
                <w:rFonts w:eastAsia="Times New Roman"/>
              </w:rPr>
              <w:t>1. </w:t>
            </w:r>
            <w:r w:rsidRPr="00B93E80">
              <w:rPr>
                <w:rFonts w:eastAsia="Times New Roman"/>
              </w:rPr>
              <w:t>Норматив обеспеченности следует определять исходя из количества детей, фактически охваченных дополнительным образованием.</w:t>
            </w:r>
          </w:p>
          <w:p w:rsidR="0070308E" w:rsidRPr="00B93E80" w:rsidRDefault="0070308E" w:rsidP="00C729F7">
            <w:pPr>
              <w:widowControl w:val="0"/>
              <w:autoSpaceDE w:val="0"/>
              <w:autoSpaceDN w:val="0"/>
              <w:adjustRightInd w:val="0"/>
              <w:ind w:firstLine="0"/>
              <w:rPr>
                <w:rFonts w:eastAsia="Times New Roman"/>
              </w:rPr>
            </w:pPr>
            <w:r>
              <w:rPr>
                <w:rFonts w:eastAsia="Times New Roman"/>
              </w:rPr>
              <w:t>2. </w:t>
            </w:r>
            <w:r w:rsidRPr="00B93E80">
              <w:rPr>
                <w:rFonts w:eastAsia="Times New Roman"/>
              </w:rPr>
              <w:t>Проектная мощность организаций дополнительного образования определяется согласно удельн</w:t>
            </w:r>
            <w:r>
              <w:rPr>
                <w:rFonts w:eastAsia="Times New Roman"/>
              </w:rPr>
              <w:t>ому нормативу 60 мест на 1 тыс. </w:t>
            </w:r>
            <w:r w:rsidRPr="00B93E80">
              <w:rPr>
                <w:rFonts w:eastAsia="Times New Roman"/>
              </w:rPr>
              <w:t>человек общей численности населения, установленному с учет</w:t>
            </w:r>
            <w:r>
              <w:rPr>
                <w:rFonts w:eastAsia="Times New Roman"/>
              </w:rPr>
              <w:t>ом сменности данных организаций</w:t>
            </w:r>
          </w:p>
        </w:tc>
      </w:tr>
    </w:tbl>
    <w:p w:rsidR="0070308E" w:rsidRDefault="0070308E" w:rsidP="0070308E">
      <w:pPr>
        <w:widowControl w:val="0"/>
        <w:autoSpaceDE w:val="0"/>
        <w:autoSpaceDN w:val="0"/>
        <w:adjustRightInd w:val="0"/>
        <w:ind w:firstLine="709"/>
        <w:jc w:val="center"/>
        <w:rPr>
          <w:b/>
          <w:sz w:val="28"/>
          <w:szCs w:val="28"/>
        </w:rPr>
      </w:pPr>
    </w:p>
    <w:p w:rsidR="0070308E" w:rsidRPr="004A2620" w:rsidRDefault="0070308E" w:rsidP="0070308E">
      <w:pPr>
        <w:widowControl w:val="0"/>
        <w:autoSpaceDE w:val="0"/>
        <w:autoSpaceDN w:val="0"/>
        <w:adjustRightInd w:val="0"/>
        <w:ind w:firstLine="0"/>
        <w:jc w:val="center"/>
        <w:rPr>
          <w:sz w:val="28"/>
          <w:szCs w:val="28"/>
        </w:rPr>
      </w:pPr>
      <w:r>
        <w:rPr>
          <w:sz w:val="28"/>
          <w:szCs w:val="28"/>
        </w:rPr>
        <w:t>4</w:t>
      </w:r>
      <w:r w:rsidRPr="004A2620">
        <w:rPr>
          <w:sz w:val="28"/>
          <w:szCs w:val="28"/>
        </w:rPr>
        <w:t>.4. </w:t>
      </w:r>
      <w:r>
        <w:rPr>
          <w:sz w:val="28"/>
          <w:szCs w:val="28"/>
        </w:rPr>
        <w:t>Р</w:t>
      </w:r>
      <w:r w:rsidRPr="004A2620">
        <w:rPr>
          <w:sz w:val="28"/>
          <w:szCs w:val="28"/>
        </w:rPr>
        <w:t>асчетны</w:t>
      </w:r>
      <w:r>
        <w:rPr>
          <w:sz w:val="28"/>
          <w:szCs w:val="28"/>
        </w:rPr>
        <w:t>е</w:t>
      </w:r>
      <w:r w:rsidRPr="004A2620">
        <w:rPr>
          <w:sz w:val="28"/>
          <w:szCs w:val="28"/>
        </w:rPr>
        <w:t xml:space="preserve"> показател</w:t>
      </w:r>
      <w:r>
        <w:rPr>
          <w:sz w:val="28"/>
          <w:szCs w:val="28"/>
        </w:rPr>
        <w:t>и</w:t>
      </w:r>
      <w:r w:rsidRPr="004A2620">
        <w:rPr>
          <w:sz w:val="28"/>
          <w:szCs w:val="28"/>
        </w:rPr>
        <w:t xml:space="preserve"> минимально допустимого уровня обеспеченности и </w:t>
      </w:r>
      <w:r>
        <w:rPr>
          <w:sz w:val="28"/>
          <w:szCs w:val="28"/>
        </w:rPr>
        <w:t>р</w:t>
      </w:r>
      <w:r w:rsidRPr="004A2620">
        <w:rPr>
          <w:rFonts w:eastAsia="Times New Roman"/>
          <w:bCs/>
          <w:sz w:val="28"/>
          <w:szCs w:val="28"/>
        </w:rPr>
        <w:t>асчетны</w:t>
      </w:r>
      <w:r>
        <w:rPr>
          <w:rFonts w:eastAsia="Times New Roman"/>
          <w:bCs/>
          <w:sz w:val="28"/>
          <w:szCs w:val="28"/>
        </w:rPr>
        <w:t>е</w:t>
      </w:r>
      <w:r w:rsidRPr="004A2620">
        <w:rPr>
          <w:rFonts w:eastAsia="Times New Roman"/>
          <w:bCs/>
          <w:sz w:val="28"/>
          <w:szCs w:val="28"/>
        </w:rPr>
        <w:t xml:space="preserve"> показател</w:t>
      </w:r>
      <w:r>
        <w:rPr>
          <w:rFonts w:eastAsia="Times New Roman"/>
          <w:bCs/>
          <w:sz w:val="28"/>
          <w:szCs w:val="28"/>
        </w:rPr>
        <w:t>и</w:t>
      </w:r>
      <w:r w:rsidRPr="004A2620">
        <w:rPr>
          <w:rFonts w:eastAsia="Times New Roman"/>
          <w:bCs/>
          <w:sz w:val="28"/>
          <w:szCs w:val="28"/>
        </w:rPr>
        <w:t xml:space="preserve"> максимально допустимого уровня территориальной доступности</w:t>
      </w:r>
      <w:r w:rsidRPr="004A2620">
        <w:rPr>
          <w:sz w:val="28"/>
          <w:szCs w:val="28"/>
        </w:rPr>
        <w:t xml:space="preserve"> объект</w:t>
      </w:r>
      <w:r>
        <w:rPr>
          <w:sz w:val="28"/>
          <w:szCs w:val="28"/>
        </w:rPr>
        <w:t>ов</w:t>
      </w:r>
      <w:r w:rsidRPr="004A2620">
        <w:rPr>
          <w:sz w:val="28"/>
          <w:szCs w:val="28"/>
        </w:rPr>
        <w:t xml:space="preserve"> </w:t>
      </w:r>
      <w:r>
        <w:rPr>
          <w:sz w:val="28"/>
          <w:szCs w:val="28"/>
        </w:rPr>
        <w:t xml:space="preserve">местного значения </w:t>
      </w:r>
      <w:r w:rsidRPr="004A2620">
        <w:rPr>
          <w:sz w:val="28"/>
          <w:szCs w:val="28"/>
        </w:rPr>
        <w:t>в области физической культуры и массового спорта</w:t>
      </w:r>
    </w:p>
    <w:p w:rsidR="0070308E" w:rsidRDefault="0070308E" w:rsidP="0070308E">
      <w:pPr>
        <w:widowControl w:val="0"/>
        <w:autoSpaceDE w:val="0"/>
        <w:autoSpaceDN w:val="0"/>
        <w:adjustRightInd w:val="0"/>
        <w:ind w:firstLine="709"/>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70308E" w:rsidRPr="00B93E80" w:rsidTr="00C729F7">
        <w:tc>
          <w:tcPr>
            <w:tcW w:w="567" w:type="dxa"/>
            <w:vMerge w:val="restart"/>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w:t>
            </w:r>
          </w:p>
          <w:p w:rsidR="0070308E" w:rsidRPr="00B93E80" w:rsidRDefault="0070308E" w:rsidP="00C729F7">
            <w:pPr>
              <w:widowControl w:val="0"/>
              <w:autoSpaceDE w:val="0"/>
              <w:autoSpaceDN w:val="0"/>
              <w:adjustRightInd w:val="0"/>
              <w:ind w:firstLine="0"/>
              <w:jc w:val="center"/>
              <w:rPr>
                <w:rFonts w:eastAsia="Times New Roman"/>
              </w:rPr>
            </w:pPr>
            <w:proofErr w:type="gramStart"/>
            <w:r w:rsidRPr="00B93E80">
              <w:rPr>
                <w:rFonts w:eastAsia="Times New Roman"/>
              </w:rPr>
              <w:t>п</w:t>
            </w:r>
            <w:proofErr w:type="gramEnd"/>
            <w:r w:rsidRPr="00B93E80">
              <w:rPr>
                <w:rFonts w:eastAsia="Times New Roman"/>
              </w:rPr>
              <w:t>/п</w:t>
            </w:r>
          </w:p>
        </w:tc>
        <w:tc>
          <w:tcPr>
            <w:tcW w:w="2047" w:type="dxa"/>
            <w:vMerge w:val="restart"/>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Наименование вида ОМЗ</w:t>
            </w:r>
          </w:p>
        </w:tc>
        <w:tc>
          <w:tcPr>
            <w:tcW w:w="13121" w:type="dxa"/>
            <w:gridSpan w:val="4"/>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70308E" w:rsidRPr="00B93E80" w:rsidTr="00C729F7">
        <w:tc>
          <w:tcPr>
            <w:tcW w:w="56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4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206" w:type="dxa"/>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3260" w:type="dxa"/>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268" w:type="dxa"/>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387" w:type="dxa"/>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Pr>
                <w:rFonts w:eastAsia="Times New Roman"/>
              </w:rPr>
              <w:t>З</w:t>
            </w:r>
            <w:r w:rsidRPr="00B93E80">
              <w:rPr>
                <w:rFonts w:eastAsia="Times New Roman"/>
              </w:rPr>
              <w:t>начение расчетного показателя</w:t>
            </w:r>
          </w:p>
        </w:tc>
      </w:tr>
      <w:tr w:rsidR="0070308E" w:rsidRPr="00B93E80" w:rsidTr="00C729F7">
        <w:tc>
          <w:tcPr>
            <w:tcW w:w="567" w:type="dxa"/>
            <w:vMerge w:val="restart"/>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1</w:t>
            </w:r>
          </w:p>
        </w:tc>
        <w:tc>
          <w:tcPr>
            <w:tcW w:w="2047"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Физкультурно-спортивные залы</w:t>
            </w:r>
          </w:p>
        </w:tc>
        <w:tc>
          <w:tcPr>
            <w:tcW w:w="2206"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 xml:space="preserve">Расчетные показатели </w:t>
            </w:r>
            <w:r w:rsidRPr="00B93E80">
              <w:rPr>
                <w:rFonts w:eastAsia="Times New Roman"/>
              </w:rPr>
              <w:lastRenderedPageBreak/>
              <w:t>минимально допустимого уровня обеспеченности</w:t>
            </w:r>
          </w:p>
        </w:tc>
        <w:tc>
          <w:tcPr>
            <w:tcW w:w="3260"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lastRenderedPageBreak/>
              <w:t xml:space="preserve">Расчетный показатель минимально допустимого </w:t>
            </w:r>
            <w:r w:rsidRPr="00B93E80">
              <w:rPr>
                <w:rFonts w:eastAsia="Times New Roman"/>
              </w:rPr>
              <w:lastRenderedPageBreak/>
              <w:t>уровня мощности объекта</w:t>
            </w:r>
          </w:p>
        </w:tc>
        <w:tc>
          <w:tcPr>
            <w:tcW w:w="226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Pr>
                <w:rFonts w:eastAsia="Times New Roman"/>
              </w:rPr>
              <w:lastRenderedPageBreak/>
              <w:t xml:space="preserve">Уровень обеспеченности, </w:t>
            </w:r>
            <w:proofErr w:type="spellStart"/>
            <w:r>
              <w:rPr>
                <w:rFonts w:eastAsia="Times New Roman"/>
              </w:rPr>
              <w:t>кв</w:t>
            </w:r>
            <w:proofErr w:type="gramStart"/>
            <w:r>
              <w:rPr>
                <w:rFonts w:eastAsia="Times New Roman"/>
              </w:rPr>
              <w:t>.</w:t>
            </w:r>
            <w:r w:rsidRPr="00B93E80">
              <w:rPr>
                <w:rFonts w:eastAsia="Times New Roman"/>
              </w:rPr>
              <w:t>м</w:t>
            </w:r>
            <w:proofErr w:type="spellEnd"/>
            <w:proofErr w:type="gramEnd"/>
            <w:r w:rsidRPr="00B93E80">
              <w:rPr>
                <w:rFonts w:eastAsia="Times New Roman"/>
              </w:rPr>
              <w:t xml:space="preserve"> </w:t>
            </w:r>
            <w:r w:rsidRPr="00B93E80">
              <w:rPr>
                <w:rFonts w:eastAsia="Times New Roman"/>
              </w:rPr>
              <w:lastRenderedPageBreak/>
              <w:t>площади пола</w:t>
            </w:r>
          </w:p>
        </w:tc>
        <w:tc>
          <w:tcPr>
            <w:tcW w:w="5387"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lastRenderedPageBreak/>
              <w:t>350 на 1 тыс. человек</w:t>
            </w:r>
          </w:p>
        </w:tc>
      </w:tr>
      <w:tr w:rsidR="0070308E" w:rsidRPr="00B93E80" w:rsidTr="00C729F7">
        <w:tc>
          <w:tcPr>
            <w:tcW w:w="56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4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206"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3260"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w:t>
            </w:r>
            <w:r>
              <w:rPr>
                <w:rFonts w:eastAsia="Times New Roman"/>
              </w:rPr>
              <w:t>пустимой площади территории для </w:t>
            </w:r>
            <w:r w:rsidRPr="00B93E80">
              <w:rPr>
                <w:rFonts w:eastAsia="Times New Roman"/>
              </w:rPr>
              <w:t>размещения объекта</w:t>
            </w:r>
          </w:p>
        </w:tc>
        <w:tc>
          <w:tcPr>
            <w:tcW w:w="226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70308E" w:rsidRPr="00B93E80" w:rsidTr="00C729F7">
        <w:tc>
          <w:tcPr>
            <w:tcW w:w="567" w:type="dxa"/>
            <w:vMerge/>
            <w:shd w:val="clear" w:color="auto" w:fill="auto"/>
          </w:tcPr>
          <w:p w:rsidR="0070308E" w:rsidRPr="00B93E80" w:rsidRDefault="0070308E" w:rsidP="00C729F7">
            <w:pPr>
              <w:widowControl w:val="0"/>
              <w:autoSpaceDE w:val="0"/>
              <w:autoSpaceDN w:val="0"/>
              <w:adjustRightInd w:val="0"/>
              <w:ind w:firstLine="0"/>
              <w:jc w:val="left"/>
              <w:rPr>
                <w:rFonts w:eastAsia="Times New Roman"/>
              </w:rPr>
            </w:pPr>
          </w:p>
        </w:tc>
        <w:tc>
          <w:tcPr>
            <w:tcW w:w="2047" w:type="dxa"/>
            <w:vMerge/>
            <w:shd w:val="clear" w:color="auto" w:fill="auto"/>
          </w:tcPr>
          <w:p w:rsidR="0070308E" w:rsidRPr="00B93E80" w:rsidRDefault="0070308E" w:rsidP="00C729F7">
            <w:pPr>
              <w:widowControl w:val="0"/>
              <w:autoSpaceDE w:val="0"/>
              <w:autoSpaceDN w:val="0"/>
              <w:adjustRightInd w:val="0"/>
              <w:ind w:firstLine="0"/>
              <w:jc w:val="left"/>
              <w:rPr>
                <w:rFonts w:eastAsia="Times New Roman"/>
              </w:rPr>
            </w:pPr>
          </w:p>
        </w:tc>
        <w:tc>
          <w:tcPr>
            <w:tcW w:w="5466"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 центрах муниципальных р</w:t>
            </w:r>
            <w:r>
              <w:rPr>
                <w:rFonts w:eastAsia="Times New Roman"/>
              </w:rPr>
              <w:t>айонов</w:t>
            </w:r>
            <w:r w:rsidRPr="00B93E80">
              <w:rPr>
                <w:rFonts w:eastAsia="Times New Roman"/>
              </w:rPr>
              <w:t xml:space="preserve"> в пределах транспортной доступности</w:t>
            </w:r>
          </w:p>
        </w:tc>
      </w:tr>
      <w:tr w:rsidR="0070308E" w:rsidRPr="00B93E80" w:rsidTr="00C729F7">
        <w:tc>
          <w:tcPr>
            <w:tcW w:w="567" w:type="dxa"/>
            <w:vMerge w:val="restart"/>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2</w:t>
            </w:r>
          </w:p>
        </w:tc>
        <w:tc>
          <w:tcPr>
            <w:tcW w:w="2047"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Плавательные бассейны</w:t>
            </w:r>
          </w:p>
        </w:tc>
        <w:tc>
          <w:tcPr>
            <w:tcW w:w="2206"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 xml:space="preserve">Уровень обеспеченности, </w:t>
            </w:r>
            <w:proofErr w:type="spellStart"/>
            <w:r w:rsidRPr="00B93E80">
              <w:rPr>
                <w:rFonts w:eastAsia="Times New Roman"/>
              </w:rPr>
              <w:t>кв</w:t>
            </w:r>
            <w:proofErr w:type="gramStart"/>
            <w:r w:rsidRPr="00B93E80">
              <w:rPr>
                <w:rFonts w:eastAsia="Times New Roman"/>
              </w:rPr>
              <w:t>.м</w:t>
            </w:r>
            <w:proofErr w:type="spellEnd"/>
            <w:proofErr w:type="gramEnd"/>
            <w:r w:rsidRPr="00B93E80">
              <w:rPr>
                <w:rFonts w:eastAsia="Times New Roman"/>
              </w:rPr>
              <w:t xml:space="preserve"> зеркала воды</w:t>
            </w:r>
          </w:p>
        </w:tc>
        <w:tc>
          <w:tcPr>
            <w:tcW w:w="5387"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75 на 1 тыс. человек</w:t>
            </w:r>
          </w:p>
        </w:tc>
      </w:tr>
      <w:tr w:rsidR="0070308E" w:rsidRPr="00B93E80" w:rsidTr="00C729F7">
        <w:tc>
          <w:tcPr>
            <w:tcW w:w="56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4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206"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3260"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70308E" w:rsidRPr="00B93E80" w:rsidTr="00C729F7">
        <w:tc>
          <w:tcPr>
            <w:tcW w:w="56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4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5466"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w:t>
            </w:r>
            <w:r>
              <w:rPr>
                <w:rFonts w:eastAsia="Times New Roman"/>
              </w:rPr>
              <w:t xml:space="preserve"> центрах муниципальных районов </w:t>
            </w:r>
            <w:r w:rsidRPr="00B93E80">
              <w:rPr>
                <w:rFonts w:eastAsia="Times New Roman"/>
              </w:rPr>
              <w:t>в пределах транспортной доступности</w:t>
            </w:r>
          </w:p>
        </w:tc>
      </w:tr>
      <w:tr w:rsidR="0070308E" w:rsidRPr="00B93E80" w:rsidTr="00C729F7">
        <w:tc>
          <w:tcPr>
            <w:tcW w:w="567" w:type="dxa"/>
            <w:vMerge w:val="restart"/>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r w:rsidRPr="00B93E80">
              <w:rPr>
                <w:rFonts w:eastAsia="Times New Roman"/>
              </w:rPr>
              <w:t>3</w:t>
            </w:r>
          </w:p>
        </w:tc>
        <w:tc>
          <w:tcPr>
            <w:tcW w:w="2047"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Плоскостные сооружения</w:t>
            </w:r>
          </w:p>
        </w:tc>
        <w:tc>
          <w:tcPr>
            <w:tcW w:w="2206" w:type="dxa"/>
            <w:vMerge w:val="restart"/>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 xml:space="preserve">Уровень обеспеченности, </w:t>
            </w:r>
            <w:proofErr w:type="spellStart"/>
            <w:r w:rsidRPr="00B93E80">
              <w:rPr>
                <w:rFonts w:eastAsia="Times New Roman"/>
              </w:rPr>
              <w:t>кв</w:t>
            </w:r>
            <w:proofErr w:type="gramStart"/>
            <w:r w:rsidRPr="00B93E80">
              <w:rPr>
                <w:rFonts w:eastAsia="Times New Roman"/>
              </w:rPr>
              <w:t>.м</w:t>
            </w:r>
            <w:proofErr w:type="spellEnd"/>
            <w:proofErr w:type="gramEnd"/>
          </w:p>
        </w:tc>
        <w:tc>
          <w:tcPr>
            <w:tcW w:w="5387"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1950 на 1 тыс. человек</w:t>
            </w:r>
          </w:p>
        </w:tc>
      </w:tr>
      <w:tr w:rsidR="0070308E" w:rsidRPr="00B93E80" w:rsidTr="00C729F7">
        <w:tc>
          <w:tcPr>
            <w:tcW w:w="56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4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206"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3260"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70308E" w:rsidRPr="00B93E80" w:rsidTr="00C729F7">
        <w:tc>
          <w:tcPr>
            <w:tcW w:w="567" w:type="dxa"/>
            <w:vMerge/>
            <w:shd w:val="clear" w:color="auto" w:fill="auto"/>
          </w:tcPr>
          <w:p w:rsidR="0070308E" w:rsidRPr="00B93E80" w:rsidRDefault="0070308E" w:rsidP="00C729F7">
            <w:pPr>
              <w:widowControl w:val="0"/>
              <w:autoSpaceDE w:val="0"/>
              <w:autoSpaceDN w:val="0"/>
              <w:adjustRightInd w:val="0"/>
              <w:ind w:firstLine="0"/>
              <w:jc w:val="center"/>
              <w:rPr>
                <w:rFonts w:eastAsia="Times New Roman"/>
              </w:rPr>
            </w:pPr>
          </w:p>
        </w:tc>
        <w:tc>
          <w:tcPr>
            <w:tcW w:w="2047" w:type="dxa"/>
            <w:vMerge/>
            <w:shd w:val="clear" w:color="auto" w:fill="auto"/>
          </w:tcPr>
          <w:p w:rsidR="0070308E" w:rsidRPr="00B93E80" w:rsidRDefault="0070308E" w:rsidP="00C729F7">
            <w:pPr>
              <w:widowControl w:val="0"/>
              <w:autoSpaceDE w:val="0"/>
              <w:autoSpaceDN w:val="0"/>
              <w:adjustRightInd w:val="0"/>
              <w:ind w:firstLine="0"/>
              <w:jc w:val="left"/>
              <w:rPr>
                <w:rFonts w:eastAsia="Times New Roman"/>
              </w:rPr>
            </w:pPr>
          </w:p>
        </w:tc>
        <w:tc>
          <w:tcPr>
            <w:tcW w:w="5466" w:type="dxa"/>
            <w:gridSpan w:val="2"/>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70308E" w:rsidRPr="00B93E80" w:rsidRDefault="0070308E" w:rsidP="00C729F7">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w:t>
            </w:r>
            <w:r>
              <w:rPr>
                <w:rFonts w:eastAsia="Times New Roman"/>
              </w:rPr>
              <w:t>х центрах муниципальных районов</w:t>
            </w:r>
            <w:r w:rsidRPr="00B93E80">
              <w:rPr>
                <w:rFonts w:eastAsia="Times New Roman"/>
              </w:rPr>
              <w:t xml:space="preserve"> в пределах транспортной доступности</w:t>
            </w:r>
          </w:p>
        </w:tc>
      </w:tr>
      <w:tr w:rsidR="0070308E" w:rsidRPr="00B93E80" w:rsidTr="00C729F7">
        <w:tc>
          <w:tcPr>
            <w:tcW w:w="15735" w:type="dxa"/>
            <w:gridSpan w:val="6"/>
            <w:shd w:val="clear" w:color="auto" w:fill="auto"/>
          </w:tcPr>
          <w:p w:rsidR="0070308E" w:rsidRPr="00B93E80" w:rsidRDefault="0070308E" w:rsidP="00C729F7">
            <w:pPr>
              <w:widowControl w:val="0"/>
              <w:autoSpaceDE w:val="0"/>
              <w:autoSpaceDN w:val="0"/>
              <w:adjustRightInd w:val="0"/>
              <w:ind w:firstLine="0"/>
              <w:rPr>
                <w:rFonts w:eastAsia="Times New Roman"/>
              </w:rPr>
            </w:pPr>
            <w:r w:rsidRPr="00B93E80">
              <w:rPr>
                <w:rFonts w:eastAsia="Times New Roman"/>
              </w:rPr>
              <w:t>Примечания:</w:t>
            </w:r>
          </w:p>
          <w:p w:rsidR="0070308E" w:rsidRPr="00B93E80" w:rsidRDefault="0070308E" w:rsidP="00C729F7">
            <w:pPr>
              <w:widowControl w:val="0"/>
              <w:autoSpaceDE w:val="0"/>
              <w:autoSpaceDN w:val="0"/>
              <w:adjustRightInd w:val="0"/>
              <w:ind w:firstLine="0"/>
              <w:rPr>
                <w:rFonts w:eastAsia="Times New Roman"/>
              </w:rPr>
            </w:pPr>
            <w:r>
              <w:rPr>
                <w:rFonts w:eastAsia="Times New Roman"/>
              </w:rPr>
              <w:t>1. </w:t>
            </w:r>
            <w:r w:rsidRPr="00B93E80">
              <w:rPr>
                <w:rFonts w:eastAsia="Times New Roman"/>
              </w:rPr>
              <w:t>Значения расчетных показателей минимально допустимого уровня обеспеченности определены суммарно для объектов физической ку</w:t>
            </w:r>
            <w:r>
              <w:rPr>
                <w:rFonts w:eastAsia="Times New Roman"/>
              </w:rPr>
              <w:t xml:space="preserve">льтуры и спорта, находящихся в </w:t>
            </w:r>
            <w:r w:rsidRPr="00B93E80">
              <w:rPr>
                <w:rFonts w:eastAsia="Times New Roman"/>
              </w:rPr>
              <w:t xml:space="preserve">ведении </w:t>
            </w:r>
            <w:r>
              <w:rPr>
                <w:rFonts w:eastAsia="Times New Roman"/>
              </w:rPr>
              <w:t xml:space="preserve">Новосибирской </w:t>
            </w:r>
            <w:r w:rsidRPr="00B93E80">
              <w:rPr>
                <w:rFonts w:eastAsia="Times New Roman"/>
              </w:rPr>
              <w:t>области, муниципальных районов, городских округов и поселений.</w:t>
            </w:r>
          </w:p>
          <w:p w:rsidR="0070308E" w:rsidRPr="00B93E80" w:rsidRDefault="0070308E" w:rsidP="00C729F7">
            <w:pPr>
              <w:widowControl w:val="0"/>
              <w:autoSpaceDE w:val="0"/>
              <w:autoSpaceDN w:val="0"/>
              <w:adjustRightInd w:val="0"/>
              <w:ind w:firstLine="0"/>
              <w:rPr>
                <w:rFonts w:eastAsia="Times New Roman"/>
              </w:rPr>
            </w:pPr>
            <w:r>
              <w:rPr>
                <w:rFonts w:eastAsia="Times New Roman"/>
              </w:rPr>
              <w:t>2. </w:t>
            </w:r>
            <w:r w:rsidRPr="00B93E80">
              <w:rPr>
                <w:rFonts w:eastAsia="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0308E" w:rsidRPr="00B93E80" w:rsidRDefault="0070308E" w:rsidP="00C729F7">
            <w:pPr>
              <w:widowControl w:val="0"/>
              <w:autoSpaceDE w:val="0"/>
              <w:autoSpaceDN w:val="0"/>
              <w:adjustRightInd w:val="0"/>
              <w:ind w:firstLine="0"/>
              <w:rPr>
                <w:rFonts w:eastAsia="Times New Roman"/>
              </w:rPr>
            </w:pPr>
            <w:r>
              <w:rPr>
                <w:rFonts w:eastAsia="Times New Roman"/>
              </w:rPr>
              <w:t>3. </w:t>
            </w:r>
            <w:r w:rsidRPr="00B93E80">
              <w:rPr>
                <w:rFonts w:eastAsia="Times New Roman"/>
              </w:rPr>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70308E" w:rsidRPr="00B93E80" w:rsidRDefault="0070308E" w:rsidP="00C729F7">
            <w:pPr>
              <w:widowControl w:val="0"/>
              <w:autoSpaceDE w:val="0"/>
              <w:autoSpaceDN w:val="0"/>
              <w:adjustRightInd w:val="0"/>
              <w:ind w:firstLine="0"/>
              <w:rPr>
                <w:rFonts w:eastAsia="Times New Roman"/>
              </w:rPr>
            </w:pPr>
            <w:r>
              <w:rPr>
                <w:rFonts w:eastAsia="Times New Roman"/>
              </w:rPr>
              <w:t>4. </w:t>
            </w:r>
            <w:r w:rsidRPr="00B93E80">
              <w:rPr>
                <w:rFonts w:eastAsia="Times New Roman"/>
              </w:rPr>
              <w:t xml:space="preserve">В поселениях с числом жителей от 2 до 5 тыс. следует предусматривать один спортивный зал площадью 540 </w:t>
            </w:r>
            <w:proofErr w:type="spellStart"/>
            <w:r w:rsidRPr="00B93E80">
              <w:rPr>
                <w:rFonts w:eastAsia="Times New Roman"/>
              </w:rPr>
              <w:t>кв.м</w:t>
            </w:r>
            <w:proofErr w:type="spellEnd"/>
            <w:r>
              <w:rPr>
                <w:rFonts w:eastAsia="Times New Roman"/>
              </w:rPr>
              <w:t>.</w:t>
            </w:r>
          </w:p>
          <w:p w:rsidR="0070308E" w:rsidRPr="00B93E80" w:rsidRDefault="0070308E" w:rsidP="00C729F7">
            <w:pPr>
              <w:widowControl w:val="0"/>
              <w:autoSpaceDE w:val="0"/>
              <w:autoSpaceDN w:val="0"/>
              <w:adjustRightInd w:val="0"/>
              <w:ind w:firstLine="0"/>
              <w:rPr>
                <w:rFonts w:eastAsia="Times New Roman"/>
              </w:rPr>
            </w:pPr>
            <w:r>
              <w:rPr>
                <w:rFonts w:eastAsia="Times New Roman"/>
              </w:rPr>
              <w:t>5. </w:t>
            </w:r>
            <w:r w:rsidRPr="00B93E80">
              <w:rPr>
                <w:rFonts w:eastAsia="Times New Roman"/>
              </w:rPr>
              <w:t xml:space="preserve">Долю физкультурно-спортивных сооружений, размещаемых в жилом районе, следует принимать от общей нормы территории – 35%, спортивные залы – 50%, </w:t>
            </w:r>
            <w:r w:rsidRPr="00B93E80">
              <w:rPr>
                <w:rFonts w:eastAsia="Times New Roman"/>
              </w:rPr>
              <w:lastRenderedPageBreak/>
              <w:t>бассейны – 45%.</w:t>
            </w:r>
          </w:p>
          <w:p w:rsidR="0070308E" w:rsidRPr="00B93E80" w:rsidRDefault="0070308E" w:rsidP="00C729F7">
            <w:pPr>
              <w:widowControl w:val="0"/>
              <w:autoSpaceDE w:val="0"/>
              <w:autoSpaceDN w:val="0"/>
              <w:adjustRightInd w:val="0"/>
              <w:ind w:firstLine="0"/>
              <w:rPr>
                <w:rFonts w:eastAsia="Times New Roman"/>
              </w:rPr>
            </w:pPr>
            <w:r>
              <w:rPr>
                <w:rFonts w:eastAsia="Times New Roman"/>
              </w:rPr>
              <w:t>6. </w:t>
            </w:r>
            <w:r w:rsidRPr="00B93E80">
              <w:rPr>
                <w:rFonts w:eastAsia="Times New Roman"/>
              </w:rPr>
              <w:t xml:space="preserve">Общая площадь территорий, занимаемых объектами физической культуры и массового спорта, не менее 7000 </w:t>
            </w:r>
            <w:proofErr w:type="spellStart"/>
            <w:r w:rsidRPr="00B93E80">
              <w:rPr>
                <w:rFonts w:eastAsia="Times New Roman"/>
              </w:rPr>
              <w:t>кв</w:t>
            </w:r>
            <w:proofErr w:type="gramStart"/>
            <w:r w:rsidRPr="00B93E80">
              <w:rPr>
                <w:rFonts w:eastAsia="Times New Roman"/>
              </w:rPr>
              <w:t>.м</w:t>
            </w:r>
            <w:proofErr w:type="spellEnd"/>
            <w:proofErr w:type="gramEnd"/>
            <w:r w:rsidRPr="00B93E80">
              <w:rPr>
                <w:rFonts w:eastAsia="Times New Roman"/>
              </w:rPr>
              <w:t>/1 тыс. чел.</w:t>
            </w:r>
          </w:p>
          <w:p w:rsidR="0070308E" w:rsidRPr="00B93E80" w:rsidRDefault="0070308E" w:rsidP="00C729F7">
            <w:pPr>
              <w:widowControl w:val="0"/>
              <w:autoSpaceDE w:val="0"/>
              <w:autoSpaceDN w:val="0"/>
              <w:adjustRightInd w:val="0"/>
              <w:ind w:firstLine="0"/>
              <w:rPr>
                <w:rFonts w:eastAsia="Times New Roman"/>
              </w:rPr>
            </w:pPr>
            <w:r>
              <w:rPr>
                <w:rFonts w:eastAsia="Times New Roman"/>
              </w:rPr>
              <w:t>7. </w:t>
            </w:r>
            <w:r w:rsidRPr="00B93E80">
              <w:rPr>
                <w:rFonts w:eastAsia="Times New Roman"/>
              </w:rPr>
              <w:t>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70308E" w:rsidRPr="00B93E80" w:rsidRDefault="0070308E" w:rsidP="00C729F7">
            <w:pPr>
              <w:pStyle w:val="ConsPlusCell"/>
              <w:jc w:val="both"/>
              <w:rPr>
                <w:rFonts w:ascii="Times New Roman" w:hAnsi="Times New Roman" w:cs="Times New Roman"/>
              </w:rPr>
            </w:pPr>
            <w:r w:rsidRPr="00B93E80">
              <w:rPr>
                <w:rFonts w:ascii="Times New Roman" w:hAnsi="Times New Roman" w:cs="Times New Roman"/>
              </w:rPr>
              <w:t>8.</w:t>
            </w:r>
            <w:r>
              <w:rPr>
                <w:rFonts w:ascii="Times New Roman" w:eastAsia="Calibri" w:hAnsi="Times New Roman" w:cs="Times New Roman"/>
              </w:rPr>
              <w:t> </w:t>
            </w:r>
            <w:r w:rsidRPr="00B93E80">
              <w:rPr>
                <w:rFonts w:ascii="Times New Roman" w:eastAsia="Calibri" w:hAnsi="Times New Roman" w:cs="Times New Roman"/>
              </w:rPr>
              <w:t xml:space="preserve">Доступность </w:t>
            </w:r>
            <w:r w:rsidRPr="00B93E80">
              <w:rPr>
                <w:rFonts w:ascii="Times New Roman" w:hAnsi="Times New Roman" w:cs="Times New Roman"/>
              </w:rPr>
              <w:t>физкультурно-спортивных сооружений городского значения не должна превышать 30 мин.</w:t>
            </w:r>
          </w:p>
        </w:tc>
      </w:tr>
    </w:tbl>
    <w:p w:rsidR="0070308E" w:rsidRDefault="0070308E" w:rsidP="0070308E">
      <w:pPr>
        <w:widowControl w:val="0"/>
        <w:autoSpaceDE w:val="0"/>
        <w:autoSpaceDN w:val="0"/>
        <w:adjustRightInd w:val="0"/>
        <w:ind w:firstLine="0"/>
        <w:jc w:val="center"/>
        <w:outlineLvl w:val="0"/>
        <w:rPr>
          <w:b/>
          <w:sz w:val="28"/>
          <w:szCs w:val="28"/>
        </w:rPr>
      </w:pPr>
    </w:p>
    <w:p w:rsidR="0070308E" w:rsidRPr="006A6007" w:rsidRDefault="0070308E" w:rsidP="0070308E">
      <w:pPr>
        <w:widowControl w:val="0"/>
        <w:autoSpaceDE w:val="0"/>
        <w:autoSpaceDN w:val="0"/>
        <w:adjustRightInd w:val="0"/>
        <w:ind w:firstLine="0"/>
        <w:jc w:val="center"/>
        <w:outlineLvl w:val="0"/>
        <w:rPr>
          <w:sz w:val="28"/>
          <w:szCs w:val="28"/>
        </w:rPr>
      </w:pPr>
      <w:r>
        <w:rPr>
          <w:sz w:val="28"/>
          <w:szCs w:val="28"/>
        </w:rPr>
        <w:t>4</w:t>
      </w:r>
      <w:r w:rsidRPr="006A6007">
        <w:rPr>
          <w:sz w:val="28"/>
          <w:szCs w:val="28"/>
        </w:rPr>
        <w:t>.5. </w:t>
      </w:r>
      <w:r>
        <w:rPr>
          <w:sz w:val="28"/>
          <w:szCs w:val="28"/>
        </w:rPr>
        <w:t>Р</w:t>
      </w:r>
      <w:r w:rsidRPr="006A6007">
        <w:rPr>
          <w:sz w:val="28"/>
          <w:szCs w:val="28"/>
        </w:rPr>
        <w:t>асчетны</w:t>
      </w:r>
      <w:r>
        <w:rPr>
          <w:sz w:val="28"/>
          <w:szCs w:val="28"/>
        </w:rPr>
        <w:t>е</w:t>
      </w:r>
      <w:r w:rsidRPr="006A6007">
        <w:rPr>
          <w:sz w:val="28"/>
          <w:szCs w:val="28"/>
        </w:rPr>
        <w:t xml:space="preserve"> показател</w:t>
      </w:r>
      <w:r>
        <w:rPr>
          <w:sz w:val="28"/>
          <w:szCs w:val="28"/>
        </w:rPr>
        <w:t>и</w:t>
      </w:r>
      <w:r w:rsidRPr="006A6007">
        <w:rPr>
          <w:sz w:val="28"/>
          <w:szCs w:val="28"/>
        </w:rPr>
        <w:t xml:space="preserve"> минимально допустимого уровня обеспеченности и </w:t>
      </w:r>
      <w:r>
        <w:rPr>
          <w:sz w:val="28"/>
          <w:szCs w:val="28"/>
        </w:rPr>
        <w:t>р</w:t>
      </w:r>
      <w:r w:rsidRPr="006A6007">
        <w:rPr>
          <w:rFonts w:eastAsia="Times New Roman"/>
          <w:bCs/>
          <w:sz w:val="28"/>
          <w:szCs w:val="28"/>
        </w:rPr>
        <w:t>асчетны</w:t>
      </w:r>
      <w:r>
        <w:rPr>
          <w:rFonts w:eastAsia="Times New Roman"/>
          <w:bCs/>
          <w:sz w:val="28"/>
          <w:szCs w:val="28"/>
        </w:rPr>
        <w:t>е</w:t>
      </w:r>
      <w:r w:rsidRPr="006A6007">
        <w:rPr>
          <w:rFonts w:eastAsia="Times New Roman"/>
          <w:bCs/>
          <w:sz w:val="28"/>
          <w:szCs w:val="28"/>
        </w:rPr>
        <w:t xml:space="preserve"> показател</w:t>
      </w:r>
      <w:r>
        <w:rPr>
          <w:rFonts w:eastAsia="Times New Roman"/>
          <w:bCs/>
          <w:sz w:val="28"/>
          <w:szCs w:val="28"/>
        </w:rPr>
        <w:t>и</w:t>
      </w:r>
      <w:r w:rsidRPr="006A6007">
        <w:rPr>
          <w:rFonts w:eastAsia="Times New Roman"/>
          <w:bCs/>
          <w:sz w:val="28"/>
          <w:szCs w:val="28"/>
        </w:rPr>
        <w:t xml:space="preserve"> максимально допустимого уровня территориальной доступности</w:t>
      </w:r>
      <w:r w:rsidRPr="006A6007">
        <w:rPr>
          <w:sz w:val="28"/>
          <w:szCs w:val="28"/>
        </w:rPr>
        <w:t xml:space="preserve"> объект</w:t>
      </w:r>
      <w:r>
        <w:rPr>
          <w:sz w:val="28"/>
          <w:szCs w:val="28"/>
        </w:rPr>
        <w:t>ов</w:t>
      </w:r>
      <w:r w:rsidRPr="006A6007">
        <w:rPr>
          <w:sz w:val="28"/>
          <w:szCs w:val="28"/>
        </w:rPr>
        <w:t xml:space="preserve"> </w:t>
      </w:r>
      <w:r>
        <w:rPr>
          <w:sz w:val="28"/>
          <w:szCs w:val="28"/>
        </w:rPr>
        <w:t xml:space="preserve">местного значения </w:t>
      </w:r>
      <w:r w:rsidRPr="006A6007">
        <w:rPr>
          <w:sz w:val="28"/>
          <w:szCs w:val="28"/>
        </w:rPr>
        <w:t>в области утилизации и</w:t>
      </w:r>
      <w:r>
        <w:rPr>
          <w:sz w:val="28"/>
          <w:szCs w:val="28"/>
        </w:rPr>
        <w:t> </w:t>
      </w:r>
      <w:r w:rsidRPr="006A6007">
        <w:rPr>
          <w:sz w:val="28"/>
          <w:szCs w:val="28"/>
        </w:rPr>
        <w:t>переработки бытовых и промышленных отходов</w:t>
      </w:r>
    </w:p>
    <w:p w:rsidR="0070308E" w:rsidRPr="00EA0DB1" w:rsidRDefault="0070308E" w:rsidP="0070308E">
      <w:pPr>
        <w:widowControl w:val="0"/>
        <w:autoSpaceDE w:val="0"/>
        <w:autoSpaceDN w:val="0"/>
        <w:adjustRightInd w:val="0"/>
        <w:ind w:firstLine="0"/>
        <w:jc w:val="center"/>
        <w:outlineLvl w:val="0"/>
        <w:rPr>
          <w:b/>
          <w:sz w:val="28"/>
          <w:szCs w:val="28"/>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70308E" w:rsidRPr="00320BE9" w:rsidTr="00C729F7">
        <w:tc>
          <w:tcPr>
            <w:tcW w:w="567" w:type="dxa"/>
          </w:tcPr>
          <w:p w:rsidR="0070308E" w:rsidRPr="00320BE9" w:rsidRDefault="0070308E" w:rsidP="00C729F7">
            <w:pPr>
              <w:widowControl w:val="0"/>
              <w:autoSpaceDE w:val="0"/>
              <w:autoSpaceDN w:val="0"/>
              <w:adjustRightInd w:val="0"/>
              <w:ind w:firstLine="0"/>
              <w:jc w:val="center"/>
              <w:rPr>
                <w:rFonts w:eastAsia="Times New Roman"/>
              </w:rPr>
            </w:pPr>
            <w:r w:rsidRPr="00320BE9">
              <w:rPr>
                <w:rFonts w:eastAsia="Times New Roman"/>
              </w:rPr>
              <w:t>№</w:t>
            </w:r>
          </w:p>
          <w:p w:rsidR="0070308E" w:rsidRPr="00320BE9" w:rsidRDefault="0070308E" w:rsidP="00C729F7">
            <w:pPr>
              <w:widowControl w:val="0"/>
              <w:autoSpaceDE w:val="0"/>
              <w:autoSpaceDN w:val="0"/>
              <w:adjustRightInd w:val="0"/>
              <w:ind w:firstLine="0"/>
              <w:jc w:val="center"/>
              <w:rPr>
                <w:rFonts w:eastAsia="Times New Roman"/>
              </w:rPr>
            </w:pPr>
            <w:proofErr w:type="gramStart"/>
            <w:r w:rsidRPr="00320BE9">
              <w:rPr>
                <w:rFonts w:eastAsia="Times New Roman"/>
              </w:rPr>
              <w:t>п</w:t>
            </w:r>
            <w:proofErr w:type="gramEnd"/>
            <w:r w:rsidRPr="00320BE9">
              <w:rPr>
                <w:rFonts w:eastAsia="Times New Roman"/>
              </w:rPr>
              <w:t>/п</w:t>
            </w:r>
          </w:p>
        </w:tc>
        <w:tc>
          <w:tcPr>
            <w:tcW w:w="3119" w:type="dxa"/>
            <w:shd w:val="clear" w:color="auto" w:fill="auto"/>
          </w:tcPr>
          <w:p w:rsidR="0070308E" w:rsidRPr="00320BE9" w:rsidRDefault="0070308E" w:rsidP="00C729F7">
            <w:pPr>
              <w:widowControl w:val="0"/>
              <w:autoSpaceDE w:val="0"/>
              <w:autoSpaceDN w:val="0"/>
              <w:adjustRightInd w:val="0"/>
              <w:ind w:firstLine="0"/>
              <w:jc w:val="center"/>
              <w:rPr>
                <w:rFonts w:eastAsia="Times New Roman"/>
              </w:rPr>
            </w:pPr>
            <w:r w:rsidRPr="00320BE9">
              <w:rPr>
                <w:rFonts w:eastAsia="Times New Roman"/>
              </w:rPr>
              <w:t>Наименование вида ОМЗ</w:t>
            </w:r>
          </w:p>
        </w:tc>
        <w:tc>
          <w:tcPr>
            <w:tcW w:w="5528" w:type="dxa"/>
            <w:shd w:val="clear" w:color="auto" w:fill="auto"/>
          </w:tcPr>
          <w:p w:rsidR="0070308E" w:rsidRDefault="0070308E" w:rsidP="00C729F7">
            <w:pPr>
              <w:widowControl w:val="0"/>
              <w:autoSpaceDE w:val="0"/>
              <w:autoSpaceDN w:val="0"/>
              <w:adjustRightInd w:val="0"/>
              <w:ind w:firstLine="0"/>
              <w:jc w:val="center"/>
              <w:rPr>
                <w:rFonts w:eastAsia="Times New Roman"/>
              </w:rPr>
            </w:pPr>
            <w:r w:rsidRPr="00320BE9">
              <w:rPr>
                <w:rFonts w:eastAsia="Times New Roman"/>
              </w:rPr>
              <w:t xml:space="preserve">Наименование расчетного показателя ОМЗ, </w:t>
            </w:r>
          </w:p>
          <w:p w:rsidR="0070308E" w:rsidRPr="00320BE9" w:rsidRDefault="0070308E" w:rsidP="00C729F7">
            <w:pPr>
              <w:widowControl w:val="0"/>
              <w:autoSpaceDE w:val="0"/>
              <w:autoSpaceDN w:val="0"/>
              <w:adjustRightInd w:val="0"/>
              <w:ind w:firstLine="0"/>
              <w:jc w:val="center"/>
              <w:rPr>
                <w:rFonts w:eastAsia="Times New Roman"/>
              </w:rPr>
            </w:pPr>
            <w:r w:rsidRPr="00320BE9">
              <w:rPr>
                <w:rFonts w:eastAsia="Times New Roman"/>
              </w:rPr>
              <w:t>единица измерения</w:t>
            </w:r>
          </w:p>
        </w:tc>
        <w:tc>
          <w:tcPr>
            <w:tcW w:w="6490" w:type="dxa"/>
            <w:gridSpan w:val="2"/>
            <w:shd w:val="clear" w:color="auto" w:fill="auto"/>
          </w:tcPr>
          <w:p w:rsidR="0070308E" w:rsidRPr="00320BE9" w:rsidRDefault="0070308E" w:rsidP="00C729F7">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70308E" w:rsidRPr="00320BE9" w:rsidTr="00C729F7">
        <w:tc>
          <w:tcPr>
            <w:tcW w:w="15704" w:type="dxa"/>
            <w:gridSpan w:val="5"/>
          </w:tcPr>
          <w:p w:rsidR="0070308E" w:rsidRPr="00320BE9" w:rsidRDefault="0070308E" w:rsidP="00C729F7">
            <w:pPr>
              <w:widowControl w:val="0"/>
              <w:autoSpaceDE w:val="0"/>
              <w:autoSpaceDN w:val="0"/>
              <w:adjustRightInd w:val="0"/>
              <w:ind w:firstLine="709"/>
              <w:jc w:val="center"/>
              <w:rPr>
                <w:rFonts w:eastAsia="Times New Roman"/>
              </w:rPr>
            </w:pPr>
            <w:r w:rsidRPr="00320BE9">
              <w:rPr>
                <w:rFonts w:eastAsia="Times New Roman"/>
              </w:rPr>
              <w:t>В области утилизации и переработки бытовых и промышленных отходов</w:t>
            </w:r>
          </w:p>
        </w:tc>
      </w:tr>
      <w:tr w:rsidR="0070308E" w:rsidRPr="00320BE9" w:rsidTr="00C729F7">
        <w:trPr>
          <w:trHeight w:val="516"/>
        </w:trPr>
        <w:tc>
          <w:tcPr>
            <w:tcW w:w="567" w:type="dxa"/>
            <w:vMerge w:val="restart"/>
          </w:tcPr>
          <w:p w:rsidR="0070308E" w:rsidRPr="00320BE9" w:rsidRDefault="0070308E" w:rsidP="00C729F7">
            <w:pPr>
              <w:widowControl w:val="0"/>
              <w:autoSpaceDE w:val="0"/>
              <w:autoSpaceDN w:val="0"/>
              <w:adjustRightInd w:val="0"/>
              <w:ind w:firstLine="0"/>
              <w:jc w:val="center"/>
              <w:rPr>
                <w:rFonts w:eastAsia="Times New Roman"/>
              </w:rPr>
            </w:pPr>
            <w:r w:rsidRPr="00320BE9">
              <w:rPr>
                <w:rFonts w:eastAsia="Times New Roman"/>
              </w:rPr>
              <w:t>1</w:t>
            </w:r>
          </w:p>
        </w:tc>
        <w:tc>
          <w:tcPr>
            <w:tcW w:w="3119" w:type="dxa"/>
            <w:vMerge w:val="restart"/>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Pr>
                <w:rFonts w:eastAsia="Times New Roman"/>
              </w:rPr>
              <w:t>Полигоны бытовых и </w:t>
            </w:r>
            <w:r w:rsidRPr="00320BE9">
              <w:rPr>
                <w:rFonts w:eastAsia="Times New Roman"/>
              </w:rPr>
              <w:t>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320BE9">
              <w:rPr>
                <w:rFonts w:eastAsia="Times New Roman"/>
              </w:rPr>
              <w:t>га</w:t>
            </w:r>
            <w:proofErr w:type="gramEnd"/>
            <w:r w:rsidRPr="00320BE9">
              <w:rPr>
                <w:rFonts w:eastAsia="Times New Roman"/>
              </w:rPr>
              <w:t>/1 тыс. тонн твердых бытовых отходов в год</w:t>
            </w:r>
          </w:p>
        </w:tc>
        <w:tc>
          <w:tcPr>
            <w:tcW w:w="5103" w:type="dxa"/>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предприятия по промышленной переработке бытовых отходов</w:t>
            </w: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0,05</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склады свежего компоста</w:t>
            </w: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0,04</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полигоны (кроме полигонов по обезвреживанию и захоронению токсичных промышленных отходов)</w:t>
            </w: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highlight w:val="yellow"/>
              </w:rPr>
            </w:pPr>
            <w:r w:rsidRPr="00320BE9">
              <w:rPr>
                <w:rFonts w:eastAsia="Times New Roman"/>
              </w:rPr>
              <w:t>0,02</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поля компостирования</w:t>
            </w: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Pr>
                <w:rFonts w:eastAsia="Times New Roman"/>
              </w:rPr>
              <w:t>0,5-1</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поля ассенизации</w:t>
            </w: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Pr>
                <w:rFonts w:eastAsia="Times New Roman"/>
              </w:rPr>
              <w:t>2-</w:t>
            </w:r>
            <w:r w:rsidRPr="00320BE9">
              <w:rPr>
                <w:rFonts w:eastAsia="Times New Roman"/>
              </w:rPr>
              <w:t>4</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сливные станции</w:t>
            </w: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0,02</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мусороперегрузочные станции</w:t>
            </w: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0,04</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поля складирования и захоронения обезвреженных осадков (по сухому веществу)</w:t>
            </w: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0,3</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мусоросжигательные и мусороперерабатывающие объекты мощностью, тыс. т в год:</w:t>
            </w:r>
          </w:p>
          <w:p w:rsidR="0070308E" w:rsidRPr="00320BE9" w:rsidRDefault="0070308E" w:rsidP="00C729F7">
            <w:pPr>
              <w:widowControl w:val="0"/>
              <w:autoSpaceDE w:val="0"/>
              <w:autoSpaceDN w:val="0"/>
              <w:adjustRightInd w:val="0"/>
              <w:ind w:firstLine="709"/>
              <w:rPr>
                <w:rFonts w:eastAsia="Times New Roman"/>
              </w:rPr>
            </w:pPr>
            <w:r w:rsidRPr="00320BE9">
              <w:rPr>
                <w:rFonts w:eastAsia="Times New Roman"/>
              </w:rPr>
              <w:t>до 40</w:t>
            </w:r>
          </w:p>
          <w:p w:rsidR="0070308E" w:rsidRPr="00320BE9" w:rsidRDefault="0070308E" w:rsidP="00C729F7">
            <w:pPr>
              <w:widowControl w:val="0"/>
              <w:autoSpaceDE w:val="0"/>
              <w:autoSpaceDN w:val="0"/>
              <w:adjustRightInd w:val="0"/>
              <w:ind w:firstLine="709"/>
              <w:rPr>
                <w:rFonts w:eastAsia="Times New Roman"/>
              </w:rPr>
            </w:pPr>
            <w:r w:rsidRPr="00320BE9">
              <w:rPr>
                <w:rFonts w:eastAsia="Times New Roman"/>
              </w:rPr>
              <w:t>свыше 40</w:t>
            </w: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p>
          <w:p w:rsidR="0070308E" w:rsidRPr="00320BE9" w:rsidRDefault="0070308E" w:rsidP="00C729F7">
            <w:pPr>
              <w:widowControl w:val="0"/>
              <w:autoSpaceDE w:val="0"/>
              <w:autoSpaceDN w:val="0"/>
              <w:adjustRightInd w:val="0"/>
              <w:ind w:firstLine="0"/>
              <w:jc w:val="left"/>
              <w:rPr>
                <w:rFonts w:eastAsia="Times New Roman"/>
              </w:rPr>
            </w:pPr>
          </w:p>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0,05</w:t>
            </w:r>
          </w:p>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0,05</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70308E" w:rsidRPr="00320BE9" w:rsidTr="00C729F7">
        <w:tc>
          <w:tcPr>
            <w:tcW w:w="567" w:type="dxa"/>
            <w:vMerge w:val="restart"/>
          </w:tcPr>
          <w:p w:rsidR="0070308E" w:rsidRPr="00320BE9" w:rsidRDefault="0070308E" w:rsidP="00C729F7">
            <w:pPr>
              <w:widowControl w:val="0"/>
              <w:autoSpaceDE w:val="0"/>
              <w:autoSpaceDN w:val="0"/>
              <w:adjustRightInd w:val="0"/>
              <w:ind w:firstLine="0"/>
              <w:jc w:val="center"/>
              <w:rPr>
                <w:rFonts w:eastAsia="Times New Roman"/>
              </w:rPr>
            </w:pPr>
            <w:r w:rsidRPr="00320BE9">
              <w:rPr>
                <w:rFonts w:eastAsia="Times New Roman"/>
              </w:rPr>
              <w:t>2</w:t>
            </w:r>
          </w:p>
        </w:tc>
        <w:tc>
          <w:tcPr>
            <w:tcW w:w="3119" w:type="dxa"/>
            <w:vMerge w:val="restart"/>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Предприятия по переработке промышленных отходов</w:t>
            </w:r>
          </w:p>
        </w:tc>
        <w:tc>
          <w:tcPr>
            <w:tcW w:w="5528" w:type="dxa"/>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Плотность застройки предприятия, %</w:t>
            </w:r>
          </w:p>
        </w:tc>
        <w:tc>
          <w:tcPr>
            <w:tcW w:w="6490" w:type="dxa"/>
            <w:gridSpan w:val="2"/>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30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0"/>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0"/>
              <w:rPr>
                <w:rFonts w:eastAsia="Times New Roman"/>
              </w:rPr>
            </w:pPr>
          </w:p>
        </w:tc>
        <w:tc>
          <w:tcPr>
            <w:tcW w:w="5528"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70308E" w:rsidRPr="00320BE9" w:rsidTr="00C729F7">
        <w:trPr>
          <w:trHeight w:val="1265"/>
        </w:trPr>
        <w:tc>
          <w:tcPr>
            <w:tcW w:w="567" w:type="dxa"/>
            <w:vMerge w:val="restart"/>
          </w:tcPr>
          <w:p w:rsidR="0070308E" w:rsidRPr="00320BE9" w:rsidRDefault="0070308E" w:rsidP="00C729F7">
            <w:pPr>
              <w:widowControl w:val="0"/>
              <w:autoSpaceDE w:val="0"/>
              <w:autoSpaceDN w:val="0"/>
              <w:adjustRightInd w:val="0"/>
              <w:ind w:firstLine="0"/>
              <w:jc w:val="center"/>
              <w:rPr>
                <w:rFonts w:eastAsia="Times New Roman"/>
              </w:rPr>
            </w:pPr>
            <w:r w:rsidRPr="00320BE9">
              <w:rPr>
                <w:rFonts w:eastAsia="Times New Roman"/>
              </w:rPr>
              <w:lastRenderedPageBreak/>
              <w:t>3</w:t>
            </w:r>
          </w:p>
        </w:tc>
        <w:tc>
          <w:tcPr>
            <w:tcW w:w="3119"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 xml:space="preserve">Минимальные расстояния, </w:t>
            </w:r>
            <w:proofErr w:type="gramStart"/>
            <w:r w:rsidRPr="00320BE9">
              <w:rPr>
                <w:rFonts w:eastAsia="Times New Roman"/>
              </w:rPr>
              <w:t>м</w:t>
            </w:r>
            <w:proofErr w:type="gramEnd"/>
          </w:p>
        </w:tc>
        <w:tc>
          <w:tcPr>
            <w:tcW w:w="5103" w:type="dxa"/>
            <w:vMerge w:val="restart"/>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до жилой застройки, ландшафтно-рекреационных зон, зон отдыха, территорий санаториев, домов отдыха, садоводче</w:t>
            </w:r>
            <w:r>
              <w:rPr>
                <w:rFonts w:eastAsia="Times New Roman"/>
              </w:rPr>
              <w:t>ских товариществ, дачных и </w:t>
            </w:r>
            <w:r w:rsidRPr="00320BE9">
              <w:rPr>
                <w:rFonts w:eastAsia="Times New Roman"/>
              </w:rPr>
              <w:t>садово-огородных участков, спортивных сооружений, детских площадок, образовательных и</w:t>
            </w:r>
            <w:r>
              <w:rPr>
                <w:rFonts w:eastAsia="Times New Roman"/>
              </w:rPr>
              <w:t> </w:t>
            </w:r>
            <w:r w:rsidRPr="00320BE9">
              <w:rPr>
                <w:rFonts w:eastAsia="Times New Roman"/>
              </w:rPr>
              <w:t>детских организаций, лечебно-профилактических и оздоровительных организаций</w:t>
            </w: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1000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0"/>
              <w:jc w:val="center"/>
              <w:rPr>
                <w:rFonts w:eastAsia="Times New Roman"/>
              </w:rPr>
            </w:pPr>
          </w:p>
        </w:tc>
        <w:tc>
          <w:tcPr>
            <w:tcW w:w="3119"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70308E" w:rsidRPr="00320BE9" w:rsidRDefault="0070308E" w:rsidP="00C729F7">
            <w:pPr>
              <w:widowControl w:val="0"/>
              <w:autoSpaceDE w:val="0"/>
              <w:autoSpaceDN w:val="0"/>
              <w:adjustRightInd w:val="0"/>
              <w:ind w:firstLine="0"/>
              <w:jc w:val="left"/>
              <w:rPr>
                <w:rFonts w:eastAsia="Times New Roman"/>
              </w:rPr>
            </w:pPr>
          </w:p>
        </w:tc>
        <w:tc>
          <w:tcPr>
            <w:tcW w:w="5103" w:type="dxa"/>
            <w:vMerge/>
            <w:shd w:val="clear" w:color="auto" w:fill="auto"/>
          </w:tcPr>
          <w:p w:rsidR="0070308E" w:rsidRPr="00320BE9" w:rsidRDefault="0070308E" w:rsidP="00C729F7">
            <w:pPr>
              <w:widowControl w:val="0"/>
              <w:autoSpaceDE w:val="0"/>
              <w:autoSpaceDN w:val="0"/>
              <w:adjustRightInd w:val="0"/>
              <w:ind w:firstLine="0"/>
              <w:jc w:val="left"/>
              <w:rPr>
                <w:rFonts w:eastAsia="Times New Roman"/>
              </w:rPr>
            </w:pPr>
          </w:p>
        </w:tc>
        <w:tc>
          <w:tcPr>
            <w:tcW w:w="1387"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500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0"/>
              <w:jc w:val="center"/>
              <w:rPr>
                <w:rFonts w:eastAsia="Times New Roman"/>
              </w:rPr>
            </w:pPr>
          </w:p>
        </w:tc>
        <w:tc>
          <w:tcPr>
            <w:tcW w:w="3119" w:type="dxa"/>
            <w:shd w:val="clear" w:color="auto" w:fill="auto"/>
          </w:tcPr>
          <w:p w:rsidR="0070308E" w:rsidRPr="00320BE9" w:rsidRDefault="0070308E" w:rsidP="00C729F7">
            <w:pPr>
              <w:widowControl w:val="0"/>
              <w:autoSpaceDE w:val="0"/>
              <w:autoSpaceDN w:val="0"/>
              <w:adjustRightInd w:val="0"/>
              <w:ind w:firstLine="0"/>
              <w:rPr>
                <w:rFonts w:eastAsia="Times New Roman"/>
              </w:rPr>
            </w:pPr>
          </w:p>
        </w:tc>
        <w:tc>
          <w:tcPr>
            <w:tcW w:w="5528"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70308E" w:rsidRPr="00320BE9" w:rsidTr="00C729F7">
        <w:tc>
          <w:tcPr>
            <w:tcW w:w="567" w:type="dxa"/>
            <w:vMerge w:val="restart"/>
          </w:tcPr>
          <w:p w:rsidR="0070308E" w:rsidRPr="00320BE9" w:rsidRDefault="0070308E" w:rsidP="00C729F7">
            <w:pPr>
              <w:widowControl w:val="0"/>
              <w:autoSpaceDE w:val="0"/>
              <w:autoSpaceDN w:val="0"/>
              <w:adjustRightInd w:val="0"/>
              <w:ind w:firstLine="0"/>
              <w:jc w:val="center"/>
              <w:rPr>
                <w:rFonts w:eastAsia="Times New Roman"/>
              </w:rPr>
            </w:pPr>
            <w:r w:rsidRPr="00320BE9">
              <w:rPr>
                <w:rFonts w:eastAsia="Times New Roman"/>
              </w:rPr>
              <w:t>4</w:t>
            </w:r>
          </w:p>
        </w:tc>
        <w:tc>
          <w:tcPr>
            <w:tcW w:w="3119" w:type="dxa"/>
            <w:vMerge w:val="restart"/>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Участки захоронения токсичных промышленных отходов</w:t>
            </w:r>
          </w:p>
        </w:tc>
        <w:tc>
          <w:tcPr>
            <w:tcW w:w="5528"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 xml:space="preserve">Размер земельного участка, </w:t>
            </w:r>
            <w:proofErr w:type="spellStart"/>
            <w:r w:rsidRPr="00320BE9">
              <w:rPr>
                <w:rFonts w:eastAsia="Times New Roman"/>
              </w:rPr>
              <w:t>кв</w:t>
            </w:r>
            <w:proofErr w:type="gramStart"/>
            <w:r w:rsidRPr="00320BE9">
              <w:rPr>
                <w:rFonts w:eastAsia="Times New Roman"/>
              </w:rPr>
              <w:t>.м</w:t>
            </w:r>
            <w:proofErr w:type="spellEnd"/>
            <w:proofErr w:type="gramEnd"/>
          </w:p>
        </w:tc>
        <w:tc>
          <w:tcPr>
            <w:tcW w:w="6490" w:type="dxa"/>
            <w:gridSpan w:val="2"/>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не регламентируется</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Мощность, тыс. тонн</w:t>
            </w:r>
          </w:p>
        </w:tc>
        <w:tc>
          <w:tcPr>
            <w:tcW w:w="6490" w:type="dxa"/>
            <w:gridSpan w:val="2"/>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определяется количеством токсичных отходов, которое может быть принято на полигон в течение одного года</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val="restart"/>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 xml:space="preserve">Минимальные расстояния, </w:t>
            </w:r>
            <w:proofErr w:type="gramStart"/>
            <w:r w:rsidRPr="00320BE9">
              <w:rPr>
                <w:rFonts w:eastAsia="Times New Roman"/>
              </w:rPr>
              <w:t>м</w:t>
            </w:r>
            <w:proofErr w:type="gramEnd"/>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до населенных</w:t>
            </w:r>
            <w:r>
              <w:rPr>
                <w:rFonts w:eastAsia="Times New Roman"/>
              </w:rPr>
              <w:t xml:space="preserve"> пунктов и открытых водоемов, а </w:t>
            </w:r>
            <w:r w:rsidRPr="00320BE9">
              <w:rPr>
                <w:rFonts w:eastAsia="Times New Roman"/>
              </w:rPr>
              <w:t>также до объектов, используемых в культурно-оздоровительных целях</w:t>
            </w:r>
          </w:p>
        </w:tc>
        <w:tc>
          <w:tcPr>
            <w:tcW w:w="1387" w:type="dxa"/>
            <w:shd w:val="clear" w:color="auto" w:fill="auto"/>
          </w:tcPr>
          <w:p w:rsidR="0070308E" w:rsidRPr="00320BE9" w:rsidRDefault="0070308E" w:rsidP="00C729F7">
            <w:pPr>
              <w:widowControl w:val="0"/>
              <w:autoSpaceDE w:val="0"/>
              <w:autoSpaceDN w:val="0"/>
              <w:adjustRightInd w:val="0"/>
              <w:ind w:firstLine="115"/>
              <w:rPr>
                <w:rFonts w:eastAsia="Times New Roman"/>
              </w:rPr>
            </w:pPr>
            <w:r w:rsidRPr="00320BE9">
              <w:rPr>
                <w:rFonts w:eastAsia="Times New Roman"/>
              </w:rPr>
              <w:t>3000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jc w:val="left"/>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до сельскохозяйственных угодий</w:t>
            </w:r>
            <w:r>
              <w:rPr>
                <w:rFonts w:eastAsia="Times New Roman"/>
              </w:rPr>
              <w:t>,</w:t>
            </w:r>
            <w:r w:rsidRPr="00320BE9">
              <w:rPr>
                <w:rFonts w:eastAsia="Times New Roman"/>
              </w:rPr>
              <w:t xml:space="preserve"> автомобильных и</w:t>
            </w:r>
            <w:r>
              <w:rPr>
                <w:rFonts w:eastAsia="Times New Roman"/>
              </w:rPr>
              <w:t> </w:t>
            </w:r>
            <w:r w:rsidRPr="00320BE9">
              <w:rPr>
                <w:rFonts w:eastAsia="Times New Roman"/>
              </w:rPr>
              <w:t>железных дорог общей сети</w:t>
            </w:r>
          </w:p>
        </w:tc>
        <w:tc>
          <w:tcPr>
            <w:tcW w:w="1387" w:type="dxa"/>
            <w:shd w:val="clear" w:color="auto" w:fill="auto"/>
          </w:tcPr>
          <w:p w:rsidR="0070308E" w:rsidRPr="00320BE9" w:rsidRDefault="0070308E" w:rsidP="00C729F7">
            <w:pPr>
              <w:widowControl w:val="0"/>
              <w:autoSpaceDE w:val="0"/>
              <w:autoSpaceDN w:val="0"/>
              <w:adjustRightInd w:val="0"/>
              <w:ind w:firstLine="115"/>
              <w:rPr>
                <w:rFonts w:eastAsia="Times New Roman"/>
              </w:rPr>
            </w:pPr>
            <w:r w:rsidRPr="00320BE9">
              <w:rPr>
                <w:rFonts w:eastAsia="Times New Roman"/>
              </w:rPr>
              <w:t>200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jc w:val="left"/>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до границ леса и лесопосадок, не предназначенных для использования в рекреационных целях</w:t>
            </w:r>
          </w:p>
        </w:tc>
        <w:tc>
          <w:tcPr>
            <w:tcW w:w="1387" w:type="dxa"/>
            <w:shd w:val="clear" w:color="auto" w:fill="auto"/>
          </w:tcPr>
          <w:p w:rsidR="0070308E" w:rsidRPr="00320BE9" w:rsidRDefault="0070308E" w:rsidP="00C729F7">
            <w:pPr>
              <w:widowControl w:val="0"/>
              <w:autoSpaceDE w:val="0"/>
              <w:autoSpaceDN w:val="0"/>
              <w:adjustRightInd w:val="0"/>
              <w:ind w:firstLine="115"/>
              <w:rPr>
                <w:rFonts w:eastAsia="Times New Roman"/>
              </w:rPr>
            </w:pPr>
            <w:r w:rsidRPr="00320BE9">
              <w:rPr>
                <w:rFonts w:eastAsia="Times New Roman"/>
              </w:rPr>
              <w:t>50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не нормируется</w:t>
            </w:r>
          </w:p>
        </w:tc>
      </w:tr>
      <w:tr w:rsidR="0070308E" w:rsidRPr="00320BE9" w:rsidTr="00C729F7">
        <w:tc>
          <w:tcPr>
            <w:tcW w:w="567" w:type="dxa"/>
            <w:vMerge w:val="restart"/>
          </w:tcPr>
          <w:p w:rsidR="0070308E" w:rsidRPr="00320BE9" w:rsidRDefault="0070308E" w:rsidP="00C729F7">
            <w:pPr>
              <w:widowControl w:val="0"/>
              <w:autoSpaceDE w:val="0"/>
              <w:autoSpaceDN w:val="0"/>
              <w:adjustRightInd w:val="0"/>
              <w:ind w:firstLine="0"/>
              <w:jc w:val="center"/>
              <w:rPr>
                <w:rFonts w:eastAsia="Times New Roman"/>
              </w:rPr>
            </w:pPr>
            <w:r w:rsidRPr="00320BE9">
              <w:rPr>
                <w:rFonts w:eastAsia="Times New Roman"/>
              </w:rPr>
              <w:t>5</w:t>
            </w:r>
          </w:p>
        </w:tc>
        <w:tc>
          <w:tcPr>
            <w:tcW w:w="3119" w:type="dxa"/>
            <w:vMerge w:val="restart"/>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Скотомогильники (биотермические ямы)</w:t>
            </w:r>
          </w:p>
        </w:tc>
        <w:tc>
          <w:tcPr>
            <w:tcW w:w="5528"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 xml:space="preserve">Размер земельного участка, </w:t>
            </w:r>
            <w:proofErr w:type="spellStart"/>
            <w:r w:rsidRPr="00320BE9">
              <w:rPr>
                <w:rFonts w:eastAsia="Times New Roman"/>
              </w:rPr>
              <w:t>кв</w:t>
            </w:r>
            <w:proofErr w:type="gramStart"/>
            <w:r w:rsidRPr="00320BE9">
              <w:rPr>
                <w:rFonts w:eastAsia="Times New Roman"/>
              </w:rPr>
              <w:t>.м</w:t>
            </w:r>
            <w:proofErr w:type="spellEnd"/>
            <w:proofErr w:type="gramEnd"/>
          </w:p>
        </w:tc>
        <w:tc>
          <w:tcPr>
            <w:tcW w:w="6490" w:type="dxa"/>
            <w:gridSpan w:val="2"/>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не менее 600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val="restart"/>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 xml:space="preserve">Минимальные расстояния от скотомогильника (биотермической ямы), </w:t>
            </w:r>
            <w:proofErr w:type="gramStart"/>
            <w:r w:rsidRPr="00320BE9">
              <w:rPr>
                <w:rFonts w:eastAsia="Times New Roman"/>
              </w:rPr>
              <w:t>м</w:t>
            </w:r>
            <w:proofErr w:type="gramEnd"/>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1000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jc w:val="left"/>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до автомобильных, железных дорог</w:t>
            </w:r>
          </w:p>
        </w:tc>
        <w:tc>
          <w:tcPr>
            <w:tcW w:w="1387" w:type="dxa"/>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300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vMerge/>
            <w:shd w:val="clear" w:color="auto" w:fill="auto"/>
          </w:tcPr>
          <w:p w:rsidR="0070308E" w:rsidRPr="00320BE9" w:rsidRDefault="0070308E" w:rsidP="00C729F7">
            <w:pPr>
              <w:widowControl w:val="0"/>
              <w:autoSpaceDE w:val="0"/>
              <w:autoSpaceDN w:val="0"/>
              <w:adjustRightInd w:val="0"/>
              <w:ind w:firstLine="709"/>
              <w:jc w:val="left"/>
              <w:rPr>
                <w:rFonts w:eastAsia="Times New Roman"/>
              </w:rPr>
            </w:pPr>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до скотопрогонов и пастбищ</w:t>
            </w:r>
          </w:p>
        </w:tc>
        <w:tc>
          <w:tcPr>
            <w:tcW w:w="1387" w:type="dxa"/>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200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709"/>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709"/>
              <w:rPr>
                <w:rFonts w:eastAsia="Times New Roman"/>
              </w:rPr>
            </w:pPr>
          </w:p>
        </w:tc>
        <w:tc>
          <w:tcPr>
            <w:tcW w:w="5528"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70308E" w:rsidRPr="00320BE9" w:rsidTr="00C729F7">
        <w:tc>
          <w:tcPr>
            <w:tcW w:w="567" w:type="dxa"/>
            <w:vMerge w:val="restart"/>
          </w:tcPr>
          <w:p w:rsidR="0070308E" w:rsidRPr="00320BE9" w:rsidRDefault="0070308E" w:rsidP="00C729F7">
            <w:pPr>
              <w:widowControl w:val="0"/>
              <w:autoSpaceDE w:val="0"/>
              <w:autoSpaceDN w:val="0"/>
              <w:adjustRightInd w:val="0"/>
              <w:ind w:firstLine="0"/>
              <w:jc w:val="center"/>
              <w:rPr>
                <w:rFonts w:eastAsia="Times New Roman"/>
              </w:rPr>
            </w:pPr>
            <w:r w:rsidRPr="00320BE9">
              <w:rPr>
                <w:rFonts w:eastAsia="Times New Roman"/>
              </w:rPr>
              <w:t>6</w:t>
            </w:r>
          </w:p>
        </w:tc>
        <w:tc>
          <w:tcPr>
            <w:tcW w:w="3119" w:type="dxa"/>
            <w:vMerge w:val="restart"/>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Установки термической утилизации биологических отходов</w:t>
            </w:r>
          </w:p>
        </w:tc>
        <w:tc>
          <w:tcPr>
            <w:tcW w:w="5528"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 xml:space="preserve">Минимальные расстояния, </w:t>
            </w:r>
            <w:proofErr w:type="gramStart"/>
            <w:r w:rsidRPr="00320BE9">
              <w:rPr>
                <w:rFonts w:eastAsia="Times New Roman"/>
              </w:rPr>
              <w:t>м</w:t>
            </w:r>
            <w:proofErr w:type="gramEnd"/>
          </w:p>
        </w:tc>
        <w:tc>
          <w:tcPr>
            <w:tcW w:w="5103"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1000</w:t>
            </w:r>
          </w:p>
        </w:tc>
      </w:tr>
      <w:tr w:rsidR="0070308E" w:rsidRPr="00320BE9" w:rsidTr="00C729F7">
        <w:tc>
          <w:tcPr>
            <w:tcW w:w="567" w:type="dxa"/>
            <w:vMerge/>
          </w:tcPr>
          <w:p w:rsidR="0070308E" w:rsidRPr="00320BE9" w:rsidRDefault="0070308E" w:rsidP="00C729F7">
            <w:pPr>
              <w:widowControl w:val="0"/>
              <w:autoSpaceDE w:val="0"/>
              <w:autoSpaceDN w:val="0"/>
              <w:adjustRightInd w:val="0"/>
              <w:ind w:firstLine="0"/>
              <w:jc w:val="center"/>
              <w:rPr>
                <w:rFonts w:eastAsia="Times New Roman"/>
              </w:rPr>
            </w:pPr>
          </w:p>
        </w:tc>
        <w:tc>
          <w:tcPr>
            <w:tcW w:w="3119" w:type="dxa"/>
            <w:vMerge/>
            <w:shd w:val="clear" w:color="auto" w:fill="auto"/>
          </w:tcPr>
          <w:p w:rsidR="0070308E" w:rsidRPr="00320BE9" w:rsidRDefault="0070308E" w:rsidP="00C729F7">
            <w:pPr>
              <w:widowControl w:val="0"/>
              <w:autoSpaceDE w:val="0"/>
              <w:autoSpaceDN w:val="0"/>
              <w:adjustRightInd w:val="0"/>
              <w:ind w:firstLine="0"/>
              <w:rPr>
                <w:rFonts w:eastAsia="Times New Roman"/>
              </w:rPr>
            </w:pPr>
          </w:p>
        </w:tc>
        <w:tc>
          <w:tcPr>
            <w:tcW w:w="5528" w:type="dxa"/>
            <w:shd w:val="clear" w:color="auto" w:fill="auto"/>
          </w:tcPr>
          <w:p w:rsidR="0070308E" w:rsidRPr="00320BE9" w:rsidRDefault="0070308E" w:rsidP="00C729F7">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70308E" w:rsidRPr="00320BE9" w:rsidRDefault="0070308E" w:rsidP="00C729F7">
            <w:pPr>
              <w:widowControl w:val="0"/>
              <w:autoSpaceDE w:val="0"/>
              <w:autoSpaceDN w:val="0"/>
              <w:adjustRightInd w:val="0"/>
              <w:ind w:firstLine="0"/>
              <w:rPr>
                <w:rFonts w:eastAsia="Times New Roman"/>
              </w:rPr>
            </w:pPr>
            <w:r w:rsidRPr="00320BE9">
              <w:rPr>
                <w:rFonts w:eastAsia="Times New Roman"/>
              </w:rPr>
              <w:t>не нормируется</w:t>
            </w:r>
          </w:p>
        </w:tc>
      </w:tr>
    </w:tbl>
    <w:p w:rsidR="0070308E" w:rsidRPr="00FA690F" w:rsidRDefault="0070308E" w:rsidP="0070308E">
      <w:pPr>
        <w:widowControl w:val="0"/>
        <w:autoSpaceDE w:val="0"/>
        <w:autoSpaceDN w:val="0"/>
        <w:adjustRightInd w:val="0"/>
        <w:ind w:firstLine="0"/>
        <w:jc w:val="center"/>
        <w:outlineLvl w:val="3"/>
        <w:rPr>
          <w:rFonts w:eastAsia="Times New Roman"/>
          <w:sz w:val="20"/>
          <w:szCs w:val="20"/>
        </w:rPr>
      </w:pPr>
    </w:p>
    <w:p w:rsidR="0070308E" w:rsidRDefault="0070308E" w:rsidP="0070308E">
      <w:pPr>
        <w:widowControl w:val="0"/>
        <w:autoSpaceDE w:val="0"/>
        <w:autoSpaceDN w:val="0"/>
        <w:adjustRightInd w:val="0"/>
        <w:ind w:firstLine="0"/>
        <w:jc w:val="center"/>
        <w:outlineLvl w:val="3"/>
        <w:rPr>
          <w:rFonts w:eastAsia="Times New Roman"/>
          <w:sz w:val="28"/>
          <w:szCs w:val="28"/>
        </w:rPr>
      </w:pPr>
      <w:r>
        <w:rPr>
          <w:sz w:val="28"/>
          <w:szCs w:val="28"/>
        </w:rPr>
        <w:lastRenderedPageBreak/>
        <w:t>4</w:t>
      </w:r>
      <w:r w:rsidRPr="00B40B98">
        <w:rPr>
          <w:sz w:val="28"/>
          <w:szCs w:val="28"/>
        </w:rPr>
        <w:t>.6. </w:t>
      </w:r>
      <w:r>
        <w:rPr>
          <w:sz w:val="28"/>
          <w:szCs w:val="28"/>
        </w:rPr>
        <w:t>Р</w:t>
      </w:r>
      <w:r w:rsidRPr="00B40B98">
        <w:rPr>
          <w:sz w:val="28"/>
          <w:szCs w:val="28"/>
        </w:rPr>
        <w:t>асчетны</w:t>
      </w:r>
      <w:r>
        <w:rPr>
          <w:sz w:val="28"/>
          <w:szCs w:val="28"/>
        </w:rPr>
        <w:t>е</w:t>
      </w:r>
      <w:r w:rsidRPr="00B40B98">
        <w:rPr>
          <w:sz w:val="28"/>
          <w:szCs w:val="28"/>
        </w:rPr>
        <w:t xml:space="preserve"> </w:t>
      </w:r>
      <w:r w:rsidRPr="00FA690F">
        <w:rPr>
          <w:sz w:val="28"/>
          <w:szCs w:val="28"/>
        </w:rPr>
        <w:t>показател</w:t>
      </w:r>
      <w:r>
        <w:rPr>
          <w:sz w:val="28"/>
          <w:szCs w:val="28"/>
        </w:rPr>
        <w:t>и</w:t>
      </w:r>
      <w:r w:rsidRPr="00FA690F">
        <w:rPr>
          <w:rFonts w:eastAsia="Times New Roman"/>
          <w:sz w:val="28"/>
          <w:szCs w:val="28"/>
        </w:rPr>
        <w:t xml:space="preserve"> минимально допустимого уровня обеспеченности и </w:t>
      </w:r>
      <w:r>
        <w:rPr>
          <w:sz w:val="28"/>
          <w:szCs w:val="28"/>
        </w:rPr>
        <w:t>р</w:t>
      </w:r>
      <w:r w:rsidRPr="00FA690F">
        <w:rPr>
          <w:sz w:val="28"/>
          <w:szCs w:val="28"/>
        </w:rPr>
        <w:t>асчетны</w:t>
      </w:r>
      <w:r>
        <w:rPr>
          <w:sz w:val="28"/>
          <w:szCs w:val="28"/>
        </w:rPr>
        <w:t>е показатели</w:t>
      </w:r>
      <w:r w:rsidRPr="00FA690F">
        <w:rPr>
          <w:rFonts w:eastAsia="Times New Roman"/>
          <w:sz w:val="28"/>
          <w:szCs w:val="28"/>
        </w:rPr>
        <w:t xml:space="preserve"> максимально допустимого уровня территориальной доступности объектов</w:t>
      </w:r>
      <w:r>
        <w:rPr>
          <w:rFonts w:eastAsia="Times New Roman"/>
          <w:sz w:val="28"/>
          <w:szCs w:val="28"/>
        </w:rPr>
        <w:t xml:space="preserve"> местного значения</w:t>
      </w:r>
      <w:r w:rsidRPr="00FA690F">
        <w:rPr>
          <w:rFonts w:eastAsia="Times New Roman"/>
          <w:sz w:val="28"/>
          <w:szCs w:val="28"/>
        </w:rPr>
        <w:t xml:space="preserve"> в иных областях</w:t>
      </w:r>
      <w:r>
        <w:rPr>
          <w:rFonts w:eastAsia="Times New Roman"/>
          <w:sz w:val="28"/>
          <w:szCs w:val="28"/>
        </w:rPr>
        <w:t>,</w:t>
      </w:r>
    </w:p>
    <w:p w:rsidR="0070308E" w:rsidRPr="00FA690F" w:rsidRDefault="0070308E" w:rsidP="0070308E">
      <w:pPr>
        <w:widowControl w:val="0"/>
        <w:autoSpaceDE w:val="0"/>
        <w:autoSpaceDN w:val="0"/>
        <w:adjustRightInd w:val="0"/>
        <w:ind w:firstLine="0"/>
        <w:jc w:val="center"/>
        <w:outlineLvl w:val="3"/>
        <w:rPr>
          <w:rFonts w:eastAsia="Times New Roman"/>
          <w:sz w:val="28"/>
          <w:szCs w:val="28"/>
        </w:rPr>
      </w:pPr>
      <w:r w:rsidRPr="00FA690F">
        <w:rPr>
          <w:rFonts w:eastAsia="Times New Roman"/>
          <w:sz w:val="28"/>
          <w:szCs w:val="28"/>
        </w:rPr>
        <w:t xml:space="preserve"> связанных с решением вопросов местного значения</w:t>
      </w:r>
    </w:p>
    <w:p w:rsidR="0070308E" w:rsidRPr="00FA690F" w:rsidRDefault="0070308E" w:rsidP="0070308E">
      <w:pPr>
        <w:widowControl w:val="0"/>
        <w:autoSpaceDE w:val="0"/>
        <w:autoSpaceDN w:val="0"/>
        <w:adjustRightInd w:val="0"/>
        <w:ind w:firstLine="0"/>
        <w:jc w:val="center"/>
        <w:rPr>
          <w:rFonts w:eastAsia="Times New Roman"/>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70308E" w:rsidRPr="00FA690F" w:rsidTr="00C729F7">
        <w:trPr>
          <w:trHeight w:val="20"/>
        </w:trPr>
        <w:tc>
          <w:tcPr>
            <w:tcW w:w="567" w:type="dxa"/>
          </w:tcPr>
          <w:p w:rsidR="0070308E" w:rsidRPr="00FA690F" w:rsidRDefault="0070308E" w:rsidP="00C729F7">
            <w:pPr>
              <w:widowControl w:val="0"/>
              <w:autoSpaceDE w:val="0"/>
              <w:autoSpaceDN w:val="0"/>
              <w:adjustRightInd w:val="0"/>
              <w:ind w:left="-142" w:right="-132" w:firstLine="0"/>
              <w:jc w:val="center"/>
              <w:rPr>
                <w:rFonts w:eastAsia="Times New Roman"/>
              </w:rPr>
            </w:pPr>
            <w:r w:rsidRPr="00FA690F">
              <w:rPr>
                <w:rFonts w:eastAsia="Times New Roman"/>
              </w:rPr>
              <w:t>№</w:t>
            </w:r>
          </w:p>
          <w:p w:rsidR="0070308E" w:rsidRPr="00FA690F" w:rsidRDefault="0070308E" w:rsidP="00C729F7">
            <w:pPr>
              <w:widowControl w:val="0"/>
              <w:autoSpaceDE w:val="0"/>
              <w:autoSpaceDN w:val="0"/>
              <w:adjustRightInd w:val="0"/>
              <w:ind w:left="-142" w:right="-108" w:firstLine="0"/>
              <w:jc w:val="center"/>
              <w:rPr>
                <w:rFonts w:eastAsia="Times New Roman"/>
              </w:rPr>
            </w:pPr>
            <w:proofErr w:type="gramStart"/>
            <w:r w:rsidRPr="00FA690F">
              <w:rPr>
                <w:rFonts w:eastAsia="Times New Roman"/>
              </w:rPr>
              <w:t>п</w:t>
            </w:r>
            <w:proofErr w:type="gramEnd"/>
            <w:r w:rsidRPr="00FA690F">
              <w:rPr>
                <w:rFonts w:eastAsia="Times New Roman"/>
              </w:rPr>
              <w:t>/п</w:t>
            </w:r>
          </w:p>
        </w:tc>
        <w:tc>
          <w:tcPr>
            <w:tcW w:w="2127"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Наименование вида объекта местного значения</w:t>
            </w:r>
          </w:p>
        </w:tc>
        <w:tc>
          <w:tcPr>
            <w:tcW w:w="2835" w:type="dxa"/>
            <w:gridSpan w:val="2"/>
            <w:shd w:val="clear" w:color="auto" w:fill="auto"/>
          </w:tcPr>
          <w:p w:rsidR="0070308E" w:rsidRPr="00FA690F" w:rsidRDefault="0070308E" w:rsidP="00C729F7">
            <w:pPr>
              <w:widowControl w:val="0"/>
              <w:autoSpaceDE w:val="0"/>
              <w:autoSpaceDN w:val="0"/>
              <w:adjustRightInd w:val="0"/>
              <w:ind w:firstLine="34"/>
              <w:jc w:val="center"/>
              <w:rPr>
                <w:rFonts w:eastAsia="Times New Roman"/>
              </w:rPr>
            </w:pPr>
            <w:r w:rsidRPr="00FA690F">
              <w:rPr>
                <w:rFonts w:eastAsia="Times New Roman"/>
              </w:rPr>
              <w:t>Тип расчетного показателя</w:t>
            </w:r>
          </w:p>
        </w:tc>
        <w:tc>
          <w:tcPr>
            <w:tcW w:w="2977" w:type="dxa"/>
            <w:gridSpan w:val="2"/>
            <w:shd w:val="clear" w:color="auto" w:fill="auto"/>
          </w:tcPr>
          <w:p w:rsidR="0070308E" w:rsidRPr="00FA690F" w:rsidRDefault="0070308E" w:rsidP="00C729F7">
            <w:pPr>
              <w:widowControl w:val="0"/>
              <w:autoSpaceDE w:val="0"/>
              <w:autoSpaceDN w:val="0"/>
              <w:adjustRightInd w:val="0"/>
              <w:ind w:firstLine="33"/>
              <w:jc w:val="center"/>
              <w:rPr>
                <w:rFonts w:eastAsia="Times New Roman"/>
              </w:rPr>
            </w:pPr>
            <w:r w:rsidRPr="00FA690F">
              <w:rPr>
                <w:rFonts w:eastAsia="Times New Roman"/>
              </w:rPr>
              <w:t>Вид расчетного показателя</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Наименование расчетного показателя, ед. измерения</w:t>
            </w:r>
          </w:p>
        </w:tc>
        <w:tc>
          <w:tcPr>
            <w:tcW w:w="4819" w:type="dxa"/>
            <w:gridSpan w:val="7"/>
            <w:shd w:val="clear" w:color="auto" w:fill="auto"/>
          </w:tcPr>
          <w:p w:rsidR="0070308E" w:rsidRPr="00FA690F" w:rsidRDefault="0070308E" w:rsidP="00C729F7">
            <w:pPr>
              <w:widowControl w:val="0"/>
              <w:autoSpaceDE w:val="0"/>
              <w:autoSpaceDN w:val="0"/>
              <w:adjustRightInd w:val="0"/>
              <w:ind w:firstLine="34"/>
              <w:jc w:val="center"/>
              <w:rPr>
                <w:rFonts w:eastAsia="Times New Roman"/>
              </w:rPr>
            </w:pPr>
            <w:r w:rsidRPr="00CA10D9">
              <w:rPr>
                <w:rFonts w:eastAsia="Times New Roman"/>
              </w:rPr>
              <w:t>Значение расчетного показателя</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w:t>
            </w:r>
          </w:p>
        </w:tc>
        <w:tc>
          <w:tcPr>
            <w:tcW w:w="212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Территории рекреационного назначения</w:t>
            </w: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70308E"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Суммарная площадь озелененных территорий общего пользования, </w:t>
            </w:r>
          </w:p>
          <w:p w:rsidR="0070308E" w:rsidRPr="00FA690F" w:rsidRDefault="0070308E" w:rsidP="00C729F7">
            <w:pPr>
              <w:widowControl w:val="0"/>
              <w:autoSpaceDE w:val="0"/>
              <w:autoSpaceDN w:val="0"/>
              <w:adjustRightInd w:val="0"/>
              <w:ind w:firstLine="0"/>
              <w:jc w:val="left"/>
              <w:rPr>
                <w:rFonts w:eastAsia="Times New Roman"/>
              </w:rPr>
            </w:pPr>
            <w:proofErr w:type="spellStart"/>
            <w:r>
              <w:rPr>
                <w:rFonts w:eastAsia="Times New Roman"/>
              </w:rPr>
              <w:t>кв</w:t>
            </w:r>
            <w:proofErr w:type="gramStart"/>
            <w:r>
              <w:rPr>
                <w:rFonts w:eastAsia="Times New Roman"/>
              </w:rPr>
              <w:t>.</w:t>
            </w:r>
            <w:r w:rsidRPr="00FA690F">
              <w:rPr>
                <w:rFonts w:eastAsia="Times New Roman"/>
              </w:rPr>
              <w:t>м</w:t>
            </w:r>
            <w:proofErr w:type="spellEnd"/>
            <w:proofErr w:type="gramEnd"/>
            <w:r w:rsidRPr="00FA690F">
              <w:rPr>
                <w:rFonts w:eastAsia="Times New Roman"/>
              </w:rPr>
              <w:t xml:space="preserve"> на 1 человека</w:t>
            </w:r>
            <w:r w:rsidRPr="00DB78AD">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Для крупнейших, крупных и больших городов</w:t>
            </w:r>
            <w:r>
              <w:rPr>
                <w:rFonts w:eastAsia="Times New Roman"/>
              </w:rPr>
              <w:t xml:space="preserve">, </w:t>
            </w:r>
            <w:r w:rsidRPr="00FA690F">
              <w:rPr>
                <w:rFonts w:eastAsia="Times New Roman"/>
              </w:rPr>
              <w:t>крупных и больших поселений – 16</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д</w:t>
            </w:r>
            <w:r w:rsidRPr="00FA690F">
              <w:rPr>
                <w:rFonts w:eastAsia="Times New Roman"/>
              </w:rPr>
              <w:t>ля средних городов и поселений – 13</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д</w:t>
            </w:r>
            <w:r w:rsidRPr="00FA690F">
              <w:rPr>
                <w:rFonts w:eastAsia="Times New Roman"/>
              </w:rPr>
              <w:t>ля малых городов и поселений – 8</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Размеры земельного участка, </w:t>
            </w:r>
            <w:proofErr w:type="gramStart"/>
            <w:r w:rsidRPr="00FA690F">
              <w:rPr>
                <w:rFonts w:eastAsia="Times New Roman"/>
              </w:rPr>
              <w:t>га</w:t>
            </w:r>
            <w:proofErr w:type="gramEnd"/>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Городские парки – 15</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п</w:t>
            </w:r>
            <w:r w:rsidRPr="00FA690F">
              <w:rPr>
                <w:rFonts w:eastAsia="Times New Roman"/>
              </w:rPr>
              <w:t>арки планировочных районов – 10</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с</w:t>
            </w:r>
            <w:r w:rsidRPr="00FA690F">
              <w:rPr>
                <w:rFonts w:eastAsia="Times New Roman"/>
              </w:rPr>
              <w:t>ады – 3</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с</w:t>
            </w:r>
            <w:r w:rsidRPr="00FA690F">
              <w:rPr>
                <w:rFonts w:eastAsia="Times New Roman"/>
              </w:rPr>
              <w:t>кверы – 0,5</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о</w:t>
            </w:r>
            <w:r w:rsidRPr="00FA690F">
              <w:rPr>
                <w:rFonts w:eastAsia="Times New Roman"/>
              </w:rPr>
              <w:t>зелененные территории –</w:t>
            </w:r>
            <w:r>
              <w:rPr>
                <w:rFonts w:eastAsia="Times New Roman"/>
              </w:rPr>
              <w:t xml:space="preserve"> менее 0,5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Ширина бульвара, </w:t>
            </w:r>
            <w:proofErr w:type="gramStart"/>
            <w:r w:rsidRPr="00FA690F">
              <w:rPr>
                <w:rFonts w:eastAsia="Times New Roman"/>
              </w:rPr>
              <w:t>м</w:t>
            </w:r>
            <w:proofErr w:type="gramEnd"/>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Ширина бульвара с одной продольной пешеходной аллеей</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по оси улиц – 18;</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с одной стороны улицы между проезжей частью и застройкой – 10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Пешеходная до</w:t>
            </w:r>
            <w:r>
              <w:rPr>
                <w:rFonts w:eastAsia="Times New Roman"/>
              </w:rPr>
              <w:t>ступность, мин.</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Для парков планировочных районов –</w:t>
            </w:r>
            <w:r>
              <w:rPr>
                <w:rFonts w:eastAsia="Times New Roman"/>
              </w:rPr>
              <w:t xml:space="preserve"> не более 20</w:t>
            </w:r>
            <w:r w:rsidRPr="00FA690F">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Для садов, </w:t>
            </w:r>
            <w:r>
              <w:rPr>
                <w:rFonts w:eastAsia="Times New Roman"/>
              </w:rPr>
              <w:t>скверов и бульваров не более 10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Транспортная доступность, мин.</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Для многофункциональных парков – не более 20 на общественном транспорте (без учета времени ожидания транспорта);</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Для ландшафтных парков, лесопарков – не</w:t>
            </w:r>
            <w:r>
              <w:rPr>
                <w:rFonts w:eastAsia="Times New Roman"/>
              </w:rPr>
              <w:t> более 20</w:t>
            </w:r>
            <w:r w:rsidRPr="00FA690F">
              <w:rPr>
                <w:rFonts w:eastAsia="Times New Roman"/>
              </w:rPr>
              <w:t xml:space="preserve"> на транспорте (</w:t>
            </w:r>
            <w:r>
              <w:rPr>
                <w:rFonts w:eastAsia="Times New Roman"/>
              </w:rPr>
              <w:t>без учета времени ожидания транспорта)</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rPr>
                <w:rFonts w:eastAsia="Times New Roman"/>
              </w:rPr>
            </w:pPr>
            <w:r>
              <w:rPr>
                <w:rFonts w:eastAsia="Times New Roman"/>
              </w:rPr>
              <w:t>*</w:t>
            </w:r>
            <w:r w:rsidRPr="00FA690F">
              <w:rPr>
                <w:rFonts w:eastAsia="Times New Roman"/>
              </w:rPr>
              <w:t>Примечание</w:t>
            </w:r>
            <w:r>
              <w:rPr>
                <w:rFonts w:eastAsia="Times New Roman"/>
              </w:rPr>
              <w:t>: в</w:t>
            </w:r>
            <w:r w:rsidRPr="00FA690F">
              <w:rPr>
                <w:rFonts w:eastAsia="Times New Roman"/>
              </w:rPr>
              <w:t xml:space="preserve">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w:t>
            </w:r>
            <w:r>
              <w:rPr>
                <w:rFonts w:eastAsia="Times New Roman"/>
              </w:rPr>
              <w:t>еньшать, но не более чем на 20%</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w:t>
            </w:r>
          </w:p>
        </w:tc>
        <w:tc>
          <w:tcPr>
            <w:tcW w:w="212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Места погребения</w:t>
            </w: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допустимой площади территории для </w:t>
            </w:r>
            <w:r w:rsidRPr="00FA690F">
              <w:rPr>
                <w:rFonts w:eastAsia="Times New Roman"/>
              </w:rPr>
              <w:lastRenderedPageBreak/>
              <w:t>размещения объекта</w:t>
            </w:r>
          </w:p>
        </w:tc>
        <w:tc>
          <w:tcPr>
            <w:tcW w:w="2410" w:type="dxa"/>
            <w:gridSpan w:val="2"/>
            <w:shd w:val="clear" w:color="auto" w:fill="auto"/>
          </w:tcPr>
          <w:p w:rsidR="0070308E"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p>
          <w:p w:rsidR="0070308E" w:rsidRPr="00FA690F" w:rsidRDefault="0070308E" w:rsidP="00C729F7">
            <w:pPr>
              <w:widowControl w:val="0"/>
              <w:autoSpaceDE w:val="0"/>
              <w:autoSpaceDN w:val="0"/>
              <w:adjustRightInd w:val="0"/>
              <w:ind w:firstLine="0"/>
              <w:jc w:val="left"/>
              <w:rPr>
                <w:rFonts w:eastAsia="Times New Roman"/>
              </w:rPr>
            </w:pPr>
            <w:proofErr w:type="gramStart"/>
            <w:r w:rsidRPr="00FA690F">
              <w:rPr>
                <w:rFonts w:eastAsia="Times New Roman"/>
              </w:rPr>
              <w:t>га</w:t>
            </w:r>
            <w:proofErr w:type="gramEnd"/>
            <w:r w:rsidRPr="00FA690F">
              <w:rPr>
                <w:rFonts w:eastAsia="Times New Roman"/>
              </w:rPr>
              <w:t xml:space="preserve"> на 1 тыс. чел.</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Кладбища смешанного и традиционного захоронения – 0,24</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Кладбища для погребения после кремации – </w:t>
            </w:r>
            <w:r w:rsidRPr="00FA690F">
              <w:rPr>
                <w:rFonts w:eastAsia="Times New Roman"/>
              </w:rPr>
              <w:lastRenderedPageBreak/>
              <w:t>0,02</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не нормируется</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3</w:t>
            </w:r>
          </w:p>
        </w:tc>
        <w:tc>
          <w:tcPr>
            <w:tcW w:w="212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Особо охраняемые природные территории местного значения</w:t>
            </w: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не нормируется</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не </w:t>
            </w:r>
            <w:r>
              <w:rPr>
                <w:rFonts w:eastAsia="Times New Roman"/>
              </w:rPr>
              <w:t>нормируется</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4</w:t>
            </w:r>
          </w:p>
        </w:tc>
        <w:tc>
          <w:tcPr>
            <w:tcW w:w="212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Объекты культурного наследия местного значения</w:t>
            </w: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не нормируется</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не нормируется</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5</w:t>
            </w:r>
          </w:p>
        </w:tc>
        <w:tc>
          <w:tcPr>
            <w:tcW w:w="212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Объекты производственного назначения</w:t>
            </w: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Коэффициент застройки промышленной зоны</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0,8</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Коэффициент плотности застройки промышленной зоны</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2,4</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6</w:t>
            </w:r>
          </w:p>
        </w:tc>
        <w:tc>
          <w:tcPr>
            <w:tcW w:w="212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Объекты пищевой промышленности и сельского хозяйства</w:t>
            </w: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Минимальная плотность застройки земельных участков, %</w:t>
            </w:r>
          </w:p>
        </w:tc>
        <w:tc>
          <w:tcPr>
            <w:tcW w:w="2268"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По производству молока</w:t>
            </w:r>
          </w:p>
        </w:tc>
        <w:tc>
          <w:tcPr>
            <w:tcW w:w="2551"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40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68"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 xml:space="preserve">По </w:t>
            </w:r>
            <w:proofErr w:type="spellStart"/>
            <w:r>
              <w:rPr>
                <w:rFonts w:eastAsia="Times New Roman"/>
              </w:rPr>
              <w:t>доращиванию</w:t>
            </w:r>
            <w:proofErr w:type="spellEnd"/>
            <w:r>
              <w:rPr>
                <w:rFonts w:eastAsia="Times New Roman"/>
              </w:rPr>
              <w:t xml:space="preserve"> и </w:t>
            </w:r>
            <w:r w:rsidRPr="00FA690F">
              <w:rPr>
                <w:rFonts w:eastAsia="Times New Roman"/>
              </w:rPr>
              <w:t>откорму крупного рогатого скота</w:t>
            </w:r>
          </w:p>
        </w:tc>
        <w:tc>
          <w:tcPr>
            <w:tcW w:w="2551"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35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68"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По откорму свиней (с</w:t>
            </w:r>
            <w:r>
              <w:rPr>
                <w:rFonts w:eastAsia="Times New Roman"/>
              </w:rPr>
              <w:t> </w:t>
            </w:r>
            <w:r w:rsidRPr="00FA690F">
              <w:rPr>
                <w:rFonts w:eastAsia="Times New Roman"/>
              </w:rPr>
              <w:t>законченным производственным циклом)</w:t>
            </w:r>
          </w:p>
        </w:tc>
        <w:tc>
          <w:tcPr>
            <w:tcW w:w="2551"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35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68"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roofErr w:type="gramStart"/>
            <w:r w:rsidRPr="00FA690F">
              <w:rPr>
                <w:rFonts w:eastAsia="Times New Roman"/>
              </w:rPr>
              <w:t>Птицеводческие яичного направления</w:t>
            </w:r>
            <w:proofErr w:type="gramEnd"/>
          </w:p>
        </w:tc>
        <w:tc>
          <w:tcPr>
            <w:tcW w:w="2551"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27</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68"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roofErr w:type="gramStart"/>
            <w:r w:rsidRPr="00FA690F">
              <w:rPr>
                <w:rFonts w:eastAsia="Times New Roman"/>
              </w:rPr>
              <w:t>Птицеводческие мясного направления</w:t>
            </w:r>
            <w:proofErr w:type="gramEnd"/>
          </w:p>
        </w:tc>
        <w:tc>
          <w:tcPr>
            <w:tcW w:w="2551"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25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lastRenderedPageBreak/>
              <w:t>7</w:t>
            </w:r>
          </w:p>
        </w:tc>
        <w:tc>
          <w:tcPr>
            <w:tcW w:w="212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Объекты туризма и</w:t>
            </w:r>
            <w:r>
              <w:rPr>
                <w:rFonts w:eastAsia="Times New Roman"/>
              </w:rPr>
              <w:t> </w:t>
            </w:r>
            <w:r w:rsidRPr="00FA690F">
              <w:rPr>
                <w:rFonts w:eastAsia="Times New Roman"/>
              </w:rPr>
              <w:t>рекреации</w:t>
            </w: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w:t>
            </w:r>
            <w:r>
              <w:rPr>
                <w:rFonts w:eastAsia="Times New Roman"/>
              </w:rPr>
              <w:t>беспеченности гостиницами, мест </w:t>
            </w:r>
            <w:r w:rsidRPr="00FA690F">
              <w:rPr>
                <w:rFonts w:eastAsia="Times New Roman"/>
              </w:rPr>
              <w:t>на</w:t>
            </w:r>
            <w:r>
              <w:rPr>
                <w:rFonts w:eastAsia="Times New Roman"/>
              </w:rPr>
              <w:t> </w:t>
            </w:r>
            <w:r w:rsidRPr="00FA690F">
              <w:rPr>
                <w:rFonts w:eastAsia="Times New Roman"/>
              </w:rPr>
              <w:t>1000 чел.</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6</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jc w:val="center"/>
              <w:rPr>
                <w:rFonts w:eastAsia="Times New Roman"/>
              </w:rPr>
            </w:pPr>
            <w:bookmarkStart w:id="15" w:name="Par5972"/>
            <w:bookmarkEnd w:id="15"/>
            <w:r w:rsidRPr="00FA690F">
              <w:rPr>
                <w:rFonts w:eastAsia="Times New Roman"/>
              </w:rPr>
              <w:t>В области жилищного строительства на территории городского округа, поселения</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8</w:t>
            </w:r>
          </w:p>
        </w:tc>
        <w:tc>
          <w:tcPr>
            <w:tcW w:w="212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Жилой квартал</w:t>
            </w: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Средняя жилищная обеспеченность, </w:t>
            </w:r>
            <w:proofErr w:type="spellStart"/>
            <w:r w:rsidRPr="00FA690F">
              <w:rPr>
                <w:rFonts w:eastAsia="Times New Roman"/>
              </w:rPr>
              <w:t>кв</w:t>
            </w:r>
            <w:proofErr w:type="gramStart"/>
            <w:r w:rsidRPr="00FA690F">
              <w:rPr>
                <w:rFonts w:eastAsia="Times New Roman"/>
              </w:rPr>
              <w:t>.м</w:t>
            </w:r>
            <w:proofErr w:type="spellEnd"/>
            <w:proofErr w:type="gramEnd"/>
            <w:r w:rsidRPr="00FA690F">
              <w:rPr>
                <w:rFonts w:eastAsia="Times New Roman"/>
              </w:rPr>
              <w:t>/чел.</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24</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Сред</w:t>
            </w:r>
            <w:r>
              <w:rPr>
                <w:rFonts w:eastAsia="Times New Roman"/>
              </w:rPr>
              <w:t>няя жилищная обеспеченность для </w:t>
            </w:r>
            <w:r w:rsidRPr="00FA690F">
              <w:rPr>
                <w:rFonts w:eastAsia="Times New Roman"/>
              </w:rPr>
              <w:t>м</w:t>
            </w:r>
            <w:r>
              <w:rPr>
                <w:rFonts w:eastAsia="Times New Roman"/>
              </w:rPr>
              <w:t xml:space="preserve">ногоквартирных жилых домов, </w:t>
            </w:r>
            <w:proofErr w:type="spellStart"/>
            <w:r>
              <w:rPr>
                <w:rFonts w:eastAsia="Times New Roman"/>
              </w:rPr>
              <w:t>кв</w:t>
            </w:r>
            <w:proofErr w:type="gramStart"/>
            <w:r>
              <w:rPr>
                <w:rFonts w:eastAsia="Times New Roman"/>
              </w:rPr>
              <w:t>.м</w:t>
            </w:r>
            <w:proofErr w:type="spellEnd"/>
            <w:proofErr w:type="gramEnd"/>
            <w:r>
              <w:rPr>
                <w:rFonts w:eastAsia="Times New Roman"/>
              </w:rPr>
              <w:t xml:space="preserve"> площади жилых помещений на </w:t>
            </w:r>
            <w:r w:rsidRPr="00FA690F">
              <w:rPr>
                <w:rFonts w:eastAsia="Times New Roman"/>
              </w:rPr>
              <w:t>человека в зависимости от уровня комфортности жилья</w:t>
            </w: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roofErr w:type="spellStart"/>
            <w:r w:rsidRPr="00FA690F">
              <w:rPr>
                <w:rFonts w:eastAsia="Times New Roman"/>
              </w:rPr>
              <w:t>высококомфортное</w:t>
            </w:r>
            <w:proofErr w:type="spellEnd"/>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40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комфортное</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30 до 40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массовое</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24 до 30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максимальной плотности объекта</w:t>
            </w:r>
          </w:p>
        </w:tc>
        <w:tc>
          <w:tcPr>
            <w:tcW w:w="241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Плотность населения в</w:t>
            </w:r>
            <w:r>
              <w:rPr>
                <w:rFonts w:eastAsia="Times New Roman"/>
              </w:rPr>
              <w:t> </w:t>
            </w:r>
            <w:r w:rsidRPr="00FA690F">
              <w:rPr>
                <w:rFonts w:eastAsia="Times New Roman"/>
              </w:rPr>
              <w:t>границах квартала, чел./</w:t>
            </w:r>
            <w:proofErr w:type="gramStart"/>
            <w:r w:rsidRPr="00FA690F">
              <w:rPr>
                <w:rFonts w:eastAsia="Times New Roman"/>
              </w:rPr>
              <w:t>га</w:t>
            </w:r>
            <w:proofErr w:type="gramEnd"/>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тип застройки</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чел./</w:t>
            </w:r>
            <w:proofErr w:type="gramStart"/>
            <w:r w:rsidRPr="00FA690F">
              <w:rPr>
                <w:rFonts w:eastAsia="Times New Roman"/>
              </w:rPr>
              <w:t>га</w:t>
            </w:r>
            <w:proofErr w:type="gramEnd"/>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блокированная</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250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малоэтажная застройка</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250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roofErr w:type="spellStart"/>
            <w:r w:rsidRPr="00FA690F">
              <w:rPr>
                <w:rFonts w:eastAsia="Times New Roman"/>
              </w:rPr>
              <w:t>среднеэтажная</w:t>
            </w:r>
            <w:proofErr w:type="spellEnd"/>
            <w:r w:rsidRPr="00FA690F">
              <w:rPr>
                <w:rFonts w:eastAsia="Times New Roman"/>
              </w:rPr>
              <w:t xml:space="preserve"> застройка</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420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многоэтажная застройка</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420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застройка повышенной этажности</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420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Примечания:</w:t>
            </w:r>
          </w:p>
          <w:p w:rsidR="0070308E" w:rsidRPr="00FA690F" w:rsidRDefault="0070308E" w:rsidP="00C729F7">
            <w:pPr>
              <w:widowControl w:val="0"/>
              <w:autoSpaceDE w:val="0"/>
              <w:autoSpaceDN w:val="0"/>
              <w:adjustRightInd w:val="0"/>
              <w:ind w:firstLine="0"/>
              <w:rPr>
                <w:rFonts w:eastAsia="Times New Roman"/>
              </w:rPr>
            </w:pPr>
            <w:r>
              <w:rPr>
                <w:rFonts w:eastAsia="Times New Roman"/>
              </w:rPr>
              <w:t>1. </w:t>
            </w:r>
            <w:r w:rsidRPr="00FA690F">
              <w:rPr>
                <w:rFonts w:eastAsia="Times New Roman"/>
              </w:rPr>
              <w:t xml:space="preserve">Показатель приведен с учетом средней расчетной жилищной обеспеченности 24 </w:t>
            </w:r>
            <w:proofErr w:type="spellStart"/>
            <w:r w:rsidRPr="00FA690F">
              <w:rPr>
                <w:rFonts w:eastAsia="Times New Roman"/>
              </w:rPr>
              <w:t>кв</w:t>
            </w:r>
            <w:proofErr w:type="gramStart"/>
            <w:r w:rsidRPr="00FA690F">
              <w:rPr>
                <w:rFonts w:eastAsia="Times New Roman"/>
              </w:rPr>
              <w:t>.м</w:t>
            </w:r>
            <w:proofErr w:type="spellEnd"/>
            <w:proofErr w:type="gramEnd"/>
            <w:r w:rsidRPr="00FA690F">
              <w:rPr>
                <w:rFonts w:eastAsia="Times New Roman"/>
              </w:rPr>
              <w:t>/чел. в многоквартирной жилой застройке.</w:t>
            </w:r>
          </w:p>
          <w:p w:rsidR="0070308E" w:rsidRPr="00FA690F" w:rsidRDefault="0070308E" w:rsidP="00C729F7">
            <w:pPr>
              <w:widowControl w:val="0"/>
              <w:autoSpaceDE w:val="0"/>
              <w:autoSpaceDN w:val="0"/>
              <w:adjustRightInd w:val="0"/>
              <w:ind w:firstLine="0"/>
              <w:rPr>
                <w:rFonts w:eastAsia="Times New Roman"/>
              </w:rPr>
            </w:pPr>
            <w:r>
              <w:rPr>
                <w:rFonts w:eastAsia="Times New Roman"/>
              </w:rPr>
              <w:lastRenderedPageBreak/>
              <w:t>2. </w:t>
            </w:r>
            <w:r w:rsidRPr="00FA690F">
              <w:rPr>
                <w:rFonts w:eastAsia="Times New Roman"/>
              </w:rPr>
              <w:t>В условиях реконструкции плотность застройки может увеличиваться не более чем на 10 % при наличии соответствующего обоснования.</w:t>
            </w:r>
          </w:p>
          <w:p w:rsidR="0070308E" w:rsidRPr="00FA690F" w:rsidRDefault="0070308E" w:rsidP="00C729F7">
            <w:pPr>
              <w:widowControl w:val="0"/>
              <w:autoSpaceDE w:val="0"/>
              <w:autoSpaceDN w:val="0"/>
              <w:adjustRightInd w:val="0"/>
              <w:ind w:firstLine="0"/>
              <w:rPr>
                <w:rFonts w:eastAsia="Times New Roman"/>
              </w:rPr>
            </w:pPr>
            <w:r>
              <w:rPr>
                <w:rFonts w:eastAsia="Times New Roman"/>
              </w:rPr>
              <w:t>3. </w:t>
            </w:r>
            <w:r w:rsidRPr="00FA690F">
              <w:rPr>
                <w:rFonts w:eastAsia="Times New Roman"/>
              </w:rPr>
              <w:t xml:space="preserve">Размеры земельных участков индивидуальной жилой застройки, </w:t>
            </w:r>
            <w:proofErr w:type="spellStart"/>
            <w:r w:rsidRPr="00FA690F">
              <w:rPr>
                <w:rFonts w:eastAsia="Times New Roman"/>
              </w:rPr>
              <w:t>приквартирных</w:t>
            </w:r>
            <w:proofErr w:type="spellEnd"/>
            <w:r w:rsidRPr="00FA690F">
              <w:rPr>
                <w:rFonts w:eastAsia="Times New Roman"/>
              </w:rPr>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4</w:t>
            </w:r>
            <w:r>
              <w:rPr>
                <w:rFonts w:eastAsia="Times New Roman"/>
              </w:rPr>
              <w:t>. </w:t>
            </w:r>
            <w:r w:rsidRPr="00FA690F">
              <w:rPr>
                <w:rFonts w:eastAsia="Times New Roman"/>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w:t>
            </w:r>
            <w:r>
              <w:rPr>
                <w:rFonts w:eastAsia="Times New Roman"/>
              </w:rPr>
              <w:t>нспорта, зеленых насаждений</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lastRenderedPageBreak/>
              <w:t>9</w:t>
            </w:r>
          </w:p>
        </w:tc>
        <w:tc>
          <w:tcPr>
            <w:tcW w:w="212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Площадки общего пользования различного функционального назначения</w:t>
            </w: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Pr>
                <w:rFonts w:eastAsia="Times New Roman"/>
              </w:rPr>
              <w:t xml:space="preserve"> </w:t>
            </w:r>
            <w:r w:rsidRPr="00FA690F">
              <w:rPr>
                <w:rFonts w:eastAsia="Times New Roman"/>
              </w:rPr>
              <w:t>объект</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w:t>
            </w:r>
            <w:r>
              <w:rPr>
                <w:rFonts w:eastAsia="Times New Roman"/>
              </w:rPr>
              <w:t>допустимой площади территории в </w:t>
            </w:r>
            <w:r w:rsidRPr="00FA690F">
              <w:rPr>
                <w:rFonts w:eastAsia="Times New Roman"/>
              </w:rPr>
              <w:t>границах земельного участка для размещения объекта</w:t>
            </w:r>
          </w:p>
        </w:tc>
        <w:tc>
          <w:tcPr>
            <w:tcW w:w="241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Удельный размер площадок общего пользования различного назначения, </w:t>
            </w:r>
            <w:proofErr w:type="spellStart"/>
            <w:r w:rsidRPr="00FA690F">
              <w:rPr>
                <w:rFonts w:eastAsia="Times New Roman"/>
              </w:rPr>
              <w:t>машино</w:t>
            </w:r>
            <w:proofErr w:type="spellEnd"/>
            <w:r w:rsidRPr="00FA690F">
              <w:rPr>
                <w:rFonts w:eastAsia="Times New Roman"/>
              </w:rPr>
              <w:t>-место/квартира</w:t>
            </w: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Для квартир площадью</w:t>
            </w:r>
            <w:r>
              <w:rPr>
                <w:rFonts w:eastAsia="Times New Roman"/>
              </w:rPr>
              <w:t xml:space="preserve"> менее 40 </w:t>
            </w:r>
            <w:proofErr w:type="spellStart"/>
            <w:r>
              <w:rPr>
                <w:rFonts w:eastAsia="Times New Roman"/>
              </w:rPr>
              <w:t>кв</w:t>
            </w:r>
            <w:proofErr w:type="gramStart"/>
            <w:r>
              <w:rPr>
                <w:rFonts w:eastAsia="Times New Roman"/>
              </w:rPr>
              <w:t>.</w:t>
            </w:r>
            <w:r w:rsidRPr="00FA690F">
              <w:rPr>
                <w:rFonts w:eastAsia="Times New Roman"/>
              </w:rPr>
              <w:t>м</w:t>
            </w:r>
            <w:proofErr w:type="spellEnd"/>
            <w:proofErr w:type="gramEnd"/>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Дл</w:t>
            </w:r>
            <w:r>
              <w:rPr>
                <w:rFonts w:eastAsia="Times New Roman"/>
              </w:rPr>
              <w:t>я квартир площадью более 40 </w:t>
            </w:r>
            <w:proofErr w:type="spellStart"/>
            <w:r>
              <w:rPr>
                <w:rFonts w:eastAsia="Times New Roman"/>
              </w:rPr>
              <w:t>кв</w:t>
            </w:r>
            <w:proofErr w:type="gramStart"/>
            <w:r>
              <w:rPr>
                <w:rFonts w:eastAsia="Times New Roman"/>
              </w:rPr>
              <w:t>.</w:t>
            </w:r>
            <w:r w:rsidRPr="00FA690F">
              <w:rPr>
                <w:rFonts w:eastAsia="Times New Roman"/>
              </w:rPr>
              <w:t>м</w:t>
            </w:r>
            <w:proofErr w:type="spellEnd"/>
            <w:proofErr w:type="gramEnd"/>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c>
          <w:tcPr>
            <w:tcW w:w="4819" w:type="dxa"/>
            <w:gridSpan w:val="7"/>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 xml:space="preserve">Примечание: </w:t>
            </w:r>
            <w:r>
              <w:rPr>
                <w:rFonts w:eastAsia="Times New Roman"/>
              </w:rPr>
              <w:t>о</w:t>
            </w:r>
            <w:r w:rsidRPr="00FA690F">
              <w:rPr>
                <w:rFonts w:eastAsia="Times New Roman"/>
              </w:rPr>
              <w:t>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w:t>
            </w:r>
            <w:r>
              <w:rPr>
                <w:rFonts w:eastAsia="Times New Roman"/>
              </w:rPr>
              <w:t> </w:t>
            </w:r>
            <w:r w:rsidRPr="00FA690F">
              <w:rPr>
                <w:rFonts w:eastAsia="Times New Roman"/>
              </w:rPr>
              <w:t>других местах с пешех</w:t>
            </w:r>
            <w:r>
              <w:rPr>
                <w:rFonts w:eastAsia="Times New Roman"/>
              </w:rPr>
              <w:t>одной доступностью не более 150 </w:t>
            </w:r>
            <w:r w:rsidRPr="00FA690F">
              <w:rPr>
                <w:rFonts w:eastAsia="Times New Roman"/>
              </w:rPr>
              <w:t>м с учетом фактической и</w:t>
            </w:r>
            <w:r>
              <w:rPr>
                <w:rFonts w:eastAsia="Times New Roman"/>
              </w:rPr>
              <w:t> </w:t>
            </w:r>
            <w:r w:rsidRPr="00FA690F">
              <w:rPr>
                <w:rFonts w:eastAsia="Times New Roman"/>
              </w:rPr>
              <w:t>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w:t>
            </w:r>
            <w:r>
              <w:rPr>
                <w:rFonts w:eastAsia="Times New Roman"/>
              </w:rPr>
              <w:t> </w:t>
            </w:r>
            <w:r w:rsidRPr="00FA690F">
              <w:rPr>
                <w:rFonts w:eastAsia="Times New Roman"/>
              </w:rPr>
              <w:t>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w:t>
            </w:r>
            <w:r>
              <w:rPr>
                <w:rFonts w:eastAsia="Times New Roman"/>
              </w:rPr>
              <w:t> </w:t>
            </w:r>
            <w:r w:rsidRPr="00FA690F">
              <w:rPr>
                <w:rFonts w:eastAsia="Times New Roman"/>
              </w:rPr>
              <w:t>придомовой терри</w:t>
            </w:r>
            <w:r>
              <w:rPr>
                <w:rFonts w:eastAsia="Times New Roman"/>
              </w:rPr>
              <w:t>тории</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Удельный размер </w:t>
            </w:r>
            <w:r w:rsidRPr="00FA690F">
              <w:rPr>
                <w:rFonts w:eastAsia="Times New Roman"/>
              </w:rPr>
              <w:lastRenderedPageBreak/>
              <w:t xml:space="preserve">площадок общего пользования различного назначения, </w:t>
            </w:r>
            <w:proofErr w:type="spellStart"/>
            <w:r w:rsidRPr="00FA690F">
              <w:rPr>
                <w:rFonts w:eastAsia="Times New Roman"/>
              </w:rPr>
              <w:t>кв</w:t>
            </w:r>
            <w:proofErr w:type="gramStart"/>
            <w:r w:rsidRPr="00FA690F">
              <w:rPr>
                <w:rFonts w:eastAsia="Times New Roman"/>
              </w:rPr>
              <w:t>.м</w:t>
            </w:r>
            <w:proofErr w:type="spellEnd"/>
            <w:proofErr w:type="gramEnd"/>
            <w:r w:rsidRPr="00FA690F">
              <w:rPr>
                <w:rFonts w:eastAsia="Times New Roman"/>
              </w:rPr>
              <w:t>/чел</w:t>
            </w: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озеленение</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6</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площадки для игр детей</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0,7</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физ</w:t>
            </w:r>
            <w:r>
              <w:rPr>
                <w:rFonts w:eastAsia="Times New Roman"/>
              </w:rPr>
              <w:t>культурно-спортивные площадки и </w:t>
            </w:r>
            <w:r w:rsidRPr="00FA690F">
              <w:rPr>
                <w:rFonts w:eastAsia="Times New Roman"/>
              </w:rPr>
              <w:t>сооружения</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204" w:type="dxa"/>
            <w:gridSpan w:val="3"/>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(контейнерные)</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lang w:val="en-US"/>
              </w:rPr>
            </w:pPr>
            <w:r w:rsidRPr="00FA690F">
              <w:rPr>
                <w:rFonts w:eastAsia="Times New Roman"/>
              </w:rPr>
              <w:t>0,0</w:t>
            </w:r>
            <w:r w:rsidRPr="00FA690F">
              <w:rPr>
                <w:rFonts w:eastAsia="Times New Roman"/>
                <w:lang w:val="en-US"/>
              </w:rPr>
              <w:t>6</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70308E" w:rsidRPr="00FA690F" w:rsidRDefault="0070308E" w:rsidP="00C729F7">
            <w:pPr>
              <w:autoSpaceDE w:val="0"/>
              <w:autoSpaceDN w:val="0"/>
              <w:adjustRightInd w:val="0"/>
              <w:ind w:firstLine="0"/>
              <w:rPr>
                <w:rFonts w:eastAsia="Times New Roman"/>
              </w:rPr>
            </w:pPr>
            <w:r w:rsidRPr="00FA690F">
              <w:rPr>
                <w:rFonts w:eastAsia="Times New Roman"/>
              </w:rPr>
              <w:t>Расчетный показатель минимально допустимого расстояния от окон жилых и общественных зданий до</w:t>
            </w:r>
            <w:r>
              <w:rPr>
                <w:rFonts w:eastAsia="Times New Roman"/>
              </w:rPr>
              <w:t> </w:t>
            </w:r>
            <w:r w:rsidRPr="00FA690F">
              <w:rPr>
                <w:rFonts w:eastAsia="Times New Roman"/>
              </w:rPr>
              <w:t>площадок общего пользования различного назначения</w:t>
            </w:r>
          </w:p>
        </w:tc>
        <w:tc>
          <w:tcPr>
            <w:tcW w:w="2410" w:type="dxa"/>
            <w:gridSpan w:val="2"/>
            <w:vMerge w:val="restart"/>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2189" w:type="dxa"/>
            <w:gridSpan w:val="2"/>
            <w:shd w:val="clear" w:color="auto" w:fill="auto"/>
          </w:tcPr>
          <w:p w:rsidR="0070308E" w:rsidRPr="00FA690F" w:rsidRDefault="0070308E" w:rsidP="00C729F7">
            <w:pPr>
              <w:widowControl w:val="0"/>
              <w:autoSpaceDE w:val="0"/>
              <w:autoSpaceDN w:val="0"/>
              <w:adjustRightInd w:val="0"/>
              <w:ind w:right="-62" w:firstLine="0"/>
              <w:jc w:val="left"/>
              <w:rPr>
                <w:rFonts w:eastAsia="Times New Roman"/>
              </w:rPr>
            </w:pPr>
            <w:r w:rsidRPr="00FA690F">
              <w:rPr>
                <w:rFonts w:eastAsia="Times New Roman"/>
              </w:rPr>
              <w:t>Назначение</w:t>
            </w:r>
            <w:r>
              <w:rPr>
                <w:rFonts w:eastAsia="Times New Roman"/>
              </w:rPr>
              <w:t xml:space="preserve"> </w:t>
            </w:r>
            <w:r w:rsidRPr="00FA690F">
              <w:rPr>
                <w:rFonts w:eastAsia="Times New Roman"/>
              </w:rPr>
              <w:t>площадки</w:t>
            </w:r>
          </w:p>
        </w:tc>
        <w:tc>
          <w:tcPr>
            <w:tcW w:w="2630" w:type="dxa"/>
            <w:gridSpan w:val="5"/>
            <w:shd w:val="clear" w:color="auto" w:fill="auto"/>
          </w:tcPr>
          <w:p w:rsidR="0070308E" w:rsidRPr="00FA690F" w:rsidRDefault="0070308E" w:rsidP="00C729F7">
            <w:pPr>
              <w:ind w:firstLine="0"/>
              <w:rPr>
                <w:rFonts w:eastAsia="Times New Roman"/>
              </w:rPr>
            </w:pPr>
            <w:r>
              <w:t xml:space="preserve">расстояние, не менее, </w:t>
            </w:r>
            <w:proofErr w:type="gramStart"/>
            <w:r>
              <w:t>м</w:t>
            </w:r>
            <w:proofErr w:type="gramEnd"/>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70308E" w:rsidRPr="00FA690F" w:rsidRDefault="0070308E" w:rsidP="00C729F7">
            <w:pPr>
              <w:autoSpaceDE w:val="0"/>
              <w:autoSpaceDN w:val="0"/>
              <w:adjustRightInd w:val="0"/>
              <w:ind w:firstLine="0"/>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c>
          <w:tcPr>
            <w:tcW w:w="2189"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30" w:type="dxa"/>
            <w:gridSpan w:val="5"/>
            <w:shd w:val="clear" w:color="auto" w:fill="auto"/>
          </w:tcPr>
          <w:p w:rsidR="0070308E" w:rsidRPr="00FA690F" w:rsidRDefault="0070308E" w:rsidP="00C729F7">
            <w:pPr>
              <w:ind w:firstLine="0"/>
              <w:jc w:val="left"/>
              <w:rPr>
                <w:rFonts w:eastAsia="Times New Roman"/>
              </w:rPr>
            </w:pPr>
            <w:r w:rsidRPr="00FA690F">
              <w:rPr>
                <w:rFonts w:eastAsia="Times New Roman"/>
              </w:rPr>
              <w:t>40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70308E" w:rsidRPr="00FA690F" w:rsidRDefault="0070308E" w:rsidP="00C729F7">
            <w:pPr>
              <w:autoSpaceDE w:val="0"/>
              <w:autoSpaceDN w:val="0"/>
              <w:adjustRightInd w:val="0"/>
              <w:ind w:firstLine="0"/>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c>
          <w:tcPr>
            <w:tcW w:w="2189"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площадки для игр детей</w:t>
            </w:r>
          </w:p>
        </w:tc>
        <w:tc>
          <w:tcPr>
            <w:tcW w:w="2630" w:type="dxa"/>
            <w:gridSpan w:val="5"/>
            <w:shd w:val="clear" w:color="auto" w:fill="auto"/>
          </w:tcPr>
          <w:p w:rsidR="0070308E" w:rsidRPr="00FA690F" w:rsidRDefault="0070308E" w:rsidP="00C729F7">
            <w:pPr>
              <w:ind w:firstLine="0"/>
              <w:jc w:val="left"/>
              <w:rPr>
                <w:rFonts w:eastAsia="Times New Roman"/>
              </w:rPr>
            </w:pPr>
            <w:r w:rsidRPr="00FA690F">
              <w:rPr>
                <w:rFonts w:eastAsia="Times New Roman"/>
              </w:rPr>
              <w:t>12</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70308E" w:rsidRPr="00FA690F" w:rsidRDefault="0070308E" w:rsidP="00C729F7">
            <w:pPr>
              <w:autoSpaceDE w:val="0"/>
              <w:autoSpaceDN w:val="0"/>
              <w:adjustRightInd w:val="0"/>
              <w:ind w:firstLine="0"/>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c>
          <w:tcPr>
            <w:tcW w:w="2189"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30" w:type="dxa"/>
            <w:gridSpan w:val="5"/>
            <w:shd w:val="clear" w:color="auto" w:fill="auto"/>
          </w:tcPr>
          <w:p w:rsidR="0070308E" w:rsidRPr="00FA690F" w:rsidRDefault="0070308E" w:rsidP="00C729F7">
            <w:pPr>
              <w:ind w:firstLine="0"/>
              <w:jc w:val="left"/>
              <w:rPr>
                <w:rFonts w:eastAsia="Times New Roman"/>
              </w:rPr>
            </w:pPr>
            <w:r w:rsidRPr="00FA690F">
              <w:rPr>
                <w:rFonts w:eastAsia="Times New Roman"/>
              </w:rPr>
              <w:t>10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70308E" w:rsidRPr="00FA690F" w:rsidRDefault="0070308E" w:rsidP="00C729F7">
            <w:pPr>
              <w:autoSpaceDE w:val="0"/>
              <w:autoSpaceDN w:val="0"/>
              <w:adjustRightInd w:val="0"/>
              <w:ind w:firstLine="0"/>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c>
          <w:tcPr>
            <w:tcW w:w="2189" w:type="dxa"/>
            <w:gridSpan w:val="2"/>
            <w:shd w:val="clear" w:color="auto" w:fill="auto"/>
          </w:tcPr>
          <w:p w:rsidR="0070308E" w:rsidRPr="00FA690F" w:rsidRDefault="0070308E" w:rsidP="00C729F7">
            <w:pPr>
              <w:pStyle w:val="ConsPlusNonformat"/>
              <w:rPr>
                <w:rFonts w:ascii="Times New Roman" w:eastAsia="Calibri" w:hAnsi="Times New Roman" w:cs="Times New Roman"/>
              </w:rPr>
            </w:pPr>
            <w:r w:rsidRPr="00FA690F">
              <w:rPr>
                <w:rFonts w:ascii="Times New Roman" w:hAnsi="Times New Roman" w:cs="Times New Roman"/>
              </w:rPr>
              <w:t>физкультурно-спортивные площадки</w:t>
            </w:r>
            <w:r>
              <w:rPr>
                <w:rFonts w:ascii="Times New Roman" w:hAnsi="Times New Roman" w:cs="Times New Roman"/>
              </w:rPr>
              <w:t xml:space="preserve"> и </w:t>
            </w:r>
            <w:r w:rsidRPr="00FA690F">
              <w:rPr>
                <w:rFonts w:ascii="Times New Roman" w:hAnsi="Times New Roman" w:cs="Times New Roman"/>
              </w:rPr>
              <w:t>сооружения</w:t>
            </w:r>
            <w:r w:rsidRPr="00FA690F">
              <w:rPr>
                <w:rFonts w:ascii="Times New Roman" w:eastAsia="Calibri" w:hAnsi="Times New Roman" w:cs="Times New Roman"/>
              </w:rPr>
              <w:t xml:space="preserve"> (в</w:t>
            </w:r>
            <w:r>
              <w:rPr>
                <w:rFonts w:ascii="Times New Roman" w:eastAsia="Calibri" w:hAnsi="Times New Roman" w:cs="Times New Roman"/>
              </w:rPr>
              <w:t xml:space="preserve"> зависимости </w:t>
            </w:r>
            <w:r>
              <w:rPr>
                <w:rFonts w:ascii="Times New Roman" w:hAnsi="Times New Roman" w:cs="Times New Roman"/>
              </w:rPr>
              <w:t>от </w:t>
            </w:r>
            <w:r w:rsidRPr="00FA690F">
              <w:rPr>
                <w:rFonts w:ascii="Times New Roman" w:hAnsi="Times New Roman" w:cs="Times New Roman"/>
              </w:rPr>
              <w:t>шумовых характеристик)</w:t>
            </w:r>
          </w:p>
        </w:tc>
        <w:tc>
          <w:tcPr>
            <w:tcW w:w="2630" w:type="dxa"/>
            <w:gridSpan w:val="5"/>
            <w:shd w:val="clear" w:color="auto" w:fill="auto"/>
          </w:tcPr>
          <w:p w:rsidR="0070308E" w:rsidRPr="00FA690F" w:rsidRDefault="0070308E" w:rsidP="00C729F7">
            <w:pPr>
              <w:ind w:hanging="29"/>
              <w:jc w:val="left"/>
              <w:rPr>
                <w:rFonts w:eastAsia="Times New Roman"/>
              </w:rPr>
            </w:pPr>
            <w:r>
              <w:rPr>
                <w:rFonts w:eastAsia="Times New Roman"/>
              </w:rPr>
              <w:t>10-</w:t>
            </w:r>
            <w:r w:rsidRPr="00FA690F">
              <w:rPr>
                <w:rFonts w:eastAsia="Times New Roman"/>
              </w:rPr>
              <w:t>40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70308E" w:rsidRPr="00FA690F" w:rsidRDefault="0070308E" w:rsidP="00C729F7">
            <w:pPr>
              <w:autoSpaceDE w:val="0"/>
              <w:autoSpaceDN w:val="0"/>
              <w:adjustRightInd w:val="0"/>
              <w:ind w:firstLine="0"/>
              <w:rPr>
                <w:rFonts w:eastAsia="Times New Roman"/>
              </w:rPr>
            </w:pPr>
          </w:p>
        </w:tc>
        <w:tc>
          <w:tcPr>
            <w:tcW w:w="2410" w:type="dxa"/>
            <w:gridSpan w:val="2"/>
            <w:vMerge/>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c>
          <w:tcPr>
            <w:tcW w:w="2189"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(контейнерные)</w:t>
            </w:r>
          </w:p>
        </w:tc>
        <w:tc>
          <w:tcPr>
            <w:tcW w:w="2630" w:type="dxa"/>
            <w:gridSpan w:val="5"/>
            <w:shd w:val="clear" w:color="auto" w:fill="auto"/>
          </w:tcPr>
          <w:p w:rsidR="0070308E" w:rsidRPr="00FA690F" w:rsidRDefault="0070308E" w:rsidP="00C729F7">
            <w:pPr>
              <w:ind w:hanging="29"/>
              <w:jc w:val="left"/>
              <w:rPr>
                <w:rFonts w:eastAsia="Times New Roman"/>
              </w:rPr>
            </w:pPr>
            <w:r w:rsidRPr="00FA690F">
              <w:rPr>
                <w:rFonts w:eastAsia="Times New Roman"/>
              </w:rPr>
              <w:t>20</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Примечания:</w:t>
            </w:r>
          </w:p>
          <w:p w:rsidR="0070308E" w:rsidRPr="00FA690F" w:rsidRDefault="0070308E" w:rsidP="00C729F7">
            <w:pPr>
              <w:widowControl w:val="0"/>
              <w:autoSpaceDE w:val="0"/>
              <w:autoSpaceDN w:val="0"/>
              <w:adjustRightInd w:val="0"/>
              <w:ind w:firstLine="0"/>
              <w:rPr>
                <w:rFonts w:eastAsia="Times New Roman"/>
              </w:rPr>
            </w:pPr>
            <w:r>
              <w:rPr>
                <w:rFonts w:eastAsia="Times New Roman"/>
              </w:rPr>
              <w:t>1. </w:t>
            </w:r>
            <w:r w:rsidRPr="00FA690F">
              <w:rPr>
                <w:rFonts w:eastAsia="Times New Roman"/>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w:t>
            </w:r>
            <w:r w:rsidRPr="00FA690F">
              <w:rPr>
                <w:rFonts w:eastAsia="Times New Roman"/>
              </w:rPr>
              <w:lastRenderedPageBreak/>
              <w:t>для</w:t>
            </w:r>
            <w:r>
              <w:rPr>
                <w:rFonts w:eastAsia="Times New Roman"/>
              </w:rPr>
              <w:t> </w:t>
            </w:r>
            <w:r w:rsidRPr="00FA690F">
              <w:rPr>
                <w:rFonts w:eastAsia="Times New Roman"/>
              </w:rPr>
              <w:t>занятий физкультурой при формировании единого физкультурно-оздоровительного комплекса микрорайона для школьников и населения.</w:t>
            </w:r>
          </w:p>
          <w:p w:rsidR="0070308E" w:rsidRPr="00FA690F" w:rsidRDefault="0070308E" w:rsidP="00C729F7">
            <w:pPr>
              <w:widowControl w:val="0"/>
              <w:autoSpaceDE w:val="0"/>
              <w:autoSpaceDN w:val="0"/>
              <w:adjustRightInd w:val="0"/>
              <w:ind w:firstLine="0"/>
              <w:rPr>
                <w:rFonts w:eastAsia="Times New Roman"/>
              </w:rPr>
            </w:pPr>
            <w:r>
              <w:rPr>
                <w:rFonts w:eastAsia="Times New Roman"/>
              </w:rPr>
              <w:t xml:space="preserve">2. Допускается уменьшать </w:t>
            </w:r>
            <w:r w:rsidRPr="00FA690F">
              <w:rPr>
                <w:rFonts w:eastAsia="Times New Roman"/>
              </w:rPr>
              <w:t>удельный размер пл</w:t>
            </w:r>
            <w:r>
              <w:rPr>
                <w:rFonts w:eastAsia="Times New Roman"/>
              </w:rPr>
              <w:t xml:space="preserve">ощадки для игр детей до 0,4 </w:t>
            </w:r>
            <w:proofErr w:type="spellStart"/>
            <w:r>
              <w:rPr>
                <w:rFonts w:eastAsia="Times New Roman"/>
              </w:rPr>
              <w:t>кв</w:t>
            </w:r>
            <w:proofErr w:type="gramStart"/>
            <w:r>
              <w:rPr>
                <w:rFonts w:eastAsia="Times New Roman"/>
              </w:rPr>
              <w:t>.м</w:t>
            </w:r>
            <w:proofErr w:type="spellEnd"/>
            <w:proofErr w:type="gramEnd"/>
            <w:r>
              <w:rPr>
                <w:rFonts w:eastAsia="Times New Roman"/>
              </w:rPr>
              <w:t>/</w:t>
            </w:r>
            <w:r w:rsidRPr="00FA690F">
              <w:rPr>
                <w:rFonts w:eastAsia="Times New Roman"/>
              </w:rPr>
              <w:t>чел. на застроенных территория</w:t>
            </w:r>
            <w:r>
              <w:rPr>
                <w:rFonts w:eastAsia="Times New Roman"/>
              </w:rPr>
              <w:t>х</w:t>
            </w:r>
            <w:r w:rsidRPr="00FA690F">
              <w:rPr>
                <w:rFonts w:eastAsia="Times New Roman"/>
              </w:rPr>
              <w:t>, подлежащих развитию.</w:t>
            </w:r>
          </w:p>
          <w:p w:rsidR="0070308E" w:rsidRPr="00FA690F" w:rsidRDefault="0070308E" w:rsidP="00C729F7">
            <w:pPr>
              <w:widowControl w:val="0"/>
              <w:autoSpaceDE w:val="0"/>
              <w:autoSpaceDN w:val="0"/>
              <w:adjustRightInd w:val="0"/>
              <w:ind w:firstLine="0"/>
              <w:rPr>
                <w:rFonts w:eastAsia="Times New Roman"/>
              </w:rPr>
            </w:pPr>
            <w:r>
              <w:rPr>
                <w:rFonts w:eastAsia="Times New Roman"/>
              </w:rPr>
              <w:t>3. </w:t>
            </w:r>
            <w:r w:rsidRPr="00FA690F">
              <w:rPr>
                <w:rFonts w:eastAsia="Times New Roman"/>
              </w:rPr>
              <w:t>При расчете обеспеченности площадками дворового благоустройства необходимо учитывать демографический состав населения.</w:t>
            </w:r>
          </w:p>
          <w:p w:rsidR="0070308E" w:rsidRPr="00FA690F" w:rsidRDefault="0070308E" w:rsidP="00C729F7">
            <w:pPr>
              <w:widowControl w:val="0"/>
              <w:autoSpaceDE w:val="0"/>
              <w:autoSpaceDN w:val="0"/>
              <w:adjustRightInd w:val="0"/>
              <w:ind w:firstLine="0"/>
              <w:rPr>
                <w:rFonts w:eastAsia="Times New Roman"/>
              </w:rPr>
            </w:pPr>
            <w:r>
              <w:rPr>
                <w:rFonts w:eastAsia="Times New Roman"/>
              </w:rPr>
              <w:t>4. </w:t>
            </w:r>
            <w:r w:rsidRPr="00FA690F">
              <w:rPr>
                <w:rFonts w:eastAsia="Times New Roman"/>
              </w:rPr>
              <w:t>Организация общей для одного или нескольких микрорайонов оборудованной площадки для выгула собак производится на территории общего пользования в</w:t>
            </w:r>
            <w:r>
              <w:rPr>
                <w:rFonts w:eastAsia="Times New Roman"/>
              </w:rPr>
              <w:t> </w:t>
            </w:r>
            <w:r w:rsidRPr="00FA690F">
              <w:rPr>
                <w:rFonts w:eastAsia="Times New Roman"/>
              </w:rPr>
              <w:t>радиусе до 500 м.</w:t>
            </w:r>
          </w:p>
          <w:p w:rsidR="0070308E" w:rsidRDefault="0070308E" w:rsidP="00C729F7">
            <w:pPr>
              <w:autoSpaceDE w:val="0"/>
              <w:autoSpaceDN w:val="0"/>
              <w:adjustRightInd w:val="0"/>
              <w:ind w:firstLine="0"/>
              <w:rPr>
                <w:rFonts w:eastAsia="Times New Roman"/>
              </w:rPr>
            </w:pPr>
            <w:r w:rsidRPr="00FA690F">
              <w:rPr>
                <w:rFonts w:eastAsia="Times New Roman"/>
              </w:rPr>
              <w:t>5.</w:t>
            </w:r>
            <w:r>
              <w:rPr>
                <w:rFonts w:eastAsia="Times New Roman"/>
              </w:rPr>
              <w:t> </w:t>
            </w:r>
            <w:proofErr w:type="gramStart"/>
            <w:r w:rsidRPr="00FA690F">
              <w:rPr>
                <w:rFonts w:eastAsia="Times New Roman"/>
              </w:rPr>
              <w:t>Р</w:t>
            </w:r>
            <w:r w:rsidRPr="00FA690F">
              <w:t>асстояния от наземных и наземно-подземных гаражей, открытых стоянок, предназначенных для постоянного и временного хранения легковых автомобилей, и</w:t>
            </w:r>
            <w:r>
              <w:t> </w:t>
            </w:r>
            <w:r w:rsidRPr="00FA690F">
              <w:t>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w:t>
            </w:r>
            <w:proofErr w:type="gramEnd"/>
            <w:r w:rsidRPr="00FA690F">
              <w:t xml:space="preserve"> Свод правил. Градостроительство. Планировка и застройка городских и сельских поселений. Актуализированная редакция СНиП 2.07.01</w:t>
            </w:r>
            <w:r>
              <w:rPr>
                <w:rFonts w:eastAsia="Times New Roman"/>
              </w:rPr>
              <w:t>-</w:t>
            </w:r>
            <w:r>
              <w:t xml:space="preserve">89*», </w:t>
            </w:r>
            <w:proofErr w:type="gramStart"/>
            <w:r>
              <w:t>утвержденных</w:t>
            </w:r>
            <w:proofErr w:type="gramEnd"/>
            <w:r>
              <w:t xml:space="preserve"> п</w:t>
            </w:r>
            <w:r w:rsidRPr="00FA690F">
              <w:t xml:space="preserve">риказом </w:t>
            </w:r>
            <w:proofErr w:type="spellStart"/>
            <w:r w:rsidRPr="00FA690F">
              <w:t>Ми</w:t>
            </w:r>
            <w:r>
              <w:t>нрегиона</w:t>
            </w:r>
            <w:proofErr w:type="spellEnd"/>
            <w:r>
              <w:t xml:space="preserve"> Российской Федерации от 28.12.2010 № 820</w:t>
            </w:r>
          </w:p>
          <w:p w:rsidR="0070308E" w:rsidRPr="00FA690F" w:rsidRDefault="0070308E" w:rsidP="00C729F7">
            <w:pPr>
              <w:autoSpaceDE w:val="0"/>
              <w:autoSpaceDN w:val="0"/>
              <w:adjustRightInd w:val="0"/>
              <w:ind w:firstLine="0"/>
              <w:rPr>
                <w:rFonts w:eastAsia="Times New Roman"/>
              </w:rPr>
            </w:pP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lang w:val="en-US"/>
              </w:rPr>
            </w:pPr>
            <w:r w:rsidRPr="00FA690F">
              <w:rPr>
                <w:rFonts w:eastAsia="Times New Roman"/>
              </w:rPr>
              <w:lastRenderedPageBreak/>
              <w:t>10</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lang w:val="en-US"/>
              </w:rPr>
            </w:pPr>
            <w:r w:rsidRPr="00FA690F">
              <w:rPr>
                <w:rFonts w:eastAsia="Times New Roman"/>
              </w:rPr>
              <w:t>Зона индивидуальной жилой застройки</w:t>
            </w:r>
          </w:p>
        </w:tc>
        <w:tc>
          <w:tcPr>
            <w:tcW w:w="1560" w:type="dxa"/>
            <w:gridSpan w:val="2"/>
            <w:vMerge w:val="restart"/>
            <w:shd w:val="clear" w:color="auto" w:fill="auto"/>
          </w:tcPr>
          <w:p w:rsidR="0070308E" w:rsidRPr="00F2700B"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p w:rsidR="0070308E" w:rsidRPr="00F2700B" w:rsidRDefault="0070308E" w:rsidP="00C729F7">
            <w:pPr>
              <w:widowControl w:val="0"/>
              <w:autoSpaceDE w:val="0"/>
              <w:autoSpaceDN w:val="0"/>
              <w:adjustRightInd w:val="0"/>
              <w:ind w:firstLine="0"/>
              <w:jc w:val="left"/>
              <w:rPr>
                <w:rFonts w:eastAsia="Times New Roman"/>
              </w:rPr>
            </w:pP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Pr>
                <w:rFonts w:eastAsia="Times New Roman"/>
              </w:rPr>
              <w:t xml:space="preserve"> </w:t>
            </w:r>
            <w:r w:rsidRPr="00FA690F">
              <w:rPr>
                <w:rFonts w:eastAsia="Times New Roman"/>
              </w:rPr>
              <w:t>место</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lang w:val="en-US"/>
              </w:rPr>
            </w:pPr>
            <w:r w:rsidRPr="00FA690F">
              <w:rPr>
                <w:rFonts w:eastAsia="Times New Roman"/>
              </w:rPr>
              <w:t>Расчетный показатель плотности объекта</w:t>
            </w:r>
          </w:p>
        </w:tc>
        <w:tc>
          <w:tcPr>
            <w:tcW w:w="3684" w:type="dxa"/>
            <w:gridSpan w:val="2"/>
            <w:vMerge w:val="restart"/>
            <w:shd w:val="clear" w:color="auto" w:fill="auto"/>
          </w:tcPr>
          <w:p w:rsidR="0070308E" w:rsidRPr="00F2700B"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жилой зоны, чел./</w:t>
            </w:r>
            <w:proofErr w:type="gramStart"/>
            <w:r w:rsidRPr="00FA690F">
              <w:rPr>
                <w:rFonts w:eastAsia="Times New Roman"/>
              </w:rPr>
              <w:t>га</w:t>
            </w:r>
            <w:proofErr w:type="gramEnd"/>
          </w:p>
        </w:tc>
        <w:tc>
          <w:tcPr>
            <w:tcW w:w="2041"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Размер земельного участка дл</w:t>
            </w:r>
            <w:r>
              <w:rPr>
                <w:rFonts w:eastAsia="Times New Roman"/>
              </w:rPr>
              <w:t xml:space="preserve">я индивидуальной застройки, </w:t>
            </w:r>
            <w:proofErr w:type="spellStart"/>
            <w:r>
              <w:rPr>
                <w:rFonts w:eastAsia="Times New Roman"/>
              </w:rPr>
              <w:t>кв</w:t>
            </w:r>
            <w:proofErr w:type="gramStart"/>
            <w:r>
              <w:rPr>
                <w:rFonts w:eastAsia="Times New Roman"/>
              </w:rPr>
              <w:t>.</w:t>
            </w:r>
            <w:r w:rsidRPr="00FA690F">
              <w:rPr>
                <w:rFonts w:eastAsia="Times New Roman"/>
              </w:rPr>
              <w:t>м</w:t>
            </w:r>
            <w:proofErr w:type="spellEnd"/>
            <w:proofErr w:type="gramEnd"/>
            <w:r w:rsidRPr="00FA690F">
              <w:rPr>
                <w:rFonts w:eastAsia="Times New Roman"/>
              </w:rPr>
              <w:t>:</w:t>
            </w:r>
          </w:p>
        </w:tc>
        <w:tc>
          <w:tcPr>
            <w:tcW w:w="3239" w:type="dxa"/>
            <w:gridSpan w:val="6"/>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Плотность населения, чел./</w:t>
            </w:r>
            <w:proofErr w:type="gramStart"/>
            <w:r w:rsidRPr="00FA690F">
              <w:rPr>
                <w:rFonts w:eastAsia="Times New Roman"/>
              </w:rPr>
              <w:t>га</w:t>
            </w:r>
            <w:proofErr w:type="gramEnd"/>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при среднем размере семьи, чел.</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3</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3,5</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4</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4,5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5000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5</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6</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7</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4500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6</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7</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8</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4000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6</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7</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9</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3500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8</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9</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10</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3000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9</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10</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12</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13</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2500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10</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12</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14</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16</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2000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12</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14</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16</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18</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1500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14</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17</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19</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1200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18</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21</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24</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26</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1000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20</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23</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27</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30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800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23</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27</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31</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35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600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27</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32</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36</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41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400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38</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44</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50</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56</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041"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300</w:t>
            </w:r>
          </w:p>
        </w:tc>
        <w:tc>
          <w:tcPr>
            <w:tcW w:w="62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50</w:t>
            </w:r>
          </w:p>
        </w:tc>
        <w:tc>
          <w:tcPr>
            <w:tcW w:w="860"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58</w:t>
            </w:r>
          </w:p>
        </w:tc>
        <w:tc>
          <w:tcPr>
            <w:tcW w:w="680"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67</w:t>
            </w:r>
          </w:p>
        </w:tc>
        <w:tc>
          <w:tcPr>
            <w:tcW w:w="1075" w:type="dxa"/>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75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Примечани</w:t>
            </w:r>
            <w:r>
              <w:rPr>
                <w:rFonts w:eastAsia="Times New Roman"/>
              </w:rPr>
              <w:t>е</w:t>
            </w:r>
            <w:r w:rsidRPr="00FA690F">
              <w:rPr>
                <w:rFonts w:eastAsia="Times New Roman"/>
              </w:rPr>
              <w:t>:</w:t>
            </w:r>
            <w:r>
              <w:rPr>
                <w:rFonts w:eastAsia="Times New Roman"/>
              </w:rPr>
              <w:t xml:space="preserve"> х</w:t>
            </w:r>
            <w:r w:rsidRPr="00FA690F">
              <w:rPr>
                <w:rFonts w:eastAsia="Times New Roman"/>
              </w:rPr>
              <w:t xml:space="preserve">озяйственные площадки в зонах индивидуальной жилой застройки предусматриваются на придомовых участках (кроме площадок для </w:t>
            </w:r>
            <w:r w:rsidRPr="00FA690F">
              <w:rPr>
                <w:rFonts w:eastAsia="Times New Roman"/>
              </w:rPr>
              <w:lastRenderedPageBreak/>
              <w:t>мусоросборников, размещаемых на территориях общего пользован</w:t>
            </w:r>
            <w:r>
              <w:rPr>
                <w:rFonts w:eastAsia="Times New Roman"/>
              </w:rPr>
              <w:t>ия из расчета 1 контейнер на 10-15 домов)</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lastRenderedPageBreak/>
              <w:t>В области фармацевтики</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11</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Аптеки</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до 50 тыс. человек – 1 объект на 10 тыс. человек;</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50 до 100 тыс. человек –</w:t>
            </w:r>
            <w:r>
              <w:rPr>
                <w:rFonts w:eastAsia="Times New Roman"/>
              </w:rPr>
              <w:t xml:space="preserve"> 1 объект на 12 тыс. </w:t>
            </w:r>
            <w:r w:rsidRPr="00FA690F">
              <w:rPr>
                <w:rFonts w:eastAsia="Times New Roman"/>
              </w:rPr>
              <w:t>человек;</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100 до 500 тыс. человек –</w:t>
            </w:r>
            <w:r>
              <w:rPr>
                <w:rFonts w:eastAsia="Times New Roman"/>
              </w:rPr>
              <w:t xml:space="preserve"> 1 объект на 13 тыс. </w:t>
            </w:r>
            <w:r w:rsidRPr="00FA690F">
              <w:rPr>
                <w:rFonts w:eastAsia="Times New Roman"/>
              </w:rPr>
              <w:t>человек;</w:t>
            </w:r>
          </w:p>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 xml:space="preserve">от 500 </w:t>
            </w:r>
            <w:r w:rsidRPr="00FA690F">
              <w:rPr>
                <w:rFonts w:eastAsia="Times New Roman"/>
              </w:rPr>
              <w:t>до 1000 тыс. человек –</w:t>
            </w:r>
            <w:r>
              <w:rPr>
                <w:rFonts w:eastAsia="Times New Roman"/>
              </w:rPr>
              <w:t xml:space="preserve"> 1 объект на 15 тыс. </w:t>
            </w:r>
            <w:r w:rsidRPr="00FA690F">
              <w:rPr>
                <w:rFonts w:eastAsia="Times New Roman"/>
              </w:rPr>
              <w:t>человек;</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более 1000 тыс. человек – 1 объект на</w:t>
            </w:r>
            <w:r>
              <w:rPr>
                <w:rFonts w:eastAsia="Times New Roman"/>
              </w:rPr>
              <w:t> </w:t>
            </w:r>
            <w:r w:rsidRPr="00FA690F">
              <w:rPr>
                <w:rFonts w:eastAsia="Times New Roman"/>
              </w:rPr>
              <w:t>20</w:t>
            </w:r>
            <w:r>
              <w:rPr>
                <w:rFonts w:eastAsia="Times New Roman"/>
              </w:rPr>
              <w:t> </w:t>
            </w:r>
            <w:r w:rsidRPr="00FA690F">
              <w:rPr>
                <w:rFonts w:eastAsia="Times New Roman"/>
              </w:rPr>
              <w:t>тыс.</w:t>
            </w:r>
            <w:r>
              <w:rPr>
                <w:rFonts w:eastAsia="Times New Roman"/>
              </w:rPr>
              <w:t> </w:t>
            </w:r>
            <w:r w:rsidRPr="00FA690F">
              <w:rPr>
                <w:rFonts w:eastAsia="Times New Roman"/>
              </w:rPr>
              <w:t>человек</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 объект на 6,2 тыс. человек</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рекомендуется размещать в составе помещений общественных комплексов, а также в специально приспособленном помещении </w:t>
            </w:r>
            <w:r>
              <w:rPr>
                <w:rFonts w:eastAsia="Times New Roman"/>
              </w:rPr>
              <w:t>жилого или общественного здания</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Пешеходная доступность, </w:t>
            </w:r>
            <w:proofErr w:type="gramStart"/>
            <w:r w:rsidRPr="00FA690F">
              <w:rPr>
                <w:rFonts w:eastAsia="Times New Roman"/>
              </w:rPr>
              <w:t>м</w:t>
            </w:r>
            <w:proofErr w:type="gramEnd"/>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многоэтажная и </w:t>
            </w:r>
            <w:proofErr w:type="spellStart"/>
            <w:r w:rsidRPr="00FA690F">
              <w:rPr>
                <w:rFonts w:eastAsia="Times New Roman"/>
              </w:rPr>
              <w:t>среднеэтажная</w:t>
            </w:r>
            <w:proofErr w:type="spellEnd"/>
            <w:r w:rsidRPr="00FA690F">
              <w:rPr>
                <w:rFonts w:eastAsia="Times New Roman"/>
              </w:rPr>
              <w:t xml:space="preserve"> жилая застройка – 500 м;</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малоэтажная жилая застройка –</w:t>
            </w:r>
            <w:r>
              <w:rPr>
                <w:rFonts w:eastAsia="Times New Roman"/>
              </w:rPr>
              <w:t xml:space="preserve"> 800 м</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индивидуальная жилая застройка – 30;</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Pr>
                <w:rFonts w:eastAsia="Times New Roman"/>
              </w:rPr>
              <w:t xml:space="preserve"> – 30</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Примечание</w:t>
            </w:r>
            <w:r>
              <w:rPr>
                <w:rFonts w:eastAsia="Times New Roman"/>
              </w:rPr>
              <w:t>:</w:t>
            </w:r>
            <w:r w:rsidRPr="00FA690F">
              <w:rPr>
                <w:rFonts w:eastAsia="Times New Roman"/>
              </w:rPr>
              <w:t xml:space="preserve"> </w:t>
            </w:r>
            <w:r>
              <w:rPr>
                <w:rFonts w:eastAsia="Times New Roman"/>
              </w:rPr>
              <w:t>н</w:t>
            </w:r>
            <w:r w:rsidRPr="00FA690F">
              <w:rPr>
                <w:rFonts w:eastAsia="Times New Roman"/>
              </w:rPr>
              <w:t>ормативы минимально допустимого уровня обеспеченности аптечными организациями определены суммарно с</w:t>
            </w:r>
            <w:r>
              <w:rPr>
                <w:rFonts w:eastAsia="Times New Roman"/>
              </w:rPr>
              <w:t xml:space="preserve"> учетом объектов, находящихся в </w:t>
            </w:r>
            <w:r w:rsidRPr="00FA690F">
              <w:rPr>
                <w:rFonts w:eastAsia="Times New Roman"/>
              </w:rPr>
              <w:t xml:space="preserve">ведении </w:t>
            </w:r>
            <w:r>
              <w:rPr>
                <w:rFonts w:eastAsia="Times New Roman"/>
              </w:rPr>
              <w:t xml:space="preserve">Новосибирской </w:t>
            </w:r>
            <w:r w:rsidRPr="00FA690F">
              <w:rPr>
                <w:rFonts w:eastAsia="Times New Roman"/>
              </w:rPr>
              <w:t xml:space="preserve">области, муниципальных районов, городских округов, сельских поселений, </w:t>
            </w:r>
            <w:r>
              <w:rPr>
                <w:rFonts w:eastAsia="Times New Roman"/>
              </w:rPr>
              <w:t>а также объектов иного значения</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В области культуры</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12</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Помещения для культурно-досуговой деятельности</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70308E" w:rsidRPr="00FA690F" w:rsidRDefault="0070308E" w:rsidP="00C729F7">
            <w:pPr>
              <w:widowControl w:val="0"/>
              <w:autoSpaceDE w:val="0"/>
              <w:autoSpaceDN w:val="0"/>
              <w:adjustRightInd w:val="0"/>
              <w:ind w:firstLine="0"/>
              <w:jc w:val="left"/>
              <w:rPr>
                <w:rFonts w:eastAsia="Times New Roman"/>
              </w:rPr>
            </w:pPr>
            <w:proofErr w:type="spellStart"/>
            <w:r>
              <w:rPr>
                <w:rFonts w:eastAsia="Times New Roman"/>
              </w:rPr>
              <w:t>кв</w:t>
            </w:r>
            <w:proofErr w:type="gramStart"/>
            <w:r>
              <w:rPr>
                <w:rFonts w:eastAsia="Times New Roman"/>
              </w:rPr>
              <w:t>.</w:t>
            </w:r>
            <w:r w:rsidRPr="00FA690F">
              <w:rPr>
                <w:rFonts w:eastAsia="Times New Roman"/>
              </w:rPr>
              <w:t>м</w:t>
            </w:r>
            <w:proofErr w:type="spellEnd"/>
            <w:proofErr w:type="gramEnd"/>
            <w:r w:rsidRPr="00FA690F">
              <w:rPr>
                <w:rFonts w:eastAsia="Times New Roman"/>
              </w:rPr>
              <w:t xml:space="preserve"> площади пола</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50 на 1 тыс. населения</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 xml:space="preserve">Расчетный показатель максимально допустимого уровня территориальной </w:t>
            </w:r>
            <w:r w:rsidRPr="00FA690F">
              <w:rPr>
                <w:rFonts w:eastAsia="Times New Roman"/>
              </w:rPr>
              <w:lastRenderedPageBreak/>
              <w:t>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 xml:space="preserve">Пешеходная доступность, </w:t>
            </w:r>
            <w:proofErr w:type="gramStart"/>
            <w:r w:rsidRPr="00FA690F">
              <w:rPr>
                <w:rFonts w:eastAsia="Times New Roman"/>
              </w:rPr>
              <w:t>м</w:t>
            </w:r>
            <w:proofErr w:type="gramEnd"/>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 xml:space="preserve">многоэтажная и </w:t>
            </w:r>
            <w:proofErr w:type="spellStart"/>
            <w:r w:rsidRPr="00FA690F">
              <w:rPr>
                <w:rFonts w:eastAsia="Times New Roman"/>
              </w:rPr>
              <w:t>среднеэтажная</w:t>
            </w:r>
            <w:proofErr w:type="spellEnd"/>
            <w:r w:rsidRPr="00FA690F">
              <w:rPr>
                <w:rFonts w:eastAsia="Times New Roman"/>
              </w:rPr>
              <w:t xml:space="preserve"> жилая застройка – </w:t>
            </w:r>
            <w:r w:rsidRPr="00FA690F">
              <w:rPr>
                <w:rFonts w:eastAsia="Times New Roman"/>
              </w:rPr>
              <w:lastRenderedPageBreak/>
              <w:t>500;</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индивидуальная и малоэтажная жилая застройка – 800;</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сельские населенные пункты</w:t>
            </w:r>
            <w:r>
              <w:rPr>
                <w:rFonts w:eastAsia="Times New Roman"/>
              </w:rPr>
              <w:t>: в пределах населенного пункта</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lastRenderedPageBreak/>
              <w:t>13</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Кинотеатры</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Pr>
                <w:rFonts w:eastAsia="Times New Roman"/>
              </w:rPr>
              <w:t xml:space="preserve"> </w:t>
            </w:r>
            <w:r w:rsidRPr="00FA690F">
              <w:rPr>
                <w:rFonts w:eastAsia="Times New Roman"/>
              </w:rPr>
              <w:t>объект</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 –</w:t>
            </w:r>
            <w:r>
              <w:rPr>
                <w:rFonts w:eastAsia="Times New Roman"/>
              </w:rPr>
              <w:t xml:space="preserve"> </w:t>
            </w:r>
            <w:r w:rsidRPr="00FA690F">
              <w:rPr>
                <w:rFonts w:eastAsia="Times New Roman"/>
              </w:rPr>
              <w:t>на муниципальный район;</w:t>
            </w:r>
          </w:p>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 xml:space="preserve">2 </w:t>
            </w:r>
            <w:r w:rsidRPr="00FA690F">
              <w:rPr>
                <w:rFonts w:eastAsia="Times New Roman"/>
              </w:rPr>
              <w:t>–</w:t>
            </w:r>
            <w:r>
              <w:rPr>
                <w:rFonts w:eastAsia="Times New Roman"/>
              </w:rPr>
              <w:t xml:space="preserve"> на городской округ</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муниципальный район</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городской округ</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30</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Примечания:</w:t>
            </w:r>
          </w:p>
          <w:p w:rsidR="0070308E" w:rsidRPr="00FA690F" w:rsidRDefault="0070308E" w:rsidP="00C729F7">
            <w:pPr>
              <w:widowControl w:val="0"/>
              <w:autoSpaceDE w:val="0"/>
              <w:autoSpaceDN w:val="0"/>
              <w:adjustRightInd w:val="0"/>
              <w:ind w:firstLine="0"/>
              <w:rPr>
                <w:rFonts w:eastAsia="Times New Roman"/>
              </w:rPr>
            </w:pPr>
            <w:r>
              <w:rPr>
                <w:rFonts w:eastAsia="Times New Roman"/>
              </w:rPr>
              <w:t>1. </w:t>
            </w:r>
            <w:r w:rsidRPr="00FA690F">
              <w:rPr>
                <w:rFonts w:eastAsia="Times New Roman"/>
              </w:rPr>
              <w:t>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2</w:t>
            </w:r>
            <w:r>
              <w:rPr>
                <w:rFonts w:eastAsia="Times New Roman"/>
              </w:rPr>
              <w:t>. </w:t>
            </w:r>
            <w:r w:rsidRPr="00FA690F">
              <w:rPr>
                <w:rFonts w:eastAsia="Times New Roman"/>
              </w:rPr>
              <w:t>Необходимое количество зрительских мест для кинотеатров устанавливается из ра</w:t>
            </w:r>
            <w:r>
              <w:rPr>
                <w:rFonts w:eastAsia="Times New Roman"/>
              </w:rPr>
              <w:t>счета 2 места на 1 тыс. человек</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В области физической культуры и спорта</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14</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Помеще</w:t>
            </w:r>
            <w:r>
              <w:rPr>
                <w:rFonts w:eastAsia="Times New Roman"/>
              </w:rPr>
              <w:t>ния для физкультурных занятий и </w:t>
            </w:r>
            <w:r w:rsidRPr="00FA690F">
              <w:rPr>
                <w:rFonts w:eastAsia="Times New Roman"/>
              </w:rPr>
              <w:t>тренировок</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70308E" w:rsidRPr="00FA690F" w:rsidRDefault="0070308E" w:rsidP="00C729F7">
            <w:pPr>
              <w:widowControl w:val="0"/>
              <w:autoSpaceDE w:val="0"/>
              <w:autoSpaceDN w:val="0"/>
              <w:adjustRightInd w:val="0"/>
              <w:ind w:firstLine="0"/>
              <w:jc w:val="left"/>
              <w:rPr>
                <w:rFonts w:eastAsia="Times New Roman"/>
              </w:rPr>
            </w:pPr>
            <w:proofErr w:type="spellStart"/>
            <w:r>
              <w:rPr>
                <w:rFonts w:eastAsia="Times New Roman"/>
              </w:rPr>
              <w:t>кв</w:t>
            </w:r>
            <w:proofErr w:type="gramStart"/>
            <w:r>
              <w:rPr>
                <w:rFonts w:eastAsia="Times New Roman"/>
              </w:rPr>
              <w:t>.</w:t>
            </w:r>
            <w:r w:rsidRPr="00FA690F">
              <w:rPr>
                <w:rFonts w:eastAsia="Times New Roman"/>
              </w:rPr>
              <w:t>м</w:t>
            </w:r>
            <w:proofErr w:type="spellEnd"/>
            <w:proofErr w:type="gramEnd"/>
            <w:r w:rsidRPr="00FA690F">
              <w:rPr>
                <w:rFonts w:eastAsia="Times New Roman"/>
              </w:rPr>
              <w:t xml:space="preserve"> общей площади</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70 на 1 тыс. человек</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в составе пом</w:t>
            </w:r>
            <w:r>
              <w:rPr>
                <w:rFonts w:eastAsia="Times New Roman"/>
              </w:rPr>
              <w:t>ещений спортивных комплексов, а </w:t>
            </w:r>
            <w:r w:rsidRPr="00FA690F">
              <w:rPr>
                <w:rFonts w:eastAsia="Times New Roman"/>
              </w:rPr>
              <w:t>также в специально приспособленном помещении жилого или общественного здания</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Пешеходная доступность, </w:t>
            </w:r>
            <w:proofErr w:type="gramStart"/>
            <w:r w:rsidRPr="00FA690F">
              <w:rPr>
                <w:rFonts w:eastAsia="Times New Roman"/>
              </w:rPr>
              <w:t>м</w:t>
            </w:r>
            <w:proofErr w:type="gramEnd"/>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 xml:space="preserve">многоэтажная и </w:t>
            </w:r>
            <w:proofErr w:type="spellStart"/>
            <w:r w:rsidRPr="00FA690F">
              <w:rPr>
                <w:rFonts w:eastAsia="Times New Roman"/>
              </w:rPr>
              <w:t>среднеэтажная</w:t>
            </w:r>
            <w:proofErr w:type="spellEnd"/>
            <w:r w:rsidRPr="00FA690F">
              <w:rPr>
                <w:rFonts w:eastAsia="Times New Roman"/>
              </w:rPr>
              <w:t xml:space="preserve"> жилая застройка – 500 м;</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индивидуальная и малоэтажная жилая застройка – 800 м;</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сельские населенные пункты</w:t>
            </w:r>
            <w:r>
              <w:rPr>
                <w:rFonts w:eastAsia="Times New Roman"/>
              </w:rPr>
              <w:t>: в пределах населенного пункта</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Примечание</w:t>
            </w:r>
            <w:r>
              <w:rPr>
                <w:rFonts w:eastAsia="Times New Roman"/>
              </w:rPr>
              <w:t>:</w:t>
            </w:r>
            <w:r w:rsidRPr="00FA690F">
              <w:rPr>
                <w:rFonts w:eastAsia="Times New Roman"/>
              </w:rPr>
              <w:t xml:space="preserve"> </w:t>
            </w:r>
            <w:r>
              <w:rPr>
                <w:rFonts w:eastAsia="Times New Roman"/>
              </w:rPr>
              <w:t>о</w:t>
            </w:r>
            <w:r w:rsidRPr="00FA690F">
              <w:rPr>
                <w:rFonts w:eastAsia="Times New Roman"/>
              </w:rPr>
              <w:t xml:space="preserve">бщая площадь территорий, занимаемой объектами физической культуры и массового спорта, не менее 7000 </w:t>
            </w:r>
            <w:proofErr w:type="spellStart"/>
            <w:r w:rsidRPr="00FA690F">
              <w:rPr>
                <w:rFonts w:eastAsia="Times New Roman"/>
              </w:rPr>
              <w:t>кв</w:t>
            </w:r>
            <w:proofErr w:type="gramStart"/>
            <w:r w:rsidRPr="00FA690F">
              <w:rPr>
                <w:rFonts w:eastAsia="Times New Roman"/>
              </w:rPr>
              <w:t>.м</w:t>
            </w:r>
            <w:proofErr w:type="spellEnd"/>
            <w:proofErr w:type="gramEnd"/>
            <w:r w:rsidRPr="00FA690F">
              <w:rPr>
                <w:rFonts w:eastAsia="Times New Roman"/>
              </w:rPr>
              <w:t>/1 тыс. чел.</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В области торговли, общественного питания и бытового обслуживания</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lastRenderedPageBreak/>
              <w:t>15</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Предприятия торговли</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(магазины, торговые центры, торговые комплексы)</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 xml:space="preserve">Уровень обеспеченности, </w:t>
            </w:r>
            <w:proofErr w:type="spellStart"/>
            <w:r>
              <w:rPr>
                <w:rFonts w:eastAsia="Times New Roman"/>
              </w:rPr>
              <w:t>кв</w:t>
            </w:r>
            <w:proofErr w:type="gramStart"/>
            <w:r>
              <w:rPr>
                <w:rFonts w:eastAsia="Times New Roman"/>
              </w:rPr>
              <w:t>.</w:t>
            </w:r>
            <w:r w:rsidRPr="00FA690F">
              <w:rPr>
                <w:rFonts w:eastAsia="Times New Roman"/>
              </w:rPr>
              <w:t>м</w:t>
            </w:r>
            <w:proofErr w:type="spellEnd"/>
            <w:proofErr w:type="gramEnd"/>
            <w:r w:rsidRPr="00FA690F">
              <w:rPr>
                <w:rFonts w:eastAsia="Times New Roman"/>
              </w:rPr>
              <w:t xml:space="preserve"> площади торговых объектов</w:t>
            </w:r>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в соответствии с региональным нормативно-правовым актом, регламентирующим нормативы минимальной обеспеченности площадью торговых об</w:t>
            </w:r>
            <w:r>
              <w:rPr>
                <w:rFonts w:eastAsia="Times New Roman"/>
              </w:rPr>
              <w:t>ъектов</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roofErr w:type="gramStart"/>
            <w:r w:rsidRPr="00FA690F">
              <w:rPr>
                <w:rFonts w:eastAsia="Times New Roman"/>
              </w:rPr>
              <w:t>га</w:t>
            </w:r>
            <w:proofErr w:type="gramEnd"/>
            <w:r w:rsidRPr="00FA690F">
              <w:rPr>
                <w:rFonts w:eastAsia="Times New Roman"/>
              </w:rPr>
              <w:t>/объект</w:t>
            </w: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торг</w:t>
            </w:r>
            <w:r>
              <w:rPr>
                <w:rFonts w:eastAsia="Times New Roman"/>
              </w:rPr>
              <w:t>овые центры местного значения с </w:t>
            </w:r>
            <w:r w:rsidRPr="00FA690F">
              <w:rPr>
                <w:rFonts w:eastAsia="Times New Roman"/>
              </w:rPr>
              <w:t>обслуживаемым населением, тыс. чел.</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roofErr w:type="gramStart"/>
            <w:r w:rsidRPr="00FA690F">
              <w:rPr>
                <w:rFonts w:eastAsia="Times New Roman"/>
              </w:rPr>
              <w:t>га</w:t>
            </w:r>
            <w:proofErr w:type="gramEnd"/>
            <w:r w:rsidRPr="00FA690F">
              <w:rPr>
                <w:rFonts w:eastAsia="Times New Roman"/>
              </w:rPr>
              <w:t>/объект</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4 до 6</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0,4-</w:t>
            </w:r>
            <w:r w:rsidRPr="00FA690F">
              <w:rPr>
                <w:rFonts w:eastAsia="Times New Roman"/>
              </w:rPr>
              <w:t>0,6</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6 до 10</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0,6-</w:t>
            </w:r>
            <w:r w:rsidRPr="00FA690F">
              <w:rPr>
                <w:rFonts w:eastAsia="Times New Roman"/>
              </w:rPr>
              <w:t>0,8</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10 до 15</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0,8-</w:t>
            </w:r>
            <w:r w:rsidRPr="00FA690F">
              <w:rPr>
                <w:rFonts w:eastAsia="Times New Roman"/>
              </w:rPr>
              <w:t>1,1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15 до 20</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1,1-</w:t>
            </w:r>
            <w:r w:rsidRPr="00FA690F">
              <w:rPr>
                <w:rFonts w:eastAsia="Times New Roman"/>
              </w:rPr>
              <w:t>1,3</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торговые центры поселений с числом жителей, тыс. чел.</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roofErr w:type="gramStart"/>
            <w:r w:rsidRPr="00FA690F">
              <w:rPr>
                <w:rFonts w:eastAsia="Times New Roman"/>
              </w:rPr>
              <w:t>га</w:t>
            </w:r>
            <w:proofErr w:type="gramEnd"/>
            <w:r w:rsidRPr="00FA690F">
              <w:rPr>
                <w:rFonts w:eastAsia="Times New Roman"/>
              </w:rPr>
              <w:t>/объект</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до 1</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0,1-</w:t>
            </w:r>
            <w:r w:rsidRPr="00FA690F">
              <w:rPr>
                <w:rFonts w:eastAsia="Times New Roman"/>
              </w:rPr>
              <w:t>0,2</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1 до 3</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0,2-</w:t>
            </w:r>
            <w:r w:rsidRPr="00FA690F">
              <w:rPr>
                <w:rFonts w:eastAsia="Times New Roman"/>
              </w:rPr>
              <w:t>0,4</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3 до 4</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0,4-</w:t>
            </w:r>
            <w:r w:rsidRPr="00FA690F">
              <w:rPr>
                <w:rFonts w:eastAsia="Times New Roman"/>
              </w:rPr>
              <w:t>0,6</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5 до 6</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0,6-1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7 до 10</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1-</w:t>
            </w:r>
            <w:r w:rsidRPr="00FA690F">
              <w:rPr>
                <w:rFonts w:eastAsia="Times New Roman"/>
              </w:rPr>
              <w:t>1,2</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Пешеходная доступность, </w:t>
            </w:r>
            <w:proofErr w:type="gramStart"/>
            <w:r w:rsidRPr="00FA690F">
              <w:rPr>
                <w:rFonts w:eastAsia="Times New Roman"/>
              </w:rPr>
              <w:t>м</w:t>
            </w:r>
            <w:proofErr w:type="gramEnd"/>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 xml:space="preserve">многоэтажная и </w:t>
            </w:r>
            <w:proofErr w:type="spellStart"/>
            <w:r w:rsidRPr="00FA690F">
              <w:rPr>
                <w:rFonts w:eastAsia="Times New Roman"/>
              </w:rPr>
              <w:t>среднеэтажная</w:t>
            </w:r>
            <w:proofErr w:type="spellEnd"/>
            <w:r w:rsidRPr="00FA690F">
              <w:rPr>
                <w:rFonts w:eastAsia="Times New Roman"/>
              </w:rPr>
              <w:t xml:space="preserve"> жилая застройка – 500;</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индивидуальная и малоэтажная жилая застройка – 800;</w:t>
            </w:r>
          </w:p>
          <w:p w:rsidR="0070308E" w:rsidRPr="00FA690F" w:rsidRDefault="0070308E" w:rsidP="00C729F7">
            <w:pPr>
              <w:widowControl w:val="0"/>
              <w:autoSpaceDE w:val="0"/>
              <w:autoSpaceDN w:val="0"/>
              <w:adjustRightInd w:val="0"/>
              <w:ind w:firstLine="0"/>
              <w:rPr>
                <w:rFonts w:eastAsia="Times New Roman"/>
              </w:rPr>
            </w:pPr>
            <w:r>
              <w:rPr>
                <w:rFonts w:eastAsia="Times New Roman"/>
              </w:rPr>
              <w:t>сельские населенные пункты – 2000</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rPr>
                <w:rFonts w:eastAsia="Times New Roman"/>
              </w:rPr>
            </w:pPr>
            <w:r>
              <w:rPr>
                <w:rFonts w:eastAsia="Times New Roman"/>
              </w:rPr>
              <w:t>Примечание:</w:t>
            </w:r>
            <w:r w:rsidRPr="00FA690F">
              <w:rPr>
                <w:rFonts w:eastAsia="Times New Roman"/>
              </w:rPr>
              <w:t xml:space="preserve"> </w:t>
            </w:r>
            <w:r>
              <w:rPr>
                <w:rFonts w:eastAsia="Times New Roman"/>
              </w:rPr>
              <w:t>д</w:t>
            </w:r>
            <w:r w:rsidRPr="00FA690F">
              <w:rPr>
                <w:rFonts w:eastAsia="Times New Roman"/>
              </w:rPr>
              <w:t>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Pr>
                <w:rFonts w:eastAsia="Times New Roman"/>
              </w:rPr>
              <w:t xml:space="preserve"> 80 </w:t>
            </w:r>
            <w:proofErr w:type="spellStart"/>
            <w:r>
              <w:rPr>
                <w:rFonts w:eastAsia="Times New Roman"/>
              </w:rPr>
              <w:t>кв</w:t>
            </w:r>
            <w:proofErr w:type="gramStart"/>
            <w:r>
              <w:rPr>
                <w:rFonts w:eastAsia="Times New Roman"/>
              </w:rPr>
              <w:t>.</w:t>
            </w:r>
            <w:r w:rsidRPr="00FA690F">
              <w:rPr>
                <w:rFonts w:eastAsia="Times New Roman"/>
              </w:rPr>
              <w:t>м</w:t>
            </w:r>
            <w:proofErr w:type="spellEnd"/>
            <w:proofErr w:type="gramEnd"/>
            <w:r w:rsidRPr="00FA690F">
              <w:rPr>
                <w:rFonts w:eastAsia="Times New Roman"/>
              </w:rPr>
              <w:t xml:space="preserve"> площади торг</w:t>
            </w:r>
            <w:r>
              <w:rPr>
                <w:rFonts w:eastAsia="Times New Roman"/>
              </w:rPr>
              <w:t>овых объектов на 1 тыс. человек</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16</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Предприятия общественного питания</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40 мест на 1 тыс. человек, в том числе 32 места на</w:t>
            </w:r>
            <w:r>
              <w:rPr>
                <w:rFonts w:eastAsia="Times New Roman"/>
              </w:rPr>
              <w:t> </w:t>
            </w:r>
            <w:r w:rsidRPr="00FA690F">
              <w:rPr>
                <w:rFonts w:eastAsia="Times New Roman"/>
              </w:rPr>
              <w:t>1</w:t>
            </w:r>
            <w:r>
              <w:rPr>
                <w:rFonts w:eastAsia="Times New Roman"/>
              </w:rPr>
              <w:t> </w:t>
            </w:r>
            <w:r w:rsidRPr="00FA690F">
              <w:rPr>
                <w:rFonts w:eastAsia="Times New Roman"/>
              </w:rPr>
              <w:t>тыс. человек – для общественного де</w:t>
            </w:r>
            <w:r>
              <w:rPr>
                <w:rFonts w:eastAsia="Times New Roman"/>
              </w:rPr>
              <w:t>лового центра, 8 мест на 1 тыс. </w:t>
            </w:r>
            <w:r w:rsidRPr="00FA690F">
              <w:rPr>
                <w:rFonts w:eastAsia="Times New Roman"/>
              </w:rPr>
              <w:t>человек – для квартала (микрорайона, жилого района);</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сельские населенные пункты</w:t>
            </w:r>
            <w:r>
              <w:rPr>
                <w:rFonts w:eastAsia="Times New Roman"/>
              </w:rPr>
              <w:t xml:space="preserve"> – 23 </w:t>
            </w:r>
            <w:r w:rsidRPr="00FA690F">
              <w:rPr>
                <w:rFonts w:eastAsia="Times New Roman"/>
              </w:rPr>
              <w:t>места на</w:t>
            </w:r>
            <w:r>
              <w:rPr>
                <w:rFonts w:eastAsia="Times New Roman"/>
              </w:rPr>
              <w:t> </w:t>
            </w:r>
            <w:r w:rsidRPr="00FA690F">
              <w:rPr>
                <w:rFonts w:eastAsia="Times New Roman"/>
              </w:rPr>
              <w:t>1</w:t>
            </w:r>
            <w:r>
              <w:rPr>
                <w:rFonts w:eastAsia="Times New Roman"/>
              </w:rPr>
              <w:t> </w:t>
            </w:r>
            <w:r w:rsidRPr="00FA690F">
              <w:rPr>
                <w:rFonts w:eastAsia="Times New Roman"/>
              </w:rPr>
              <w:t>тыс.</w:t>
            </w:r>
            <w:r>
              <w:rPr>
                <w:rFonts w:eastAsia="Times New Roman"/>
              </w:rPr>
              <w:t> </w:t>
            </w:r>
            <w:r w:rsidRPr="00FA690F">
              <w:rPr>
                <w:rFonts w:eastAsia="Times New Roman"/>
              </w:rPr>
              <w:t>человек.</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proofErr w:type="gramStart"/>
            <w:r w:rsidRPr="00FA690F">
              <w:rPr>
                <w:rFonts w:eastAsia="Times New Roman"/>
              </w:rPr>
              <w:t>га</w:t>
            </w:r>
            <w:proofErr w:type="gramEnd"/>
            <w:r w:rsidRPr="00FA690F">
              <w:rPr>
                <w:rFonts w:eastAsia="Times New Roman"/>
              </w:rPr>
              <w:t xml:space="preserve">/100 </w:t>
            </w:r>
            <w:r w:rsidRPr="00FA690F">
              <w:rPr>
                <w:rFonts w:eastAsia="Times New Roman"/>
              </w:rPr>
              <w:lastRenderedPageBreak/>
              <w:t>мест</w:t>
            </w: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мощность, мест</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 участка, </w:t>
            </w:r>
            <w:proofErr w:type="gramStart"/>
            <w:r w:rsidRPr="00FA690F">
              <w:rPr>
                <w:rFonts w:eastAsia="Times New Roman"/>
              </w:rPr>
              <w:t>га</w:t>
            </w:r>
            <w:proofErr w:type="gramEnd"/>
            <w:r w:rsidRPr="00FA690F">
              <w:rPr>
                <w:rFonts w:eastAsia="Times New Roman"/>
              </w:rPr>
              <w:t xml:space="preserve">/100 </w:t>
            </w:r>
            <w:r w:rsidRPr="00FA690F">
              <w:rPr>
                <w:rFonts w:eastAsia="Times New Roman"/>
              </w:rPr>
              <w:lastRenderedPageBreak/>
              <w:t>мест</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до 50</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0,2-</w:t>
            </w:r>
            <w:r w:rsidRPr="00FA690F">
              <w:rPr>
                <w:rFonts w:eastAsia="Times New Roman"/>
              </w:rPr>
              <w:t>0,25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 50 до 150</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0,15-</w:t>
            </w:r>
            <w:r w:rsidRPr="00FA690F">
              <w:rPr>
                <w:rFonts w:eastAsia="Times New Roman"/>
              </w:rPr>
              <w:t>0,2</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Пешеходная доступность, </w:t>
            </w:r>
            <w:proofErr w:type="gramStart"/>
            <w:r w:rsidRPr="00FA690F">
              <w:rPr>
                <w:rFonts w:eastAsia="Times New Roman"/>
              </w:rPr>
              <w:t>м</w:t>
            </w:r>
            <w:proofErr w:type="gramEnd"/>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 xml:space="preserve">многоэтажная и </w:t>
            </w:r>
            <w:proofErr w:type="spellStart"/>
            <w:r w:rsidRPr="00FA690F">
              <w:rPr>
                <w:rFonts w:eastAsia="Times New Roman"/>
              </w:rPr>
              <w:t>среднеэтажная</w:t>
            </w:r>
            <w:proofErr w:type="spellEnd"/>
            <w:r w:rsidRPr="00FA690F">
              <w:rPr>
                <w:rFonts w:eastAsia="Times New Roman"/>
              </w:rPr>
              <w:t xml:space="preserve"> жилая застройка – 500;</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индивидуальная и малоэтажная жилая застройка – 800;</w:t>
            </w:r>
          </w:p>
          <w:p w:rsidR="0070308E" w:rsidRDefault="0070308E" w:rsidP="00C729F7">
            <w:pPr>
              <w:widowControl w:val="0"/>
              <w:autoSpaceDE w:val="0"/>
              <w:autoSpaceDN w:val="0"/>
              <w:adjustRightInd w:val="0"/>
              <w:ind w:firstLine="0"/>
              <w:rPr>
                <w:rFonts w:eastAsia="Times New Roman"/>
              </w:rPr>
            </w:pPr>
            <w:r w:rsidRPr="00FA690F">
              <w:rPr>
                <w:rFonts w:eastAsia="Times New Roman"/>
              </w:rPr>
              <w:t xml:space="preserve">сельские населенные пункты </w:t>
            </w:r>
            <w:r>
              <w:rPr>
                <w:rFonts w:eastAsia="Times New Roman"/>
              </w:rPr>
              <w:t>– 2000</w:t>
            </w:r>
          </w:p>
          <w:p w:rsidR="0070308E" w:rsidRPr="00FA690F" w:rsidRDefault="0070308E" w:rsidP="00C729F7">
            <w:pPr>
              <w:widowControl w:val="0"/>
              <w:autoSpaceDE w:val="0"/>
              <w:autoSpaceDN w:val="0"/>
              <w:adjustRightInd w:val="0"/>
              <w:ind w:firstLine="0"/>
              <w:rPr>
                <w:rFonts w:eastAsia="Times New Roman"/>
              </w:rPr>
            </w:pP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lang w:val="en-US"/>
              </w:rPr>
            </w:pPr>
            <w:r w:rsidRPr="00FA690F">
              <w:rPr>
                <w:rFonts w:eastAsia="Times New Roman"/>
              </w:rPr>
              <w:t>17</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lang w:val="en-US"/>
              </w:rPr>
            </w:pPr>
            <w:r w:rsidRPr="00FA690F">
              <w:rPr>
                <w:rFonts w:eastAsia="Times New Roman"/>
              </w:rPr>
              <w:t>Предприятия бытового обслуживания</w:t>
            </w:r>
          </w:p>
        </w:tc>
        <w:tc>
          <w:tcPr>
            <w:tcW w:w="1560" w:type="dxa"/>
            <w:gridSpan w:val="2"/>
            <w:vMerge w:val="restart"/>
            <w:shd w:val="clear" w:color="auto" w:fill="auto"/>
          </w:tcPr>
          <w:p w:rsidR="0070308E" w:rsidRPr="00306213"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70308E"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рабочее место</w:t>
            </w:r>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сельские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7 рабочих мест на 1 тыс. ч</w:t>
            </w:r>
            <w:r>
              <w:rPr>
                <w:rFonts w:eastAsia="Times New Roman"/>
              </w:rPr>
              <w:t>еловек</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0308E"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
          <w:p w:rsidR="0070308E" w:rsidRPr="00306213" w:rsidRDefault="0070308E" w:rsidP="00C729F7">
            <w:pPr>
              <w:widowControl w:val="0"/>
              <w:autoSpaceDE w:val="0"/>
              <w:autoSpaceDN w:val="0"/>
              <w:adjustRightInd w:val="0"/>
              <w:ind w:firstLine="0"/>
              <w:jc w:val="left"/>
              <w:rPr>
                <w:rFonts w:eastAsia="Times New Roman"/>
              </w:rPr>
            </w:pPr>
            <w:proofErr w:type="gramStart"/>
            <w:r w:rsidRPr="00FA690F">
              <w:rPr>
                <w:rFonts w:eastAsia="Times New Roman"/>
              </w:rPr>
              <w:t>га</w:t>
            </w:r>
            <w:proofErr w:type="gramEnd"/>
            <w:r w:rsidRPr="00FA690F">
              <w:rPr>
                <w:rFonts w:eastAsia="Times New Roman"/>
              </w:rPr>
              <w:t>/10 рабочих мест</w:t>
            </w: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мощность, рабочих мест</w:t>
            </w:r>
          </w:p>
        </w:tc>
        <w:tc>
          <w:tcPr>
            <w:tcW w:w="2615" w:type="dxa"/>
            <w:gridSpan w:val="4"/>
            <w:shd w:val="clear" w:color="auto" w:fill="auto"/>
          </w:tcPr>
          <w:p w:rsidR="0070308E"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 участка, </w:t>
            </w:r>
          </w:p>
          <w:p w:rsidR="0070308E" w:rsidRPr="00FA690F" w:rsidRDefault="0070308E" w:rsidP="00C729F7">
            <w:pPr>
              <w:widowControl w:val="0"/>
              <w:autoSpaceDE w:val="0"/>
              <w:autoSpaceDN w:val="0"/>
              <w:adjustRightInd w:val="0"/>
              <w:ind w:firstLine="0"/>
              <w:jc w:val="left"/>
              <w:rPr>
                <w:rFonts w:eastAsia="Times New Roman"/>
              </w:rPr>
            </w:pPr>
            <w:proofErr w:type="gramStart"/>
            <w:r w:rsidRPr="00FA690F">
              <w:rPr>
                <w:rFonts w:eastAsia="Times New Roman"/>
              </w:rPr>
              <w:t>га</w:t>
            </w:r>
            <w:proofErr w:type="gramEnd"/>
            <w:r w:rsidRPr="00FA690F">
              <w:rPr>
                <w:rFonts w:eastAsia="Times New Roman"/>
              </w:rPr>
              <w:t>/10 рабочих мест</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10-</w:t>
            </w:r>
            <w:r w:rsidRPr="00FA690F">
              <w:rPr>
                <w:rFonts w:eastAsia="Times New Roman"/>
              </w:rPr>
              <w:t>50</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0,1</w:t>
            </w:r>
            <w:r>
              <w:rPr>
                <w:rFonts w:eastAsia="Times New Roman"/>
                <w:lang w:val="en-US"/>
              </w:rPr>
              <w:t>-</w:t>
            </w:r>
            <w:r w:rsidRPr="00FA690F">
              <w:rPr>
                <w:rFonts w:eastAsia="Times New Roman"/>
              </w:rPr>
              <w:t>0,2</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50-</w:t>
            </w:r>
            <w:r w:rsidRPr="00FA690F">
              <w:rPr>
                <w:rFonts w:eastAsia="Times New Roman"/>
              </w:rPr>
              <w:t>150</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0,05-</w:t>
            </w:r>
            <w:r w:rsidRPr="00FA690F">
              <w:rPr>
                <w:rFonts w:eastAsia="Times New Roman"/>
              </w:rPr>
              <w:t>0,08</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0,03-</w:t>
            </w:r>
            <w:r w:rsidRPr="00FA690F">
              <w:rPr>
                <w:rFonts w:eastAsia="Times New Roman"/>
              </w:rPr>
              <w:t>0,04</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Пешеходная доступность, </w:t>
            </w:r>
            <w:proofErr w:type="gramStart"/>
            <w:r w:rsidRPr="00FA690F">
              <w:rPr>
                <w:rFonts w:eastAsia="Times New Roman"/>
              </w:rPr>
              <w:t>м</w:t>
            </w:r>
            <w:proofErr w:type="gramEnd"/>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 xml:space="preserve">многоэтажная и </w:t>
            </w:r>
            <w:proofErr w:type="spellStart"/>
            <w:r w:rsidRPr="00FA690F">
              <w:rPr>
                <w:rFonts w:eastAsia="Times New Roman"/>
              </w:rPr>
              <w:t>среднеэтажная</w:t>
            </w:r>
            <w:proofErr w:type="spellEnd"/>
            <w:r w:rsidRPr="00FA690F">
              <w:rPr>
                <w:rFonts w:eastAsia="Times New Roman"/>
              </w:rPr>
              <w:t xml:space="preserve"> жилая застройка – 500;</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индивидуальная и малоэтажная жилая застройка – 800;</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сельские населенные пункты</w:t>
            </w:r>
            <w:r>
              <w:rPr>
                <w:rFonts w:eastAsia="Times New Roman"/>
              </w:rPr>
              <w:t xml:space="preserve"> – 2000</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Примечания:</w:t>
            </w:r>
          </w:p>
          <w:p w:rsidR="0070308E" w:rsidRPr="00FA690F" w:rsidRDefault="0070308E" w:rsidP="00C729F7">
            <w:pPr>
              <w:widowControl w:val="0"/>
              <w:autoSpaceDE w:val="0"/>
              <w:autoSpaceDN w:val="0"/>
              <w:adjustRightInd w:val="0"/>
              <w:ind w:firstLine="0"/>
              <w:rPr>
                <w:rFonts w:eastAsia="Times New Roman"/>
              </w:rPr>
            </w:pPr>
            <w:r>
              <w:rPr>
                <w:rFonts w:eastAsia="Times New Roman"/>
              </w:rPr>
              <w:t>1. </w:t>
            </w:r>
            <w:r w:rsidRPr="00FA690F">
              <w:rPr>
                <w:rFonts w:eastAsia="Times New Roman"/>
              </w:rPr>
              <w:t xml:space="preserve">Предприятия бытового </w:t>
            </w:r>
            <w:proofErr w:type="gramStart"/>
            <w:r w:rsidRPr="00FA690F">
              <w:rPr>
                <w:rFonts w:eastAsia="Times New Roman"/>
              </w:rPr>
              <w:t>обслуживания</w:t>
            </w:r>
            <w:proofErr w:type="gramEnd"/>
            <w:r w:rsidRPr="00FA690F">
              <w:rPr>
                <w:rFonts w:eastAsia="Times New Roman"/>
              </w:rPr>
              <w:t xml:space="preserve"> во</w:t>
            </w:r>
            <w:r>
              <w:rPr>
                <w:rFonts w:eastAsia="Times New Roman"/>
              </w:rPr>
              <w:t>зможно размещать во встроенно-</w:t>
            </w:r>
            <w:r w:rsidRPr="00FA690F">
              <w:rPr>
                <w:rFonts w:eastAsia="Times New Roman"/>
              </w:rPr>
              <w:t>пристроенных помещениях.</w:t>
            </w:r>
          </w:p>
          <w:p w:rsidR="0070308E" w:rsidRPr="00FA690F" w:rsidRDefault="0070308E" w:rsidP="00C729F7">
            <w:pPr>
              <w:widowControl w:val="0"/>
              <w:autoSpaceDE w:val="0"/>
              <w:autoSpaceDN w:val="0"/>
              <w:adjustRightInd w:val="0"/>
              <w:ind w:firstLine="0"/>
              <w:rPr>
                <w:rFonts w:eastAsia="Times New Roman"/>
              </w:rPr>
            </w:pPr>
            <w:r>
              <w:rPr>
                <w:rFonts w:eastAsia="Times New Roman"/>
              </w:rPr>
              <w:t>2. </w:t>
            </w:r>
            <w:r w:rsidRPr="00FA690F">
              <w:rPr>
                <w:rFonts w:eastAsia="Times New Roman"/>
              </w:rPr>
              <w:t>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w:t>
            </w:r>
            <w:r>
              <w:rPr>
                <w:rFonts w:eastAsia="Times New Roman"/>
              </w:rPr>
              <w:t xml:space="preserve"> рабочих места на 1 тыс. человек</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18</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Прачечные</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w:t>
            </w:r>
            <w:r w:rsidRPr="00FA690F">
              <w:rPr>
                <w:rFonts w:eastAsia="Times New Roman"/>
              </w:rPr>
              <w:lastRenderedPageBreak/>
              <w:t xml:space="preserve">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Расчетный показатель минимально допустимого уровня мощности объекта</w:t>
            </w:r>
          </w:p>
        </w:tc>
        <w:tc>
          <w:tcPr>
            <w:tcW w:w="3684" w:type="dxa"/>
            <w:gridSpan w:val="2"/>
            <w:shd w:val="clear" w:color="auto" w:fill="auto"/>
          </w:tcPr>
          <w:p w:rsidR="0070308E"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70308E" w:rsidRPr="00FA690F" w:rsidRDefault="0070308E" w:rsidP="00C729F7">
            <w:pPr>
              <w:widowControl w:val="0"/>
              <w:autoSpaceDE w:val="0"/>
              <w:autoSpaceDN w:val="0"/>
              <w:adjustRightInd w:val="0"/>
              <w:ind w:firstLine="0"/>
              <w:jc w:val="left"/>
              <w:rPr>
                <w:rFonts w:eastAsia="Times New Roman"/>
              </w:rPr>
            </w:pPr>
            <w:proofErr w:type="gramStart"/>
            <w:r w:rsidRPr="00FA690F">
              <w:rPr>
                <w:rFonts w:eastAsia="Times New Roman"/>
              </w:rPr>
              <w:t>кг</w:t>
            </w:r>
            <w:proofErr w:type="gramEnd"/>
            <w:r w:rsidRPr="00FA690F">
              <w:rPr>
                <w:rFonts w:eastAsia="Times New Roman"/>
              </w:rPr>
              <w:t xml:space="preserve"> белья в смену</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Pr>
                <w:rFonts w:eastAsia="Times New Roman"/>
              </w:rPr>
              <w:t>: 110 на 1 тыс. </w:t>
            </w:r>
            <w:r w:rsidRPr="00FA690F">
              <w:rPr>
                <w:rFonts w:eastAsia="Times New Roman"/>
              </w:rPr>
              <w:t>человек;</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Pr>
                <w:rFonts w:eastAsia="Times New Roman"/>
              </w:rPr>
              <w:t xml:space="preserve">: </w:t>
            </w:r>
            <w:r w:rsidRPr="00FA690F">
              <w:rPr>
                <w:rFonts w:eastAsia="Times New Roman"/>
              </w:rPr>
              <w:t>60 на 1 тыс. человек, в</w:t>
            </w:r>
            <w:r>
              <w:rPr>
                <w:rFonts w:eastAsia="Times New Roman"/>
              </w:rPr>
              <w:t> том числе 20</w:t>
            </w:r>
            <w:r w:rsidRPr="00FA690F">
              <w:rPr>
                <w:rFonts w:eastAsia="Times New Roman"/>
              </w:rPr>
              <w:t xml:space="preserve"> – прачечные самообслуживания</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proofErr w:type="gramStart"/>
            <w:r w:rsidRPr="00FA690F">
              <w:rPr>
                <w:rFonts w:eastAsia="Times New Roman"/>
              </w:rPr>
              <w:lastRenderedPageBreak/>
              <w:t>га</w:t>
            </w:r>
            <w:proofErr w:type="gramEnd"/>
            <w:r w:rsidRPr="00FA690F">
              <w:rPr>
                <w:rFonts w:eastAsia="Times New Roman"/>
              </w:rPr>
              <w:t>/объект</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0,5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lang w:val="en-US"/>
              </w:rPr>
            </w:pPr>
            <w:r w:rsidRPr="00FA690F">
              <w:rPr>
                <w:rFonts w:eastAsia="Times New Roman"/>
              </w:rPr>
              <w:t>19</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lang w:val="en-US"/>
              </w:rPr>
            </w:pPr>
            <w:r w:rsidRPr="00FA690F">
              <w:rPr>
                <w:rFonts w:eastAsia="Times New Roman"/>
              </w:rPr>
              <w:t>Химчистки</w:t>
            </w:r>
          </w:p>
        </w:tc>
        <w:tc>
          <w:tcPr>
            <w:tcW w:w="1560" w:type="dxa"/>
            <w:gridSpan w:val="2"/>
            <w:vMerge w:val="restart"/>
            <w:shd w:val="clear" w:color="auto" w:fill="auto"/>
          </w:tcPr>
          <w:p w:rsidR="0070308E" w:rsidRPr="00306213"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70308E" w:rsidRPr="00FA690F" w:rsidRDefault="0070308E" w:rsidP="00C729F7">
            <w:pPr>
              <w:widowControl w:val="0"/>
              <w:autoSpaceDE w:val="0"/>
              <w:autoSpaceDN w:val="0"/>
              <w:adjustRightInd w:val="0"/>
              <w:ind w:firstLine="0"/>
              <w:jc w:val="left"/>
              <w:rPr>
                <w:rFonts w:eastAsia="Times New Roman"/>
              </w:rPr>
            </w:pPr>
            <w:proofErr w:type="gramStart"/>
            <w:r w:rsidRPr="00FA690F">
              <w:rPr>
                <w:rFonts w:eastAsia="Times New Roman"/>
              </w:rPr>
              <w:t>кг</w:t>
            </w:r>
            <w:proofErr w:type="gramEnd"/>
            <w:r w:rsidRPr="00FA690F">
              <w:rPr>
                <w:rFonts w:eastAsia="Times New Roman"/>
              </w:rPr>
              <w:t xml:space="preserve"> вещей в смену</w:t>
            </w:r>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11,4 на 1 тыс. человек, в том числе 7,4 – для об</w:t>
            </w:r>
            <w:r>
              <w:rPr>
                <w:rFonts w:eastAsia="Times New Roman"/>
              </w:rPr>
              <w:t>щественного делового центра, 4</w:t>
            </w:r>
            <w:r w:rsidRPr="00FA690F">
              <w:rPr>
                <w:rFonts w:eastAsia="Times New Roman"/>
              </w:rPr>
              <w:t xml:space="preserve"> – для квартала (микрорайона, жилого района);</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сельские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3,5</w:t>
            </w:r>
            <w:r>
              <w:rPr>
                <w:rFonts w:eastAsia="Times New Roman"/>
              </w:rPr>
              <w:t xml:space="preserve"> на 1 тыс. человек, в том числе</w:t>
            </w:r>
            <w:r w:rsidRPr="00FA690F">
              <w:rPr>
                <w:rFonts w:eastAsia="Times New Roman"/>
              </w:rPr>
              <w:t xml:space="preserve"> 1,2 – химчистки самообслуживания</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roofErr w:type="gramStart"/>
            <w:r w:rsidRPr="00FA690F">
              <w:rPr>
                <w:rFonts w:eastAsia="Times New Roman"/>
              </w:rPr>
              <w:t>га</w:t>
            </w:r>
            <w:proofErr w:type="gramEnd"/>
            <w:r w:rsidRPr="00FA690F">
              <w:rPr>
                <w:rFonts w:eastAsia="Times New Roman"/>
              </w:rPr>
              <w:t>/объект</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Примечание</w:t>
            </w:r>
            <w:r>
              <w:rPr>
                <w:rFonts w:eastAsia="Times New Roman"/>
              </w:rPr>
              <w:t>: х</w:t>
            </w:r>
            <w:r w:rsidRPr="00FA690F">
              <w:rPr>
                <w:rFonts w:eastAsia="Times New Roman"/>
              </w:rPr>
              <w:t>имчистки рекомендуетс</w:t>
            </w:r>
            <w:r>
              <w:rPr>
                <w:rFonts w:eastAsia="Times New Roman"/>
              </w:rPr>
              <w:t>я размещать в производственно-</w:t>
            </w:r>
            <w:r w:rsidRPr="00FA690F">
              <w:rPr>
                <w:rFonts w:eastAsia="Times New Roman"/>
              </w:rPr>
              <w:t xml:space="preserve">коммунальной зоне, </w:t>
            </w:r>
            <w:proofErr w:type="gramStart"/>
            <w:r w:rsidRPr="00FA690F">
              <w:rPr>
                <w:rFonts w:eastAsia="Times New Roman"/>
              </w:rPr>
              <w:t>в</w:t>
            </w:r>
            <w:proofErr w:type="gramEnd"/>
            <w:r w:rsidRPr="00FA690F">
              <w:rPr>
                <w:rFonts w:eastAsia="Times New Roman"/>
              </w:rPr>
              <w:t xml:space="preserve"> </w:t>
            </w:r>
            <w:proofErr w:type="gramStart"/>
            <w:r w:rsidRPr="00FA690F">
              <w:rPr>
                <w:rFonts w:eastAsia="Times New Roman"/>
              </w:rPr>
              <w:t>жилой</w:t>
            </w:r>
            <w:proofErr w:type="gramEnd"/>
            <w:r w:rsidRPr="00FA690F">
              <w:rPr>
                <w:rFonts w:eastAsia="Times New Roman"/>
              </w:rPr>
              <w:t xml:space="preserve"> и общественной зонах рекомендуе</w:t>
            </w:r>
            <w:r>
              <w:rPr>
                <w:rFonts w:eastAsia="Times New Roman"/>
              </w:rPr>
              <w:t>тся организовывать пункты сбора</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20</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Бани</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Pr>
                <w:rFonts w:eastAsia="Times New Roman"/>
              </w:rPr>
              <w:t xml:space="preserve"> – </w:t>
            </w:r>
            <w:r w:rsidRPr="00FA690F">
              <w:rPr>
                <w:rFonts w:eastAsia="Times New Roman"/>
              </w:rPr>
              <w:t>5 на 1 тыс. человек;</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Pr>
                <w:rFonts w:eastAsia="Times New Roman"/>
              </w:rPr>
              <w:t xml:space="preserve"> – </w:t>
            </w:r>
            <w:r w:rsidRPr="00FA690F">
              <w:rPr>
                <w:rFonts w:eastAsia="Times New Roman"/>
              </w:rPr>
              <w:t>7 на 1 тыс. человек</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roofErr w:type="gramStart"/>
            <w:r w:rsidRPr="00FA690F">
              <w:rPr>
                <w:rFonts w:eastAsia="Times New Roman"/>
              </w:rPr>
              <w:t>га</w:t>
            </w:r>
            <w:proofErr w:type="gramEnd"/>
            <w:r w:rsidRPr="00FA690F">
              <w:rPr>
                <w:rFonts w:eastAsia="Times New Roman"/>
              </w:rPr>
              <w:t>/объект</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0,2</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center"/>
              <w:rPr>
                <w:rFonts w:eastAsia="Times New Roman"/>
                <w:b/>
              </w:rPr>
            </w:pPr>
            <w:r>
              <w:rPr>
                <w:rFonts w:eastAsia="Times New Roman"/>
              </w:rPr>
              <w:t>-</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В области кредитно-финансового обслуживания</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21</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Отделения банков</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w:t>
            </w:r>
            <w:r w:rsidRPr="00FA690F">
              <w:rPr>
                <w:rFonts w:eastAsia="Times New Roman"/>
              </w:rPr>
              <w:lastRenderedPageBreak/>
              <w:t xml:space="preserve">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Расчетный показатель минимально допустимого уровня мощности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операционная касса</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 опер</w:t>
            </w:r>
            <w:r>
              <w:rPr>
                <w:rFonts w:eastAsia="Times New Roman"/>
              </w:rPr>
              <w:t>ационная касса на 10-</w:t>
            </w:r>
            <w:r w:rsidRPr="00FA690F">
              <w:rPr>
                <w:rFonts w:eastAsia="Times New Roman"/>
              </w:rPr>
              <w:t>30 тыс. человек</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proofErr w:type="gramStart"/>
            <w:r w:rsidRPr="00FA690F">
              <w:rPr>
                <w:rFonts w:eastAsia="Times New Roman"/>
              </w:rPr>
              <w:lastRenderedPageBreak/>
              <w:t>га</w:t>
            </w:r>
            <w:proofErr w:type="gramEnd"/>
            <w:r w:rsidRPr="00FA690F">
              <w:rPr>
                <w:rFonts w:eastAsia="Times New Roman"/>
              </w:rPr>
              <w:t>/объект</w:t>
            </w: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 xml:space="preserve">при 2 операционных </w:t>
            </w:r>
            <w:r w:rsidRPr="00FA690F">
              <w:rPr>
                <w:rFonts w:eastAsia="Times New Roman"/>
              </w:rPr>
              <w:lastRenderedPageBreak/>
              <w:t>кассах</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0,2</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при 7 операционных кассах</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22</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Отделения и филиалы сберегательного банка</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операционное место</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1 операционное место на 2-</w:t>
            </w:r>
            <w:r w:rsidRPr="00FA690F">
              <w:rPr>
                <w:rFonts w:eastAsia="Times New Roman"/>
              </w:rPr>
              <w:t>3 тыс. человек;</w:t>
            </w:r>
          </w:p>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Pr>
                <w:rFonts w:eastAsia="Times New Roman"/>
              </w:rPr>
              <w:t>:</w:t>
            </w:r>
          </w:p>
          <w:p w:rsidR="0070308E" w:rsidRDefault="0070308E" w:rsidP="00C729F7">
            <w:pPr>
              <w:widowControl w:val="0"/>
              <w:autoSpaceDE w:val="0"/>
              <w:autoSpaceDN w:val="0"/>
              <w:adjustRightInd w:val="0"/>
              <w:ind w:firstLine="0"/>
              <w:jc w:val="left"/>
              <w:rPr>
                <w:rFonts w:eastAsia="Times New Roman"/>
              </w:rPr>
            </w:pPr>
            <w:r>
              <w:rPr>
                <w:rFonts w:eastAsia="Times New Roman"/>
              </w:rPr>
              <w:t>1 операционное место на 1-</w:t>
            </w:r>
            <w:r w:rsidRPr="00FA690F">
              <w:rPr>
                <w:rFonts w:eastAsia="Times New Roman"/>
              </w:rPr>
              <w:t>2 тыс. человек</w:t>
            </w:r>
          </w:p>
          <w:p w:rsidR="0070308E" w:rsidRPr="00FA690F" w:rsidRDefault="0070308E" w:rsidP="00C729F7">
            <w:pPr>
              <w:widowControl w:val="0"/>
              <w:autoSpaceDE w:val="0"/>
              <w:autoSpaceDN w:val="0"/>
              <w:adjustRightInd w:val="0"/>
              <w:ind w:firstLine="0"/>
              <w:jc w:val="left"/>
              <w:rPr>
                <w:rFonts w:eastAsia="Times New Roman"/>
              </w:rPr>
            </w:pP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roofErr w:type="gramStart"/>
            <w:r w:rsidRPr="00FA690F">
              <w:rPr>
                <w:rFonts w:eastAsia="Times New Roman"/>
              </w:rPr>
              <w:t>га</w:t>
            </w:r>
            <w:proofErr w:type="gramEnd"/>
            <w:r w:rsidRPr="00FA690F">
              <w:rPr>
                <w:rFonts w:eastAsia="Times New Roman"/>
              </w:rPr>
              <w:t>/объект</w:t>
            </w: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при 3 операционных местах</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0,05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при 20 операционных местах</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0,4</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Пешеходная доступность, </w:t>
            </w:r>
            <w:proofErr w:type="gramStart"/>
            <w:r w:rsidRPr="00FA690F">
              <w:rPr>
                <w:rFonts w:eastAsia="Times New Roman"/>
              </w:rPr>
              <w:t>м</w:t>
            </w:r>
            <w:proofErr w:type="gramEnd"/>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Pr>
                <w:rFonts w:eastAsia="Times New Roman"/>
              </w:rPr>
              <w:t>:</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 xml:space="preserve">многоэтажная и </w:t>
            </w:r>
            <w:proofErr w:type="spellStart"/>
            <w:r w:rsidRPr="00FA690F">
              <w:rPr>
                <w:rFonts w:eastAsia="Times New Roman"/>
              </w:rPr>
              <w:t>среднеэтажная</w:t>
            </w:r>
            <w:proofErr w:type="spellEnd"/>
            <w:r w:rsidRPr="00FA690F">
              <w:rPr>
                <w:rFonts w:eastAsia="Times New Roman"/>
              </w:rPr>
              <w:t xml:space="preserve"> жилая застройка – 500;</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индивидуальная и малоэтажная жилая застройка – 800;</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сельские населенные пункты</w:t>
            </w:r>
            <w:r>
              <w:rPr>
                <w:rFonts w:eastAsia="Times New Roman"/>
              </w:rPr>
              <w:t>: в пределах населенного пункта</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В области почтовой связи</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23</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Отделения почтовой связи</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по нормам и правилам М</w:t>
            </w:r>
            <w:r w:rsidRPr="00FA690F">
              <w:rPr>
                <w:rFonts w:eastAsia="Times New Roman"/>
              </w:rPr>
              <w:t>инистер</w:t>
            </w:r>
            <w:r>
              <w:rPr>
                <w:rFonts w:eastAsia="Times New Roman"/>
              </w:rPr>
              <w:t>ства связи Российской Федерации</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roofErr w:type="gramStart"/>
            <w:r w:rsidRPr="00FA690F">
              <w:rPr>
                <w:rFonts w:eastAsia="Times New Roman"/>
              </w:rPr>
              <w:t>га</w:t>
            </w:r>
            <w:proofErr w:type="gramEnd"/>
            <w:r w:rsidRPr="00FA690F">
              <w:rPr>
                <w:rFonts w:eastAsia="Times New Roman"/>
              </w:rPr>
              <w:t>/объект</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Отделения связи микрорайона, жилого района, </w:t>
            </w:r>
            <w:proofErr w:type="gramStart"/>
            <w:r w:rsidRPr="00FA690F">
              <w:rPr>
                <w:rFonts w:eastAsia="Times New Roman"/>
              </w:rPr>
              <w:t>га</w:t>
            </w:r>
            <w:proofErr w:type="gramEnd"/>
            <w:r w:rsidRPr="00FA690F">
              <w:rPr>
                <w:rFonts w:eastAsia="Times New Roman"/>
              </w:rPr>
              <w:t>, для обслуживаемого населения, групп:</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IV-</w:t>
            </w:r>
            <w:r w:rsidRPr="00FA690F">
              <w:rPr>
                <w:rFonts w:eastAsia="Times New Roman"/>
              </w:rPr>
              <w:t>V (до 9 тыс. чел.)</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0,07-</w:t>
            </w:r>
            <w:r w:rsidRPr="00FA690F">
              <w:rPr>
                <w:rFonts w:eastAsia="Times New Roman"/>
              </w:rPr>
              <w:t>0,08</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III-</w:t>
            </w:r>
            <w:r w:rsidRPr="00FA690F">
              <w:rPr>
                <w:rFonts w:eastAsia="Times New Roman"/>
              </w:rPr>
              <w:t>IV (9</w:t>
            </w:r>
            <w:r>
              <w:rPr>
                <w:rFonts w:eastAsia="Times New Roman"/>
              </w:rPr>
              <w:t>-</w:t>
            </w:r>
            <w:r w:rsidRPr="00FA690F">
              <w:rPr>
                <w:rFonts w:eastAsia="Times New Roman"/>
              </w:rPr>
              <w:t>18 тыс. чел.)</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0,09-</w:t>
            </w:r>
            <w:r w:rsidRPr="00FA690F">
              <w:rPr>
                <w:rFonts w:eastAsia="Times New Roman"/>
              </w:rPr>
              <w:t>0,1</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II-III (20-</w:t>
            </w:r>
            <w:r w:rsidRPr="00FA690F">
              <w:rPr>
                <w:rFonts w:eastAsia="Times New Roman"/>
              </w:rPr>
              <w:t>25 тыс. чел.)</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0,11-</w:t>
            </w:r>
            <w:r w:rsidRPr="00FA690F">
              <w:rPr>
                <w:rFonts w:eastAsia="Times New Roman"/>
              </w:rPr>
              <w:t>0,12</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Отделения связи сельского поселения</w:t>
            </w:r>
            <w:r>
              <w:rPr>
                <w:rFonts w:eastAsia="Times New Roman"/>
              </w:rPr>
              <w:t xml:space="preserve">, </w:t>
            </w:r>
            <w:proofErr w:type="gramStart"/>
            <w:r>
              <w:rPr>
                <w:rFonts w:eastAsia="Times New Roman"/>
              </w:rPr>
              <w:t>га</w:t>
            </w:r>
            <w:proofErr w:type="gramEnd"/>
            <w:r>
              <w:rPr>
                <w:rFonts w:eastAsia="Times New Roman"/>
              </w:rPr>
              <w:t>, для </w:t>
            </w:r>
            <w:r w:rsidRPr="00FA690F">
              <w:rPr>
                <w:rFonts w:eastAsia="Times New Roman"/>
              </w:rPr>
              <w:t>обслуживаемого населения</w:t>
            </w:r>
            <w:r>
              <w:rPr>
                <w:rFonts w:eastAsia="Times New Roman"/>
              </w:rPr>
              <w:t>,</w:t>
            </w:r>
            <w:r w:rsidRPr="00FA690F">
              <w:rPr>
                <w:rFonts w:eastAsia="Times New Roman"/>
              </w:rPr>
              <w:t xml:space="preserve"> групп</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V-VI (0,5-</w:t>
            </w:r>
            <w:r w:rsidRPr="00FA690F">
              <w:rPr>
                <w:rFonts w:eastAsia="Times New Roman"/>
              </w:rPr>
              <w:t>2 тыс. чел.)</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0,3-</w:t>
            </w:r>
            <w:r w:rsidRPr="00FA690F">
              <w:rPr>
                <w:rFonts w:eastAsia="Times New Roman"/>
              </w:rPr>
              <w:t>0,35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III-IV (2-</w:t>
            </w:r>
            <w:r w:rsidRPr="00FA690F">
              <w:rPr>
                <w:rFonts w:eastAsia="Times New Roman"/>
              </w:rPr>
              <w:t>6 тыс. чел.)</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0,4-</w:t>
            </w:r>
            <w:r w:rsidRPr="00FA690F">
              <w:rPr>
                <w:rFonts w:eastAsia="Times New Roman"/>
              </w:rPr>
              <w:t>0,45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максимально </w:t>
            </w:r>
            <w:r w:rsidRPr="00FA690F">
              <w:rPr>
                <w:rFonts w:eastAsia="Times New Roman"/>
              </w:rPr>
              <w:lastRenderedPageBreak/>
              <w:t>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 xml:space="preserve">Пешеходная доступность, </w:t>
            </w:r>
            <w:proofErr w:type="gramStart"/>
            <w:r w:rsidRPr="00FA690F">
              <w:rPr>
                <w:rFonts w:eastAsia="Times New Roman"/>
              </w:rPr>
              <w:t>м</w:t>
            </w:r>
            <w:proofErr w:type="gramEnd"/>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городские населенные пункты:</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lastRenderedPageBreak/>
              <w:t xml:space="preserve">многоэтажная и </w:t>
            </w:r>
            <w:proofErr w:type="spellStart"/>
            <w:r w:rsidRPr="00FA690F">
              <w:rPr>
                <w:rFonts w:eastAsia="Times New Roman"/>
              </w:rPr>
              <w:t>среднеэтажная</w:t>
            </w:r>
            <w:proofErr w:type="spellEnd"/>
            <w:r w:rsidRPr="00FA690F">
              <w:rPr>
                <w:rFonts w:eastAsia="Times New Roman"/>
              </w:rPr>
              <w:t xml:space="preserve"> жилая застройка – 500;</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индивидуальная и малоэтажная жилая застройка – 800;</w:t>
            </w:r>
          </w:p>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сельские населенные пункты:</w:t>
            </w:r>
            <w:r>
              <w:rPr>
                <w:rFonts w:eastAsia="Times New Roman"/>
              </w:rPr>
              <w:t xml:space="preserve"> </w:t>
            </w:r>
            <w:r w:rsidRPr="00FA690F">
              <w:rPr>
                <w:rFonts w:eastAsia="Times New Roman"/>
              </w:rPr>
              <w:t xml:space="preserve">в </w:t>
            </w:r>
            <w:r>
              <w:rPr>
                <w:rFonts w:eastAsia="Times New Roman"/>
              </w:rPr>
              <w:t>пределах населенного пункта</w:t>
            </w:r>
          </w:p>
        </w:tc>
      </w:tr>
      <w:tr w:rsidR="0070308E" w:rsidRPr="00FA690F" w:rsidTr="00C729F7">
        <w:trPr>
          <w:trHeight w:val="20"/>
        </w:trPr>
        <w:tc>
          <w:tcPr>
            <w:tcW w:w="15735" w:type="dxa"/>
            <w:gridSpan w:val="16"/>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lastRenderedPageBreak/>
              <w:t>В области транспортного обслуживания</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24</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Сооружения и устройства для хранения и </w:t>
            </w:r>
            <w:r w:rsidRPr="00FA690F">
              <w:rPr>
                <w:rFonts w:eastAsia="Times New Roman"/>
              </w:rPr>
              <w:t>обслуживания транспортных средств</w:t>
            </w:r>
          </w:p>
        </w:tc>
        <w:tc>
          <w:tcPr>
            <w:tcW w:w="1560" w:type="dxa"/>
            <w:gridSpan w:val="2"/>
            <w:vMerge w:val="restart"/>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90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обеспеченности стоянками для временного хранения легковых автомобилей, %</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Не менее чем для 70% расчетного парка индивидуальных легковых автомобилей, в том числе:</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жилые районы</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35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промышленные и </w:t>
            </w:r>
            <w:r w:rsidRPr="00FA690F">
              <w:rPr>
                <w:rFonts w:eastAsia="Times New Roman"/>
              </w:rPr>
              <w:t>коммунально-складские зоны (районы)</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общегородские и </w:t>
            </w:r>
            <w:r w:rsidRPr="00FA690F">
              <w:rPr>
                <w:rFonts w:eastAsia="Times New Roman"/>
              </w:rPr>
              <w:t>специализированные центры</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зоны массового кратковременного отдыха</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5280" w:type="dxa"/>
            <w:gridSpan w:val="8"/>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Примечани</w:t>
            </w:r>
            <w:r>
              <w:rPr>
                <w:rFonts w:eastAsia="Times New Roman"/>
              </w:rPr>
              <w:t>е: в</w:t>
            </w:r>
            <w:r w:rsidRPr="00FA690F">
              <w:rPr>
                <w:rFonts w:eastAsia="Times New Roman"/>
              </w:rPr>
              <w:t xml:space="preserve">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w:t>
            </w:r>
            <w:r>
              <w:rPr>
                <w:rFonts w:eastAsia="Times New Roman"/>
              </w:rPr>
              <w:t>ежащих жителям данного квартала</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rPr>
                <w:rFonts w:eastAsia="Times New Roman"/>
              </w:rPr>
            </w:pPr>
          </w:p>
        </w:tc>
        <w:tc>
          <w:tcPr>
            <w:tcW w:w="4395" w:type="dxa"/>
            <w:gridSpan w:val="4"/>
            <w:vMerge w:val="restart"/>
            <w:shd w:val="clear" w:color="auto" w:fill="auto"/>
          </w:tcPr>
          <w:p w:rsidR="0070308E" w:rsidRPr="00FA690F" w:rsidRDefault="0070308E" w:rsidP="00C729F7">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Пешеходная доступность гаражей и</w:t>
            </w:r>
            <w:r>
              <w:rPr>
                <w:rFonts w:eastAsia="Times New Roman"/>
              </w:rPr>
              <w:t> </w:t>
            </w:r>
            <w:r w:rsidRPr="00FA690F">
              <w:rPr>
                <w:rFonts w:eastAsia="Times New Roman"/>
              </w:rPr>
              <w:t xml:space="preserve">стоянок для постоянного хранения автомобилей, </w:t>
            </w:r>
            <w:proofErr w:type="gramStart"/>
            <w:r w:rsidRPr="00FA690F">
              <w:rPr>
                <w:rFonts w:eastAsia="Times New Roman"/>
              </w:rPr>
              <w:t>м</w:t>
            </w:r>
            <w:proofErr w:type="gramEnd"/>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при новом строительстве</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800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в районах реконструкции или с неблагоприятной гидрогеологической обстановкой</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1500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Пешеходная доступность стоянок временного хранения легковых автомобилей</w:t>
            </w: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до входов в жилые дома</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100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до пассажирских помещений вокзалов, </w:t>
            </w:r>
            <w:r w:rsidRPr="00FA690F">
              <w:rPr>
                <w:rFonts w:eastAsia="Times New Roman"/>
              </w:rPr>
              <w:lastRenderedPageBreak/>
              <w:t>входов в мест</w:t>
            </w:r>
            <w:r>
              <w:rPr>
                <w:rFonts w:eastAsia="Times New Roman"/>
              </w:rPr>
              <w:t>а крупных учреждений торговли и </w:t>
            </w:r>
            <w:r w:rsidRPr="00FA690F">
              <w:rPr>
                <w:rFonts w:eastAsia="Times New Roman"/>
              </w:rPr>
              <w:t>общественного питания</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lastRenderedPageBreak/>
              <w:t>150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Pr>
                <w:rFonts w:eastAsia="Times New Roman"/>
              </w:rPr>
              <w:t>до прочих учреждений и </w:t>
            </w:r>
            <w:r w:rsidRPr="00FA690F">
              <w:rPr>
                <w:rFonts w:eastAsia="Times New Roman"/>
              </w:rPr>
              <w:t>предприятий обслуживания населения и административных зданий</w:t>
            </w: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250</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2665" w:type="dxa"/>
            <w:gridSpan w:val="4"/>
            <w:shd w:val="clear" w:color="auto" w:fill="auto"/>
          </w:tcPr>
          <w:p w:rsidR="0070308E" w:rsidRDefault="0070308E" w:rsidP="00C729F7">
            <w:pPr>
              <w:widowControl w:val="0"/>
              <w:autoSpaceDE w:val="0"/>
              <w:autoSpaceDN w:val="0"/>
              <w:adjustRightInd w:val="0"/>
              <w:ind w:firstLine="0"/>
              <w:jc w:val="left"/>
              <w:rPr>
                <w:rFonts w:eastAsia="Times New Roman"/>
              </w:rPr>
            </w:pPr>
            <w:r>
              <w:rPr>
                <w:rFonts w:eastAsia="Times New Roman"/>
              </w:rPr>
              <w:t>до входов в парки, на </w:t>
            </w:r>
            <w:r w:rsidRPr="00FA690F">
              <w:rPr>
                <w:rFonts w:eastAsia="Times New Roman"/>
              </w:rPr>
              <w:t>выставки и стадионы</w:t>
            </w:r>
          </w:p>
          <w:p w:rsidR="0070308E" w:rsidRPr="00FA690F" w:rsidRDefault="0070308E" w:rsidP="00C729F7">
            <w:pPr>
              <w:widowControl w:val="0"/>
              <w:autoSpaceDE w:val="0"/>
              <w:autoSpaceDN w:val="0"/>
              <w:adjustRightInd w:val="0"/>
              <w:ind w:firstLine="0"/>
              <w:jc w:val="left"/>
              <w:rPr>
                <w:rFonts w:eastAsia="Times New Roman"/>
              </w:rPr>
            </w:pPr>
          </w:p>
        </w:tc>
        <w:tc>
          <w:tcPr>
            <w:tcW w:w="261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400</w:t>
            </w:r>
          </w:p>
        </w:tc>
      </w:tr>
      <w:tr w:rsidR="0070308E" w:rsidRPr="00FA690F" w:rsidTr="00C729F7">
        <w:trPr>
          <w:trHeight w:val="20"/>
        </w:trPr>
        <w:tc>
          <w:tcPr>
            <w:tcW w:w="567" w:type="dxa"/>
            <w:vMerge w:val="restart"/>
          </w:tcPr>
          <w:p w:rsidR="0070308E" w:rsidRPr="00FA690F" w:rsidRDefault="0070308E" w:rsidP="00C729F7">
            <w:pPr>
              <w:widowControl w:val="0"/>
              <w:autoSpaceDE w:val="0"/>
              <w:autoSpaceDN w:val="0"/>
              <w:adjustRightInd w:val="0"/>
              <w:ind w:firstLine="0"/>
              <w:jc w:val="center"/>
              <w:rPr>
                <w:rFonts w:eastAsia="Times New Roman"/>
              </w:rPr>
            </w:pPr>
            <w:r w:rsidRPr="00FA690F">
              <w:rPr>
                <w:rFonts w:eastAsia="Times New Roman"/>
              </w:rPr>
              <w:t>25</w:t>
            </w:r>
          </w:p>
        </w:tc>
        <w:tc>
          <w:tcPr>
            <w:tcW w:w="1809" w:type="dxa"/>
            <w:vMerge w:val="restart"/>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Транспортно-логистические центры</w:t>
            </w:r>
          </w:p>
        </w:tc>
        <w:tc>
          <w:tcPr>
            <w:tcW w:w="1560"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proofErr w:type="gramStart"/>
            <w:r w:rsidRPr="00FA690F">
              <w:rPr>
                <w:rFonts w:eastAsia="Times New Roman"/>
              </w:rPr>
              <w:t>обеспечен</w:t>
            </w:r>
            <w:r>
              <w:rPr>
                <w:rFonts w:eastAsia="Times New Roman"/>
              </w:rPr>
              <w:t>-</w:t>
            </w:r>
            <w:proofErr w:type="spellStart"/>
            <w:r w:rsidRPr="00FA690F">
              <w:rPr>
                <w:rFonts w:eastAsia="Times New Roman"/>
              </w:rPr>
              <w:t>ности</w:t>
            </w:r>
            <w:proofErr w:type="spellEnd"/>
            <w:proofErr w:type="gramEnd"/>
          </w:p>
        </w:tc>
        <w:tc>
          <w:tcPr>
            <w:tcW w:w="2835"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Минимальное количество объектов в границах субъекта Федерации, единиц</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5</w:t>
            </w:r>
          </w:p>
        </w:tc>
      </w:tr>
      <w:tr w:rsidR="0070308E" w:rsidRPr="00FA690F" w:rsidTr="00C729F7">
        <w:trPr>
          <w:trHeight w:val="20"/>
        </w:trPr>
        <w:tc>
          <w:tcPr>
            <w:tcW w:w="567" w:type="dxa"/>
            <w:vMerge/>
          </w:tcPr>
          <w:p w:rsidR="0070308E" w:rsidRPr="00FA690F" w:rsidRDefault="0070308E" w:rsidP="00C729F7">
            <w:pPr>
              <w:widowControl w:val="0"/>
              <w:autoSpaceDE w:val="0"/>
              <w:autoSpaceDN w:val="0"/>
              <w:adjustRightInd w:val="0"/>
              <w:ind w:firstLine="0"/>
              <w:jc w:val="center"/>
              <w:rPr>
                <w:rFonts w:eastAsia="Times New Roman"/>
              </w:rPr>
            </w:pPr>
          </w:p>
        </w:tc>
        <w:tc>
          <w:tcPr>
            <w:tcW w:w="1809" w:type="dxa"/>
            <w:vMerge/>
            <w:shd w:val="clear" w:color="auto" w:fill="auto"/>
          </w:tcPr>
          <w:p w:rsidR="0070308E" w:rsidRPr="00FA690F" w:rsidRDefault="0070308E" w:rsidP="00C729F7">
            <w:pPr>
              <w:widowControl w:val="0"/>
              <w:autoSpaceDE w:val="0"/>
              <w:autoSpaceDN w:val="0"/>
              <w:adjustRightInd w:val="0"/>
              <w:ind w:firstLine="0"/>
              <w:jc w:val="center"/>
              <w:rPr>
                <w:rFonts w:eastAsia="Times New Roman"/>
              </w:rPr>
            </w:pPr>
          </w:p>
        </w:tc>
        <w:tc>
          <w:tcPr>
            <w:tcW w:w="4395" w:type="dxa"/>
            <w:gridSpan w:val="4"/>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Уровень территориальной доступности для населения, минут</w:t>
            </w:r>
          </w:p>
        </w:tc>
        <w:tc>
          <w:tcPr>
            <w:tcW w:w="5280" w:type="dxa"/>
            <w:gridSpan w:val="8"/>
            <w:shd w:val="clear" w:color="auto" w:fill="auto"/>
          </w:tcPr>
          <w:p w:rsidR="0070308E" w:rsidRPr="00FA690F" w:rsidRDefault="0070308E" w:rsidP="00C729F7">
            <w:pPr>
              <w:widowControl w:val="0"/>
              <w:autoSpaceDE w:val="0"/>
              <w:autoSpaceDN w:val="0"/>
              <w:adjustRightInd w:val="0"/>
              <w:ind w:firstLine="0"/>
              <w:jc w:val="left"/>
              <w:rPr>
                <w:rFonts w:eastAsia="Times New Roman"/>
              </w:rPr>
            </w:pPr>
            <w:r w:rsidRPr="00FA690F">
              <w:rPr>
                <w:rFonts w:eastAsia="Times New Roman"/>
              </w:rPr>
              <w:t>не нормируется</w:t>
            </w:r>
          </w:p>
        </w:tc>
      </w:tr>
    </w:tbl>
    <w:p w:rsidR="0070308E" w:rsidRDefault="0070308E" w:rsidP="0070308E">
      <w:pPr>
        <w:pStyle w:val="ConsPlusNormal"/>
        <w:jc w:val="center"/>
        <w:outlineLvl w:val="1"/>
        <w:rPr>
          <w:rFonts w:ascii="Times New Roman" w:hAnsi="Times New Roman" w:cs="Times New Roman"/>
          <w:b/>
          <w:sz w:val="28"/>
          <w:szCs w:val="28"/>
        </w:rPr>
        <w:sectPr w:rsidR="0070308E" w:rsidSect="00C729F7">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567" w:bottom="567" w:left="567" w:header="709" w:footer="709" w:gutter="0"/>
          <w:pgNumType w:start="10"/>
          <w:cols w:space="708"/>
          <w:docGrid w:linePitch="360"/>
        </w:sectPr>
      </w:pPr>
    </w:p>
    <w:p w:rsidR="0070308E" w:rsidRPr="00BB50E2" w:rsidRDefault="0070308E" w:rsidP="0070308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70308E" w:rsidRPr="00BB50E2" w:rsidRDefault="0070308E" w:rsidP="0070308E">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70308E" w:rsidRPr="00BB50E2" w:rsidRDefault="0070308E" w:rsidP="0070308E">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70308E" w:rsidRPr="00BB50E2" w:rsidRDefault="0070308E" w:rsidP="0070308E">
      <w:pPr>
        <w:pStyle w:val="ConsPlusNormal"/>
        <w:jc w:val="center"/>
        <w:rPr>
          <w:rFonts w:ascii="Times New Roman" w:hAnsi="Times New Roman" w:cs="Times New Roman"/>
          <w:sz w:val="28"/>
          <w:szCs w:val="28"/>
        </w:rPr>
      </w:pPr>
    </w:p>
    <w:p w:rsidR="0070308E" w:rsidRPr="00C43128" w:rsidRDefault="0070308E" w:rsidP="0070308E">
      <w:pPr>
        <w:widowControl w:val="0"/>
        <w:autoSpaceDE w:val="0"/>
        <w:autoSpaceDN w:val="0"/>
        <w:adjustRightInd w:val="0"/>
        <w:ind w:firstLine="540"/>
        <w:outlineLvl w:val="2"/>
        <w:rPr>
          <w:rFonts w:eastAsia="Times New Roman"/>
          <w:bCs/>
          <w:sz w:val="28"/>
          <w:szCs w:val="28"/>
        </w:rPr>
      </w:pPr>
      <w:proofErr w:type="gramStart"/>
      <w:r>
        <w:rPr>
          <w:sz w:val="28"/>
          <w:szCs w:val="28"/>
        </w:rPr>
        <w:t>Р</w:t>
      </w:r>
      <w:r w:rsidRPr="00BB50E2">
        <w:rPr>
          <w:sz w:val="28"/>
          <w:szCs w:val="28"/>
        </w:rPr>
        <w:t>асчетны</w:t>
      </w:r>
      <w:r>
        <w:rPr>
          <w:sz w:val="28"/>
          <w:szCs w:val="28"/>
        </w:rPr>
        <w:t xml:space="preserve">е </w:t>
      </w:r>
      <w:r w:rsidRPr="00BB50E2">
        <w:rPr>
          <w:sz w:val="28"/>
          <w:szCs w:val="28"/>
        </w:rPr>
        <w:t>показател</w:t>
      </w:r>
      <w:r>
        <w:rPr>
          <w:sz w:val="28"/>
          <w:szCs w:val="28"/>
        </w:rPr>
        <w:t>и</w:t>
      </w:r>
      <w:r w:rsidRPr="00BB50E2">
        <w:rPr>
          <w:sz w:val="28"/>
          <w:szCs w:val="28"/>
        </w:rPr>
        <w:t xml:space="preserve"> минимально допустимого уровня обеспеченности объектами местного значения и расчетны</w:t>
      </w:r>
      <w:r>
        <w:rPr>
          <w:sz w:val="28"/>
          <w:szCs w:val="28"/>
        </w:rPr>
        <w:t>е</w:t>
      </w:r>
      <w:r w:rsidRPr="00BB50E2">
        <w:rPr>
          <w:sz w:val="28"/>
          <w:szCs w:val="28"/>
        </w:rPr>
        <w:t xml:space="preserve"> показател</w:t>
      </w:r>
      <w:r>
        <w:rPr>
          <w:sz w:val="28"/>
          <w:szCs w:val="28"/>
        </w:rPr>
        <w:t>и</w:t>
      </w:r>
      <w:r w:rsidRPr="00BB50E2">
        <w:rPr>
          <w:sz w:val="28"/>
          <w:szCs w:val="28"/>
        </w:rPr>
        <w:t xml:space="preserve"> максимально допустимого уровня территориальной доступности таких объектов для населения </w:t>
      </w:r>
      <w:r w:rsidRPr="00530AB8">
        <w:rPr>
          <w:i/>
          <w:sz w:val="28"/>
          <w:szCs w:val="28"/>
        </w:rPr>
        <w:t xml:space="preserve">муниципального </w:t>
      </w:r>
      <w:r>
        <w:rPr>
          <w:i/>
          <w:sz w:val="28"/>
          <w:szCs w:val="28"/>
        </w:rPr>
        <w:t>образования</w:t>
      </w:r>
      <w:r w:rsidRPr="00BB50E2">
        <w:rPr>
          <w:sz w:val="28"/>
          <w:szCs w:val="28"/>
        </w:rPr>
        <w:t xml:space="preserve">, установленные в </w:t>
      </w:r>
      <w:r>
        <w:rPr>
          <w:sz w:val="28"/>
          <w:szCs w:val="28"/>
        </w:rPr>
        <w:t>местных</w:t>
      </w:r>
      <w:r w:rsidRPr="00BB50E2">
        <w:rPr>
          <w:sz w:val="28"/>
          <w:szCs w:val="28"/>
        </w:rPr>
        <w:t xml:space="preserve"> нормативах гр</w:t>
      </w:r>
      <w:r>
        <w:rPr>
          <w:sz w:val="28"/>
          <w:szCs w:val="28"/>
        </w:rPr>
        <w:t xml:space="preserve">адостроительного проектирования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r w:rsidRPr="00BB50E2">
        <w:rPr>
          <w:sz w:val="28"/>
          <w:szCs w:val="28"/>
        </w:rPr>
        <w:t>, применяются при</w:t>
      </w:r>
      <w:r>
        <w:rPr>
          <w:sz w:val="28"/>
          <w:szCs w:val="28"/>
        </w:rPr>
        <w:t> подготовке и внесении изменений в</w:t>
      </w:r>
      <w:r w:rsidRPr="00BB50E2">
        <w:rPr>
          <w:sz w:val="28"/>
          <w:szCs w:val="28"/>
        </w:rPr>
        <w:t xml:space="preserve"> </w:t>
      </w:r>
      <w:r w:rsidRPr="00C43128">
        <w:rPr>
          <w:i/>
          <w:sz w:val="28"/>
          <w:szCs w:val="28"/>
        </w:rPr>
        <w:t>схему территориального планирования муниципальн</w:t>
      </w:r>
      <w:r>
        <w:rPr>
          <w:i/>
          <w:sz w:val="28"/>
          <w:szCs w:val="28"/>
        </w:rPr>
        <w:t>ого</w:t>
      </w:r>
      <w:r w:rsidRPr="00C43128">
        <w:rPr>
          <w:i/>
          <w:sz w:val="28"/>
          <w:szCs w:val="28"/>
        </w:rPr>
        <w:t xml:space="preserve"> район</w:t>
      </w:r>
      <w:r>
        <w:rPr>
          <w:i/>
          <w:sz w:val="28"/>
          <w:szCs w:val="28"/>
        </w:rPr>
        <w:t>а</w:t>
      </w:r>
      <w:r w:rsidRPr="00C43128">
        <w:rPr>
          <w:i/>
          <w:sz w:val="28"/>
          <w:szCs w:val="28"/>
        </w:rPr>
        <w:t>, генеральные планы поселений (ГП поселения)</w:t>
      </w:r>
      <w:r w:rsidRPr="00BB50E2">
        <w:rPr>
          <w:sz w:val="28"/>
          <w:szCs w:val="28"/>
        </w:rPr>
        <w:t>, документаци</w:t>
      </w:r>
      <w:r>
        <w:rPr>
          <w:sz w:val="28"/>
          <w:szCs w:val="28"/>
        </w:rPr>
        <w:t>ю</w:t>
      </w:r>
      <w:r w:rsidRPr="00BB50E2">
        <w:rPr>
          <w:sz w:val="28"/>
          <w:szCs w:val="28"/>
        </w:rPr>
        <w:t xml:space="preserve"> по</w:t>
      </w:r>
      <w:r>
        <w:rPr>
          <w:sz w:val="28"/>
          <w:szCs w:val="28"/>
        </w:rPr>
        <w:t> </w:t>
      </w:r>
      <w:r w:rsidRPr="00BB50E2">
        <w:rPr>
          <w:sz w:val="28"/>
          <w:szCs w:val="28"/>
        </w:rPr>
        <w:t>планировке территории (ДППТ), правил</w:t>
      </w:r>
      <w:r>
        <w:rPr>
          <w:sz w:val="28"/>
          <w:szCs w:val="28"/>
        </w:rPr>
        <w:t>а</w:t>
      </w:r>
      <w:r w:rsidRPr="00BB50E2">
        <w:rPr>
          <w:sz w:val="28"/>
          <w:szCs w:val="28"/>
        </w:rPr>
        <w:t xml:space="preserve"> землепользования и застройки муниципальных образований</w:t>
      </w:r>
      <w:proofErr w:type="gramEnd"/>
      <w:r w:rsidRPr="00BB50E2">
        <w:rPr>
          <w:sz w:val="28"/>
          <w:szCs w:val="28"/>
        </w:rPr>
        <w:t xml:space="preserve"> (</w:t>
      </w:r>
      <w:proofErr w:type="gramStart"/>
      <w:r w:rsidRPr="00BB50E2">
        <w:rPr>
          <w:sz w:val="28"/>
          <w:szCs w:val="28"/>
        </w:rPr>
        <w:t>ПЗЗ).</w:t>
      </w:r>
      <w:proofErr w:type="gramEnd"/>
    </w:p>
    <w:p w:rsidR="0070308E" w:rsidRPr="003014F9" w:rsidRDefault="0070308E" w:rsidP="0070308E">
      <w:pPr>
        <w:pStyle w:val="ConsPlusNormal"/>
        <w:ind w:firstLine="709"/>
        <w:jc w:val="both"/>
        <w:rPr>
          <w:rFonts w:ascii="Times New Roman" w:hAnsi="Times New Roman" w:cs="Times New Roman"/>
          <w:sz w:val="28"/>
          <w:szCs w:val="28"/>
        </w:rPr>
      </w:pPr>
      <w:proofErr w:type="gramStart"/>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 </w:t>
      </w:r>
      <w:r w:rsidRPr="006774D2">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roofErr w:type="gramEnd"/>
    </w:p>
    <w:p w:rsidR="0070308E" w:rsidRPr="00BB50E2" w:rsidRDefault="0070308E" w:rsidP="0070308E">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Новосибирской области при осуществлении ими </w:t>
      </w:r>
      <w:proofErr w:type="gramStart"/>
      <w:r w:rsidRPr="00151FA4">
        <w:rPr>
          <w:rFonts w:ascii="Times New Roman" w:hAnsi="Times New Roman" w:cs="Times New Roman"/>
          <w:sz w:val="28"/>
          <w:szCs w:val="28"/>
        </w:rPr>
        <w:t>контроля за</w:t>
      </w:r>
      <w:proofErr w:type="gramEnd"/>
      <w:r w:rsidRPr="00151FA4">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70308E" w:rsidRPr="00BB50E2" w:rsidRDefault="0070308E" w:rsidP="0070308E">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70308E" w:rsidRPr="0026164E" w:rsidRDefault="0070308E" w:rsidP="0070308E">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70308E" w:rsidRPr="0026164E" w:rsidRDefault="0070308E" w:rsidP="0070308E">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w:t>
      </w:r>
      <w:proofErr w:type="gramStart"/>
      <w:r w:rsidRPr="00B664BA">
        <w:rPr>
          <w:rFonts w:ascii="Times New Roman" w:hAnsi="Times New Roman" w:cs="Times New Roman"/>
          <w:sz w:val="28"/>
          <w:szCs w:val="28"/>
        </w:rPr>
        <w:t xml:space="preserve"> </w:t>
      </w:r>
      <w:r w:rsidRPr="0026164E">
        <w:rPr>
          <w:rFonts w:ascii="Times New Roman" w:hAnsi="Times New Roman" w:cs="Times New Roman"/>
          <w:sz w:val="28"/>
          <w:szCs w:val="28"/>
        </w:rPr>
        <w:t>,</w:t>
      </w:r>
      <w:proofErr w:type="gramEnd"/>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70308E" w:rsidRPr="0026164E" w:rsidRDefault="0070308E" w:rsidP="0070308E">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w:t>
      </w:r>
      <w:r w:rsidRPr="0026164E">
        <w:rPr>
          <w:rFonts w:ascii="Times New Roman" w:hAnsi="Times New Roman" w:cs="Times New Roman"/>
          <w:sz w:val="28"/>
          <w:szCs w:val="28"/>
        </w:rPr>
        <w:t>, применению подлежат расчетные показатели РНГП Новосибирской области с учетом требований федерального законодательства.</w:t>
      </w:r>
      <w:proofErr w:type="gramEnd"/>
    </w:p>
    <w:p w:rsidR="0070308E" w:rsidRPr="0026164E" w:rsidRDefault="0070308E" w:rsidP="0070308E">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w:t>
      </w:r>
      <w:r w:rsidRPr="0026164E">
        <w:rPr>
          <w:rFonts w:ascii="Times New Roman" w:hAnsi="Times New Roman" w:cs="Times New Roman"/>
          <w:sz w:val="28"/>
          <w:szCs w:val="28"/>
        </w:rPr>
        <w:t xml:space="preserve">, не </w:t>
      </w:r>
      <w:r w:rsidRPr="0026164E">
        <w:rPr>
          <w:rFonts w:ascii="Times New Roman" w:hAnsi="Times New Roman" w:cs="Times New Roman"/>
          <w:sz w:val="28"/>
          <w:szCs w:val="28"/>
        </w:rPr>
        <w:lastRenderedPageBreak/>
        <w:t>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roofErr w:type="gramEnd"/>
    </w:p>
    <w:p w:rsidR="0070308E" w:rsidRPr="00E76975" w:rsidRDefault="0070308E" w:rsidP="0070308E">
      <w:pPr>
        <w:pStyle w:val="ConsPlusNormal"/>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Pr="00B664BA">
        <w:rPr>
          <w:rFonts w:ascii="Times New Roman" w:hAnsi="Times New Roman" w:cs="Times New Roman"/>
          <w:sz w:val="28"/>
          <w:szCs w:val="28"/>
        </w:rPr>
        <w:t>муниципально</w:t>
      </w:r>
      <w:r>
        <w:rPr>
          <w:rFonts w:ascii="Times New Roman" w:hAnsi="Times New Roman" w:cs="Times New Roman"/>
          <w:sz w:val="28"/>
          <w:szCs w:val="28"/>
        </w:rPr>
        <w:t xml:space="preserve">го </w:t>
      </w:r>
      <w:r w:rsidRPr="00B664BA">
        <w:rPr>
          <w:rFonts w:ascii="Times New Roman" w:hAnsi="Times New Roman" w:cs="Times New Roman"/>
          <w:sz w:val="28"/>
          <w:szCs w:val="28"/>
        </w:rPr>
        <w:t>образовани</w:t>
      </w:r>
      <w:r>
        <w:rPr>
          <w:rFonts w:ascii="Times New Roman" w:hAnsi="Times New Roman" w:cs="Times New Roman"/>
          <w:sz w:val="28"/>
          <w:szCs w:val="28"/>
        </w:rPr>
        <w:t>я</w:t>
      </w:r>
      <w:r w:rsidRPr="00B664BA">
        <w:rPr>
          <w:rFonts w:ascii="Times New Roman" w:hAnsi="Times New Roman" w:cs="Times New Roman"/>
          <w:sz w:val="28"/>
          <w:szCs w:val="28"/>
        </w:rPr>
        <w:t xml:space="preserve"> сельсовета</w:t>
      </w:r>
      <w:r w:rsidRPr="0026164E">
        <w:rPr>
          <w:rFonts w:ascii="Times New Roman" w:hAnsi="Times New Roman" w:cs="Times New Roman"/>
          <w:sz w:val="28"/>
          <w:szCs w:val="28"/>
        </w:rPr>
        <w:t>, применению подлежат расчетные показатели РНГП Новосибирской области с учетом требований</w:t>
      </w:r>
      <w:proofErr w:type="gramEnd"/>
      <w:r w:rsidRPr="0026164E">
        <w:rPr>
          <w:rFonts w:ascii="Times New Roman" w:hAnsi="Times New Roman" w:cs="Times New Roman"/>
          <w:sz w:val="28"/>
          <w:szCs w:val="28"/>
        </w:rPr>
        <w:t xml:space="preserve"> федерального законодательства.</w:t>
      </w:r>
    </w:p>
    <w:p w:rsidR="0070308E" w:rsidRDefault="0070308E" w:rsidP="0070308E">
      <w:pPr>
        <w:widowControl w:val="0"/>
        <w:suppressAutoHyphens/>
        <w:ind w:firstLine="709"/>
        <w:rPr>
          <w:rFonts w:eastAsia="Times New Roman"/>
          <w:b/>
          <w:bCs/>
          <w:sz w:val="28"/>
          <w:szCs w:val="28"/>
        </w:rPr>
      </w:pPr>
    </w:p>
    <w:p w:rsidR="0070308E" w:rsidRDefault="0070308E" w:rsidP="0070308E">
      <w:pPr>
        <w:widowControl w:val="0"/>
        <w:suppressAutoHyphens/>
        <w:ind w:firstLine="0"/>
        <w:jc w:val="center"/>
        <w:rPr>
          <w:rFonts w:eastAsia="Times New Roman"/>
          <w:b/>
          <w:bCs/>
          <w:sz w:val="28"/>
          <w:szCs w:val="28"/>
        </w:rPr>
      </w:pPr>
      <w:r>
        <w:rPr>
          <w:rFonts w:eastAsia="Times New Roman"/>
          <w:b/>
          <w:bCs/>
          <w:sz w:val="28"/>
          <w:szCs w:val="28"/>
          <w:lang w:val="en-US"/>
        </w:rPr>
        <w:t>IV</w:t>
      </w:r>
      <w:r w:rsidRPr="00E76975">
        <w:rPr>
          <w:rFonts w:eastAsia="Times New Roman"/>
          <w:b/>
          <w:bCs/>
          <w:sz w:val="28"/>
          <w:szCs w:val="28"/>
        </w:rPr>
        <w:t>.</w:t>
      </w:r>
      <w:r w:rsidRPr="00E76975">
        <w:rPr>
          <w:rFonts w:eastAsia="Times New Roman"/>
          <w:b/>
          <w:bCs/>
          <w:sz w:val="28"/>
          <w:szCs w:val="28"/>
          <w:lang w:val="en-US"/>
        </w:rPr>
        <w:t> </w:t>
      </w:r>
      <w:r w:rsidRPr="00E76975">
        <w:rPr>
          <w:rFonts w:eastAsia="Times New Roman"/>
          <w:b/>
          <w:bCs/>
          <w:sz w:val="28"/>
          <w:szCs w:val="28"/>
        </w:rPr>
        <w:t>Материалы по обоснованию расчет</w:t>
      </w:r>
      <w:r>
        <w:rPr>
          <w:rFonts w:eastAsia="Times New Roman"/>
          <w:b/>
          <w:bCs/>
          <w:sz w:val="28"/>
          <w:szCs w:val="28"/>
        </w:rPr>
        <w:t>ных показателей, содержащихся в </w:t>
      </w:r>
      <w:r w:rsidRPr="00E76975">
        <w:rPr>
          <w:rFonts w:eastAsia="Times New Roman"/>
          <w:b/>
          <w:bCs/>
          <w:sz w:val="28"/>
          <w:szCs w:val="28"/>
        </w:rPr>
        <w:t xml:space="preserve">основной части </w:t>
      </w:r>
      <w:r>
        <w:rPr>
          <w:rFonts w:eastAsia="Times New Roman"/>
          <w:b/>
          <w:bCs/>
          <w:sz w:val="28"/>
          <w:szCs w:val="28"/>
        </w:rPr>
        <w:t xml:space="preserve">местных </w:t>
      </w:r>
      <w:r w:rsidRPr="00E76975">
        <w:rPr>
          <w:rFonts w:eastAsia="Times New Roman"/>
          <w:b/>
          <w:bCs/>
          <w:sz w:val="28"/>
          <w:szCs w:val="28"/>
        </w:rPr>
        <w:t>нормативов</w:t>
      </w:r>
      <w:r w:rsidRPr="006D0C9C">
        <w:rPr>
          <w:rFonts w:eastAsia="Times New Roman"/>
          <w:b/>
          <w:bCs/>
          <w:sz w:val="28"/>
          <w:szCs w:val="28"/>
        </w:rPr>
        <w:t xml:space="preserve"> градостроительного проектирования</w:t>
      </w:r>
    </w:p>
    <w:p w:rsidR="0070308E" w:rsidRPr="006D0C9C" w:rsidRDefault="0070308E" w:rsidP="0070308E">
      <w:pPr>
        <w:widowControl w:val="0"/>
        <w:suppressAutoHyphens/>
        <w:ind w:firstLine="0"/>
        <w:jc w:val="center"/>
        <w:rPr>
          <w:rFonts w:eastAsia="Times New Roman"/>
          <w:b/>
          <w:bCs/>
          <w:sz w:val="28"/>
          <w:szCs w:val="28"/>
        </w:rPr>
      </w:pPr>
    </w:p>
    <w:p w:rsidR="0070308E" w:rsidRDefault="0070308E" w:rsidP="0070308E">
      <w:pPr>
        <w:widowControl w:val="0"/>
        <w:autoSpaceDE w:val="0"/>
        <w:autoSpaceDN w:val="0"/>
        <w:adjustRightInd w:val="0"/>
        <w:ind w:firstLine="709"/>
        <w:outlineLvl w:val="2"/>
        <w:rPr>
          <w:rFonts w:eastAsia="Times New Roman"/>
          <w:sz w:val="28"/>
          <w:szCs w:val="28"/>
        </w:rPr>
      </w:pPr>
      <w:r w:rsidRPr="006774D2">
        <w:rPr>
          <w:rFonts w:eastAsia="Times New Roman"/>
          <w:sz w:val="28"/>
          <w:szCs w:val="28"/>
        </w:rPr>
        <w:t xml:space="preserve">Перечень нормативных правовых актов и иных документов, использованных при подготовке </w:t>
      </w:r>
      <w:r>
        <w:rPr>
          <w:rFonts w:eastAsia="Times New Roman"/>
          <w:sz w:val="28"/>
          <w:szCs w:val="28"/>
        </w:rPr>
        <w:t>местных</w:t>
      </w:r>
      <w:r w:rsidRPr="006774D2">
        <w:rPr>
          <w:rFonts w:eastAsia="Times New Roman"/>
          <w:sz w:val="28"/>
          <w:szCs w:val="28"/>
        </w:rPr>
        <w:t xml:space="preserve"> нормативов градостроительного проектирования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r>
        <w:rPr>
          <w:rFonts w:eastAsia="Times New Roman"/>
          <w:sz w:val="28"/>
          <w:szCs w:val="28"/>
        </w:rPr>
        <w:t>.</w:t>
      </w:r>
    </w:p>
    <w:p w:rsidR="0070308E" w:rsidRDefault="0070308E" w:rsidP="0070308E">
      <w:pPr>
        <w:widowControl w:val="0"/>
        <w:autoSpaceDE w:val="0"/>
        <w:autoSpaceDN w:val="0"/>
        <w:adjustRightInd w:val="0"/>
        <w:ind w:firstLine="709"/>
        <w:outlineLvl w:val="2"/>
        <w:rPr>
          <w:rFonts w:eastAsia="Times New Roman"/>
          <w:sz w:val="28"/>
          <w:szCs w:val="28"/>
        </w:rPr>
      </w:pPr>
    </w:p>
    <w:p w:rsidR="0070308E" w:rsidRDefault="0070308E" w:rsidP="0070308E">
      <w:pPr>
        <w:widowControl w:val="0"/>
        <w:autoSpaceDE w:val="0"/>
        <w:autoSpaceDN w:val="0"/>
        <w:adjustRightInd w:val="0"/>
        <w:ind w:firstLine="0"/>
        <w:jc w:val="center"/>
        <w:outlineLvl w:val="2"/>
        <w:rPr>
          <w:rFonts w:eastAsia="Times New Roman"/>
          <w:sz w:val="28"/>
          <w:szCs w:val="28"/>
        </w:rPr>
      </w:pPr>
      <w:r>
        <w:rPr>
          <w:rFonts w:eastAsia="Times New Roman"/>
          <w:sz w:val="28"/>
          <w:szCs w:val="28"/>
        </w:rPr>
        <w:t>Федеральные законы</w:t>
      </w:r>
    </w:p>
    <w:p w:rsidR="0070308E" w:rsidRPr="006774D2" w:rsidRDefault="0070308E" w:rsidP="0070308E">
      <w:pPr>
        <w:widowControl w:val="0"/>
        <w:autoSpaceDE w:val="0"/>
        <w:autoSpaceDN w:val="0"/>
        <w:adjustRightInd w:val="0"/>
        <w:ind w:firstLine="0"/>
        <w:jc w:val="center"/>
        <w:outlineLvl w:val="2"/>
        <w:rPr>
          <w:rFonts w:eastAsia="Times New Roman"/>
          <w:sz w:val="28"/>
          <w:szCs w:val="28"/>
        </w:rPr>
      </w:pP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Водный </w:t>
      </w:r>
      <w:hyperlink r:id="rId28" w:tooltip="&quot;Водный кодекс Российской Федерации&quot; от 03.06.2006 N 74-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Градостроительный </w:t>
      </w:r>
      <w:hyperlink r:id="rId2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Земельный </w:t>
      </w:r>
      <w:hyperlink r:id="rId30" w:tooltip="&quot;Земельный кодекс Российской Федерации&quot; от 25.10.2001 N 136-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Лесной </w:t>
      </w:r>
      <w:hyperlink r:id="rId31" w:tooltip="&quot;Лесной кодекс Российской Федерации&quot; от 04.12.2006 N 200-ФЗ (ред. от 21.07.2014) (с изм. и доп., вступ. в силу с 01.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06.10.2003 №</w:t>
      </w:r>
      <w:r>
        <w:rPr>
          <w:rFonts w:ascii="Times New Roman" w:hAnsi="Times New Roman" w:cs="Times New Roman"/>
          <w:sz w:val="28"/>
          <w:szCs w:val="28"/>
        </w:rPr>
        <w:t> </w:t>
      </w:r>
      <w:r w:rsidRPr="006D0C9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06.10.1999 №</w:t>
      </w:r>
      <w:r>
        <w:rPr>
          <w:rFonts w:ascii="Times New Roman" w:hAnsi="Times New Roman" w:cs="Times New Roman"/>
          <w:sz w:val="28"/>
          <w:szCs w:val="28"/>
        </w:rPr>
        <w:t> </w:t>
      </w:r>
      <w:r w:rsidRPr="006D0C9C">
        <w:rPr>
          <w:rFonts w:ascii="Times New Roman" w:hAnsi="Times New Roman" w:cs="Times New Roman"/>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4" w:tooltip="Федеральный закон от 12.02.1998 N 28-ФЗ (ред. от 28.12.2013) &quot;О гражданской обороне&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12.02.1998 №</w:t>
      </w:r>
      <w:r>
        <w:rPr>
          <w:rFonts w:ascii="Times New Roman" w:hAnsi="Times New Roman" w:cs="Times New Roman"/>
          <w:sz w:val="28"/>
          <w:szCs w:val="28"/>
        </w:rPr>
        <w:t> </w:t>
      </w:r>
      <w:r w:rsidRPr="006D0C9C">
        <w:rPr>
          <w:rFonts w:ascii="Times New Roman" w:hAnsi="Times New Roman" w:cs="Times New Roman"/>
          <w:sz w:val="28"/>
          <w:szCs w:val="28"/>
        </w:rPr>
        <w:t>28-ФЗ «О гражданской обороне»;</w:t>
      </w:r>
    </w:p>
    <w:p w:rsidR="0070308E" w:rsidRDefault="0070308E" w:rsidP="0070308E">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5" w:tooltip="Федеральный закон от 04.05.1999 N 96-ФЗ (ред. от 29.12.2014) &quot;Об охране атмосферного воздуха&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04.05.1999 №</w:t>
      </w:r>
      <w:r>
        <w:rPr>
          <w:rFonts w:ascii="Times New Roman" w:hAnsi="Times New Roman" w:cs="Times New Roman"/>
          <w:sz w:val="28"/>
          <w:szCs w:val="28"/>
        </w:rPr>
        <w:t> </w:t>
      </w:r>
      <w:r w:rsidRPr="000960AF">
        <w:rPr>
          <w:rFonts w:ascii="Times New Roman" w:hAnsi="Times New Roman" w:cs="Times New Roman"/>
          <w:sz w:val="28"/>
          <w:szCs w:val="28"/>
        </w:rPr>
        <w:t>96-ФЗ «Об охране атмосферного воздуха»;</w:t>
      </w:r>
    </w:p>
    <w:p w:rsidR="0070308E" w:rsidRPr="000960AF" w:rsidRDefault="0070308E" w:rsidP="0070308E">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Федеральный закон от</w:t>
      </w:r>
      <w:r>
        <w:rPr>
          <w:rFonts w:ascii="Times New Roman" w:hAnsi="Times New Roman" w:cs="Times New Roman"/>
          <w:sz w:val="28"/>
          <w:szCs w:val="28"/>
        </w:rPr>
        <w:t> </w:t>
      </w:r>
      <w:r w:rsidRPr="000960AF">
        <w:rPr>
          <w:rFonts w:ascii="Times New Roman" w:hAnsi="Times New Roman" w:cs="Times New Roman"/>
          <w:sz w:val="28"/>
          <w:szCs w:val="28"/>
        </w:rPr>
        <w:t>25.06.2002 №</w:t>
      </w:r>
      <w:r>
        <w:rPr>
          <w:rFonts w:ascii="Times New Roman" w:hAnsi="Times New Roman" w:cs="Times New Roman"/>
          <w:sz w:val="28"/>
          <w:szCs w:val="28"/>
        </w:rPr>
        <w:t> </w:t>
      </w:r>
      <w:r w:rsidRPr="000960AF">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70308E" w:rsidRPr="000960AF" w:rsidRDefault="000E57E4" w:rsidP="0070308E">
      <w:pPr>
        <w:pStyle w:val="ConsPlusNormal"/>
        <w:ind w:firstLine="709"/>
        <w:jc w:val="both"/>
        <w:rPr>
          <w:rFonts w:ascii="Times New Roman" w:hAnsi="Times New Roman" w:cs="Times New Roman"/>
          <w:sz w:val="28"/>
          <w:szCs w:val="28"/>
        </w:rPr>
      </w:pPr>
      <w:hyperlink r:id="rId36" w:tooltip="Закон РФ от 21.02.1992 N 2395-1 (ред. от 29.12.2014) &quot;О недрах&quot; (с изм. и доп., вступ. в силу с 01.02.2015){КонсультантПлюс}" w:history="1">
        <w:r w:rsidR="0070308E" w:rsidRPr="000960AF">
          <w:rPr>
            <w:rFonts w:ascii="Times New Roman" w:hAnsi="Times New Roman" w:cs="Times New Roman"/>
            <w:sz w:val="28"/>
            <w:szCs w:val="28"/>
          </w:rPr>
          <w:t>Закон</w:t>
        </w:r>
      </w:hyperlink>
      <w:r w:rsidR="0070308E" w:rsidRPr="000960AF">
        <w:rPr>
          <w:rFonts w:ascii="Times New Roman" w:hAnsi="Times New Roman" w:cs="Times New Roman"/>
          <w:sz w:val="28"/>
          <w:szCs w:val="28"/>
        </w:rPr>
        <w:t xml:space="preserve"> Российской Федерации от</w:t>
      </w:r>
      <w:r w:rsidR="0070308E">
        <w:rPr>
          <w:rFonts w:ascii="Times New Roman" w:hAnsi="Times New Roman" w:cs="Times New Roman"/>
          <w:sz w:val="28"/>
          <w:szCs w:val="28"/>
        </w:rPr>
        <w:t> </w:t>
      </w:r>
      <w:r w:rsidR="0070308E" w:rsidRPr="000960AF">
        <w:rPr>
          <w:rFonts w:ascii="Times New Roman" w:hAnsi="Times New Roman" w:cs="Times New Roman"/>
          <w:sz w:val="28"/>
          <w:szCs w:val="28"/>
        </w:rPr>
        <w:t>21.02.1992 №</w:t>
      </w:r>
      <w:r w:rsidR="0070308E">
        <w:rPr>
          <w:rFonts w:ascii="Times New Roman" w:hAnsi="Times New Roman" w:cs="Times New Roman"/>
          <w:sz w:val="28"/>
          <w:szCs w:val="28"/>
        </w:rPr>
        <w:t> </w:t>
      </w:r>
      <w:r w:rsidR="0070308E" w:rsidRPr="000960AF">
        <w:rPr>
          <w:rFonts w:ascii="Times New Roman" w:hAnsi="Times New Roman" w:cs="Times New Roman"/>
          <w:sz w:val="28"/>
          <w:szCs w:val="28"/>
        </w:rPr>
        <w:t>2395-1 «О недрах»;</w:t>
      </w:r>
    </w:p>
    <w:p w:rsidR="0070308E" w:rsidRPr="000960AF" w:rsidRDefault="0070308E" w:rsidP="0070308E">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7" w:tooltip="Федеральный закон от 26.03.2003 N 35-ФЗ (ред. от 29.12.2014) &quot;Об электроэнергетике&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26.03.2003 №</w:t>
      </w:r>
      <w:r>
        <w:rPr>
          <w:rFonts w:ascii="Times New Roman" w:hAnsi="Times New Roman" w:cs="Times New Roman"/>
          <w:sz w:val="28"/>
          <w:szCs w:val="28"/>
        </w:rPr>
        <w:t> </w:t>
      </w:r>
      <w:r w:rsidRPr="000960AF">
        <w:rPr>
          <w:rFonts w:ascii="Times New Roman" w:hAnsi="Times New Roman" w:cs="Times New Roman"/>
          <w:sz w:val="28"/>
          <w:szCs w:val="28"/>
        </w:rPr>
        <w:t>35-ФЗ «Об электроэнергетике»;</w:t>
      </w:r>
    </w:p>
    <w:p w:rsidR="0070308E" w:rsidRPr="000960AF" w:rsidRDefault="0070308E" w:rsidP="0070308E">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8" w:tooltip="Федеральный закон от 31.03.1999 N 69-ФЗ (ред. от 21.07.2014) &quot;О газоснабжении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31.03.1999 №</w:t>
      </w:r>
      <w:r>
        <w:rPr>
          <w:rFonts w:ascii="Times New Roman" w:hAnsi="Times New Roman" w:cs="Times New Roman"/>
          <w:sz w:val="28"/>
          <w:szCs w:val="28"/>
        </w:rPr>
        <w:t> </w:t>
      </w:r>
      <w:r w:rsidRPr="000960AF">
        <w:rPr>
          <w:rFonts w:ascii="Times New Roman" w:hAnsi="Times New Roman" w:cs="Times New Roman"/>
          <w:sz w:val="28"/>
          <w:szCs w:val="28"/>
        </w:rPr>
        <w:t>69-ФЗ «О газоснабжении в Российской Федерации»;</w:t>
      </w:r>
    </w:p>
    <w:p w:rsidR="0070308E" w:rsidRPr="000960AF" w:rsidRDefault="0070308E" w:rsidP="0070308E">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9" w:tooltip="Федеральный закон от 07.07.2003 N 126-ФЗ (ред. от 21.07.2014) &quot;О связи&quot; (с изм. и доп., вступ. в силу с 21.10.2014){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07.07.2003 №</w:t>
      </w:r>
      <w:r>
        <w:rPr>
          <w:rFonts w:ascii="Times New Roman" w:hAnsi="Times New Roman" w:cs="Times New Roman"/>
          <w:sz w:val="28"/>
          <w:szCs w:val="28"/>
        </w:rPr>
        <w:t> </w:t>
      </w:r>
      <w:r w:rsidRPr="000960AF">
        <w:rPr>
          <w:rFonts w:ascii="Times New Roman" w:hAnsi="Times New Roman" w:cs="Times New Roman"/>
          <w:sz w:val="28"/>
          <w:szCs w:val="28"/>
        </w:rPr>
        <w:t>126-ФЗ «О связи»;</w:t>
      </w:r>
    </w:p>
    <w:p w:rsidR="0070308E" w:rsidRPr="000960AF" w:rsidRDefault="0070308E" w:rsidP="0070308E">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0" w:tooltip="Федеральный закон от 27.07.2010 N 190-ФЗ (ред. от 29.12.2014) &quot;О теплоснабжен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27.07.2010 №</w:t>
      </w:r>
      <w:r>
        <w:rPr>
          <w:rFonts w:ascii="Times New Roman" w:hAnsi="Times New Roman" w:cs="Times New Roman"/>
          <w:sz w:val="28"/>
          <w:szCs w:val="28"/>
        </w:rPr>
        <w:t> </w:t>
      </w:r>
      <w:r w:rsidRPr="000960AF">
        <w:rPr>
          <w:rFonts w:ascii="Times New Roman" w:hAnsi="Times New Roman" w:cs="Times New Roman"/>
          <w:sz w:val="28"/>
          <w:szCs w:val="28"/>
        </w:rPr>
        <w:t>190-ФЗ «О теплоснабжении»;</w:t>
      </w:r>
    </w:p>
    <w:p w:rsidR="0070308E" w:rsidRPr="000960AF" w:rsidRDefault="0070308E" w:rsidP="0070308E">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1" w:tooltip="Федеральный закон от 07.12.2011 N 416-ФЗ (ред. от 29.12.2014) &quot;О водоснабжении и водоотведении&quot; (с изм. и доп., вступ. в силу с 09.01.2015){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07.12.2011 №</w:t>
      </w:r>
      <w:r>
        <w:rPr>
          <w:rFonts w:ascii="Times New Roman" w:hAnsi="Times New Roman" w:cs="Times New Roman"/>
          <w:sz w:val="28"/>
          <w:szCs w:val="28"/>
        </w:rPr>
        <w:t> </w:t>
      </w:r>
      <w:r w:rsidRPr="000960AF">
        <w:rPr>
          <w:rFonts w:ascii="Times New Roman" w:hAnsi="Times New Roman" w:cs="Times New Roman"/>
          <w:sz w:val="28"/>
          <w:szCs w:val="28"/>
        </w:rPr>
        <w:t>416-ФЗ «О водоснабжении и водоотведении»;</w:t>
      </w:r>
    </w:p>
    <w:p w:rsidR="0070308E" w:rsidRPr="006D0C9C" w:rsidRDefault="0070308E" w:rsidP="0070308E">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lastRenderedPageBreak/>
        <w:t xml:space="preserve">Федеральный </w:t>
      </w:r>
      <w:hyperlink r:id="rId42" w:tooltip="Федеральный закон от 28.12.2013 N 442-ФЗ (ред. от 21.07.2014) &quot;Об основах социального обслуживания граждан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28.12.2013 №</w:t>
      </w:r>
      <w:r>
        <w:rPr>
          <w:rFonts w:ascii="Times New Roman" w:hAnsi="Times New Roman" w:cs="Times New Roman"/>
          <w:sz w:val="28"/>
          <w:szCs w:val="28"/>
        </w:rPr>
        <w:t> </w:t>
      </w:r>
      <w:r w:rsidRPr="000960AF">
        <w:rPr>
          <w:rFonts w:ascii="Times New Roman" w:hAnsi="Times New Roman" w:cs="Times New Roman"/>
          <w:sz w:val="28"/>
          <w:szCs w:val="28"/>
        </w:rPr>
        <w:t>442-ФЗ «</w:t>
      </w:r>
      <w:r w:rsidRPr="006D0C9C">
        <w:rPr>
          <w:rFonts w:ascii="Times New Roman" w:hAnsi="Times New Roman" w:cs="Times New Roman"/>
          <w:sz w:val="28"/>
          <w:szCs w:val="28"/>
        </w:rPr>
        <w:t>Об основах социального обслуживания граждан в Российской Федерации»;</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19.05.1995 №</w:t>
      </w:r>
      <w:r>
        <w:rPr>
          <w:rFonts w:ascii="Times New Roman" w:hAnsi="Times New Roman" w:cs="Times New Roman"/>
          <w:sz w:val="28"/>
          <w:szCs w:val="28"/>
        </w:rPr>
        <w:t> </w:t>
      </w:r>
      <w:r w:rsidRPr="006D0C9C">
        <w:rPr>
          <w:rFonts w:ascii="Times New Roman" w:hAnsi="Times New Roman" w:cs="Times New Roman"/>
          <w:sz w:val="28"/>
          <w:szCs w:val="28"/>
        </w:rPr>
        <w:t>81-ФЗ «О государственных пособиях гражданам, имеющим детей»;</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22.07.2008 №</w:t>
      </w:r>
      <w:r>
        <w:rPr>
          <w:rFonts w:ascii="Times New Roman" w:hAnsi="Times New Roman" w:cs="Times New Roman"/>
          <w:sz w:val="28"/>
          <w:szCs w:val="28"/>
        </w:rPr>
        <w:t> </w:t>
      </w:r>
      <w:r w:rsidRPr="006D0C9C">
        <w:rPr>
          <w:rFonts w:ascii="Times New Roman" w:hAnsi="Times New Roman" w:cs="Times New Roman"/>
          <w:sz w:val="28"/>
          <w:szCs w:val="28"/>
        </w:rPr>
        <w:t>123-ФЗ «Технический регламент о</w:t>
      </w:r>
      <w:r>
        <w:rPr>
          <w:rFonts w:ascii="Times New Roman" w:hAnsi="Times New Roman" w:cs="Times New Roman"/>
          <w:sz w:val="28"/>
          <w:szCs w:val="28"/>
        </w:rPr>
        <w:t> </w:t>
      </w:r>
      <w:r w:rsidRPr="006D0C9C">
        <w:rPr>
          <w:rFonts w:ascii="Times New Roman" w:hAnsi="Times New Roman" w:cs="Times New Roman"/>
          <w:sz w:val="28"/>
          <w:szCs w:val="28"/>
        </w:rPr>
        <w:t>требованиях пожарной безопасности»;</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5" w:tooltip="Федеральный закон от 22.08.1995 N 151-ФЗ (ред. от 02.07.2013) &quot;Об аварийно-спасательных службах и статусе спасателей&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22.08.1995 №</w:t>
      </w:r>
      <w:r>
        <w:rPr>
          <w:rFonts w:ascii="Times New Roman" w:hAnsi="Times New Roman" w:cs="Times New Roman"/>
          <w:sz w:val="28"/>
          <w:szCs w:val="28"/>
        </w:rPr>
        <w:t> </w:t>
      </w:r>
      <w:r w:rsidRPr="006D0C9C">
        <w:rPr>
          <w:rFonts w:ascii="Times New Roman" w:hAnsi="Times New Roman" w:cs="Times New Roman"/>
          <w:sz w:val="28"/>
          <w:szCs w:val="28"/>
        </w:rPr>
        <w:t>151-ФЗ «Об аварийно-спасательных службах и статусе спасателей»;</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6" w:tooltip="Федеральный закон от 29.12.2012 N 273-ФЗ (ред. от 31.12.2014) &quot;Об образовании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29.12.2012 №</w:t>
      </w:r>
      <w:r>
        <w:rPr>
          <w:rFonts w:ascii="Times New Roman" w:hAnsi="Times New Roman" w:cs="Times New Roman"/>
          <w:sz w:val="28"/>
          <w:szCs w:val="28"/>
        </w:rPr>
        <w:t> </w:t>
      </w:r>
      <w:r w:rsidRPr="006D0C9C">
        <w:rPr>
          <w:rFonts w:ascii="Times New Roman" w:hAnsi="Times New Roman" w:cs="Times New Roman"/>
          <w:sz w:val="28"/>
          <w:szCs w:val="28"/>
        </w:rPr>
        <w:t>273-ФЗ «Об образовании в Российской Федерации»;</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7" w:tooltip="Федеральный закон от 24.06.1998 N 89-ФЗ (ред. от 29.12.2014) &quot;Об отходах производства и потребления&quot; (с изм. и доп., вступ. в силу с 01.02.2015){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24.06.1998 №</w:t>
      </w:r>
      <w:r>
        <w:rPr>
          <w:rFonts w:ascii="Times New Roman" w:hAnsi="Times New Roman" w:cs="Times New Roman"/>
          <w:sz w:val="28"/>
          <w:szCs w:val="28"/>
        </w:rPr>
        <w:t> </w:t>
      </w:r>
      <w:r w:rsidRPr="006D0C9C">
        <w:rPr>
          <w:rFonts w:ascii="Times New Roman" w:hAnsi="Times New Roman" w:cs="Times New Roman"/>
          <w:sz w:val="28"/>
          <w:szCs w:val="28"/>
        </w:rPr>
        <w:t>89-ФЗ «Об отходах производства и</w:t>
      </w:r>
      <w:r>
        <w:rPr>
          <w:rFonts w:ascii="Times New Roman" w:hAnsi="Times New Roman" w:cs="Times New Roman"/>
          <w:sz w:val="28"/>
          <w:szCs w:val="28"/>
        </w:rPr>
        <w:t> </w:t>
      </w:r>
      <w:r w:rsidRPr="006D0C9C">
        <w:rPr>
          <w:rFonts w:ascii="Times New Roman" w:hAnsi="Times New Roman" w:cs="Times New Roman"/>
          <w:sz w:val="28"/>
          <w:szCs w:val="28"/>
        </w:rPr>
        <w:t>потребления»;</w:t>
      </w:r>
    </w:p>
    <w:p w:rsidR="0070308E"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8" w:tooltip="Федеральный закон от 30.03.1999 N 52-ФЗ (ред. от 29.12.2014) &quot;О санитарно-эпидемиологическом благополучии населения&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30.03.1999 №</w:t>
      </w:r>
      <w:r>
        <w:rPr>
          <w:rFonts w:ascii="Times New Roman" w:hAnsi="Times New Roman" w:cs="Times New Roman"/>
          <w:sz w:val="28"/>
          <w:szCs w:val="28"/>
        </w:rPr>
        <w:t> </w:t>
      </w:r>
      <w:r w:rsidRPr="006D0C9C">
        <w:rPr>
          <w:rFonts w:ascii="Times New Roman" w:hAnsi="Times New Roman" w:cs="Times New Roman"/>
          <w:sz w:val="28"/>
          <w:szCs w:val="28"/>
        </w:rPr>
        <w:t>52-ФЗ «О санитарно-эпидемиологическом благополучии населения».</w:t>
      </w:r>
    </w:p>
    <w:p w:rsidR="0070308E" w:rsidRPr="006D0C9C" w:rsidRDefault="0070308E" w:rsidP="0070308E">
      <w:pPr>
        <w:pStyle w:val="ConsPlusNormal"/>
        <w:ind w:firstLine="709"/>
        <w:jc w:val="both"/>
        <w:rPr>
          <w:rFonts w:ascii="Times New Roman" w:hAnsi="Times New Roman" w:cs="Times New Roman"/>
          <w:sz w:val="28"/>
          <w:szCs w:val="28"/>
        </w:rPr>
      </w:pPr>
    </w:p>
    <w:p w:rsidR="0070308E" w:rsidRPr="006774D2" w:rsidRDefault="0070308E" w:rsidP="0070308E">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Иные нормативные акты Российской Федерации</w:t>
      </w:r>
    </w:p>
    <w:p w:rsidR="0070308E" w:rsidRPr="006774D2" w:rsidRDefault="0070308E" w:rsidP="0070308E">
      <w:pPr>
        <w:pStyle w:val="ConsPlusNormal"/>
        <w:ind w:firstLine="709"/>
        <w:rPr>
          <w:rFonts w:ascii="Times New Roman" w:hAnsi="Times New Roman" w:cs="Times New Roman"/>
          <w:sz w:val="28"/>
          <w:szCs w:val="28"/>
        </w:rPr>
      </w:pPr>
    </w:p>
    <w:p w:rsidR="0070308E" w:rsidRPr="00F97B61" w:rsidRDefault="000E57E4" w:rsidP="0070308E">
      <w:pPr>
        <w:pStyle w:val="ConsPlusNormal"/>
        <w:ind w:firstLine="709"/>
        <w:jc w:val="both"/>
        <w:rPr>
          <w:rFonts w:ascii="Times New Roman" w:hAnsi="Times New Roman" w:cs="Times New Roman"/>
          <w:sz w:val="28"/>
          <w:szCs w:val="28"/>
        </w:rPr>
      </w:pPr>
      <w:hyperlink r:id="rId49" w:tooltip="Распоряжение Правительства РФ от 03.07.1996 N 1063-р (ред. от 23.06.2014) &lt;О Социальных нормативах и нормах&gt;{КонсультантПлюс}" w:history="1">
        <w:r w:rsidR="0070308E" w:rsidRPr="00F97B61">
          <w:rPr>
            <w:rFonts w:ascii="Times New Roman" w:hAnsi="Times New Roman" w:cs="Times New Roman"/>
            <w:sz w:val="28"/>
            <w:szCs w:val="28"/>
          </w:rPr>
          <w:t>Распоряжение</w:t>
        </w:r>
      </w:hyperlink>
      <w:r w:rsidR="0070308E" w:rsidRPr="00874ACA">
        <w:rPr>
          <w:rFonts w:ascii="Times New Roman" w:hAnsi="Times New Roman" w:cs="Times New Roman"/>
          <w:sz w:val="20"/>
          <w:szCs w:val="20"/>
        </w:rPr>
        <w:t xml:space="preserve"> </w:t>
      </w:r>
      <w:r w:rsidR="0070308E" w:rsidRPr="00F97B61">
        <w:rPr>
          <w:rFonts w:ascii="Times New Roman" w:hAnsi="Times New Roman" w:cs="Times New Roman"/>
          <w:sz w:val="28"/>
          <w:szCs w:val="28"/>
        </w:rPr>
        <w:t>Правительства</w:t>
      </w:r>
      <w:r w:rsidR="0070308E" w:rsidRPr="00874ACA">
        <w:rPr>
          <w:rFonts w:ascii="Times New Roman" w:hAnsi="Times New Roman" w:cs="Times New Roman"/>
          <w:sz w:val="20"/>
          <w:szCs w:val="20"/>
        </w:rPr>
        <w:t xml:space="preserve"> </w:t>
      </w:r>
      <w:r w:rsidR="0070308E" w:rsidRPr="00F97B61">
        <w:rPr>
          <w:rFonts w:ascii="Times New Roman" w:hAnsi="Times New Roman" w:cs="Times New Roman"/>
          <w:sz w:val="28"/>
          <w:szCs w:val="28"/>
        </w:rPr>
        <w:t>Российской</w:t>
      </w:r>
      <w:r w:rsidR="0070308E" w:rsidRPr="00874ACA">
        <w:rPr>
          <w:rFonts w:ascii="Times New Roman" w:hAnsi="Times New Roman" w:cs="Times New Roman"/>
          <w:sz w:val="20"/>
          <w:szCs w:val="20"/>
        </w:rPr>
        <w:t xml:space="preserve"> </w:t>
      </w:r>
      <w:r w:rsidR="0070308E">
        <w:rPr>
          <w:rFonts w:ascii="Times New Roman" w:hAnsi="Times New Roman" w:cs="Times New Roman"/>
          <w:sz w:val="28"/>
          <w:szCs w:val="28"/>
        </w:rPr>
        <w:t>Федерации от 03.07.1996 № 1063-</w:t>
      </w:r>
      <w:r w:rsidR="0070308E" w:rsidRPr="00F97B61">
        <w:rPr>
          <w:rFonts w:ascii="Times New Roman" w:hAnsi="Times New Roman" w:cs="Times New Roman"/>
          <w:sz w:val="28"/>
          <w:szCs w:val="28"/>
        </w:rPr>
        <w:t xml:space="preserve">р </w:t>
      </w:r>
      <w:r w:rsidR="0070308E">
        <w:rPr>
          <w:rFonts w:ascii="Times New Roman" w:hAnsi="Times New Roman" w:cs="Times New Roman"/>
          <w:sz w:val="28"/>
          <w:szCs w:val="28"/>
        </w:rPr>
        <w:t>(</w:t>
      </w:r>
      <w:r w:rsidR="0070308E" w:rsidRPr="00F97B61">
        <w:rPr>
          <w:rFonts w:ascii="Times New Roman" w:hAnsi="Times New Roman" w:cs="Times New Roman"/>
          <w:sz w:val="28"/>
          <w:szCs w:val="28"/>
        </w:rPr>
        <w:t>О Социальных нормативах и нормах</w:t>
      </w:r>
      <w:r w:rsidR="0070308E">
        <w:rPr>
          <w:rFonts w:ascii="Times New Roman" w:hAnsi="Times New Roman" w:cs="Times New Roman"/>
          <w:sz w:val="28"/>
          <w:szCs w:val="28"/>
        </w:rPr>
        <w:t>)</w:t>
      </w:r>
      <w:r w:rsidR="0070308E" w:rsidRPr="00F97B61">
        <w:rPr>
          <w:rFonts w:ascii="Times New Roman" w:hAnsi="Times New Roman" w:cs="Times New Roman"/>
          <w:sz w:val="28"/>
          <w:szCs w:val="28"/>
        </w:rPr>
        <w:t>;</w:t>
      </w:r>
    </w:p>
    <w:p w:rsidR="0070308E" w:rsidRPr="00F97B61" w:rsidRDefault="000E57E4" w:rsidP="0070308E">
      <w:pPr>
        <w:pStyle w:val="ConsPlusNormal"/>
        <w:ind w:firstLine="709"/>
        <w:jc w:val="both"/>
        <w:rPr>
          <w:rFonts w:ascii="Times New Roman" w:hAnsi="Times New Roman" w:cs="Times New Roman"/>
          <w:sz w:val="28"/>
          <w:szCs w:val="28"/>
        </w:rPr>
      </w:pPr>
      <w:hyperlink r:id="rId5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70308E">
          <w:rPr>
            <w:rFonts w:ascii="Times New Roman" w:hAnsi="Times New Roman" w:cs="Times New Roman"/>
            <w:sz w:val="28"/>
            <w:szCs w:val="28"/>
          </w:rPr>
          <w:t>р</w:t>
        </w:r>
        <w:r w:rsidR="0070308E" w:rsidRPr="00F97B61">
          <w:rPr>
            <w:rFonts w:ascii="Times New Roman" w:hAnsi="Times New Roman" w:cs="Times New Roman"/>
            <w:sz w:val="28"/>
            <w:szCs w:val="28"/>
          </w:rPr>
          <w:t>аспоряжение</w:t>
        </w:r>
      </w:hyperlink>
      <w:r w:rsidR="0070308E" w:rsidRPr="00874ACA">
        <w:rPr>
          <w:rFonts w:ascii="Times New Roman" w:hAnsi="Times New Roman" w:cs="Times New Roman"/>
          <w:sz w:val="20"/>
          <w:szCs w:val="20"/>
        </w:rPr>
        <w:t xml:space="preserve"> </w:t>
      </w:r>
      <w:r w:rsidR="0070308E" w:rsidRPr="00F97B61">
        <w:rPr>
          <w:rFonts w:ascii="Times New Roman" w:hAnsi="Times New Roman" w:cs="Times New Roman"/>
          <w:sz w:val="28"/>
          <w:szCs w:val="28"/>
        </w:rPr>
        <w:t>Правительства</w:t>
      </w:r>
      <w:r w:rsidR="0070308E" w:rsidRPr="00874ACA">
        <w:rPr>
          <w:rFonts w:ascii="Times New Roman" w:hAnsi="Times New Roman" w:cs="Times New Roman"/>
          <w:sz w:val="20"/>
          <w:szCs w:val="20"/>
        </w:rPr>
        <w:t xml:space="preserve"> </w:t>
      </w:r>
      <w:r w:rsidR="0070308E" w:rsidRPr="00F97B61">
        <w:rPr>
          <w:rFonts w:ascii="Times New Roman" w:hAnsi="Times New Roman" w:cs="Times New Roman"/>
          <w:sz w:val="28"/>
          <w:szCs w:val="28"/>
        </w:rPr>
        <w:t>Российской</w:t>
      </w:r>
      <w:r w:rsidR="0070308E" w:rsidRPr="00874ACA">
        <w:rPr>
          <w:rFonts w:ascii="Times New Roman" w:hAnsi="Times New Roman" w:cs="Times New Roman"/>
          <w:sz w:val="20"/>
          <w:szCs w:val="20"/>
        </w:rPr>
        <w:t xml:space="preserve"> </w:t>
      </w:r>
      <w:r w:rsidR="0070308E" w:rsidRPr="00F97B61">
        <w:rPr>
          <w:rFonts w:ascii="Times New Roman" w:hAnsi="Times New Roman" w:cs="Times New Roman"/>
          <w:sz w:val="28"/>
          <w:szCs w:val="28"/>
        </w:rPr>
        <w:t>Федерации от</w:t>
      </w:r>
      <w:r w:rsidR="0070308E">
        <w:rPr>
          <w:rFonts w:ascii="Times New Roman" w:hAnsi="Times New Roman" w:cs="Times New Roman"/>
          <w:sz w:val="28"/>
          <w:szCs w:val="28"/>
        </w:rPr>
        <w:t> </w:t>
      </w:r>
      <w:r w:rsidR="0070308E" w:rsidRPr="00F97B61">
        <w:rPr>
          <w:rFonts w:ascii="Times New Roman" w:hAnsi="Times New Roman" w:cs="Times New Roman"/>
          <w:sz w:val="28"/>
          <w:szCs w:val="28"/>
        </w:rPr>
        <w:t xml:space="preserve">19.10.1999 № 1683-р </w:t>
      </w:r>
      <w:r w:rsidR="0070308E">
        <w:rPr>
          <w:rFonts w:ascii="Times New Roman" w:hAnsi="Times New Roman" w:cs="Times New Roman"/>
          <w:sz w:val="28"/>
          <w:szCs w:val="28"/>
        </w:rPr>
        <w:t>(</w:t>
      </w:r>
      <w:r w:rsidR="0070308E" w:rsidRPr="00F97B61">
        <w:rPr>
          <w:rFonts w:ascii="Times New Roman" w:hAnsi="Times New Roman" w:cs="Times New Roman"/>
          <w:sz w:val="28"/>
          <w:szCs w:val="28"/>
        </w:rPr>
        <w:t>О методике определения нормативной потребности субъектов Российской Федерации в объектах социальной инфраструктуры</w:t>
      </w:r>
      <w:r w:rsidR="0070308E">
        <w:rPr>
          <w:rFonts w:ascii="Times New Roman" w:hAnsi="Times New Roman" w:cs="Times New Roman"/>
          <w:sz w:val="28"/>
          <w:szCs w:val="28"/>
        </w:rPr>
        <w:t>)</w:t>
      </w:r>
      <w:r w:rsidR="0070308E" w:rsidRPr="00F97B61">
        <w:rPr>
          <w:rFonts w:ascii="Times New Roman" w:hAnsi="Times New Roman" w:cs="Times New Roman"/>
          <w:sz w:val="28"/>
          <w:szCs w:val="28"/>
        </w:rPr>
        <w:t>;</w:t>
      </w:r>
    </w:p>
    <w:p w:rsidR="0070308E" w:rsidRPr="006774D2" w:rsidRDefault="000E57E4" w:rsidP="0070308E">
      <w:pPr>
        <w:pStyle w:val="ConsPlusNormal"/>
        <w:ind w:firstLine="709"/>
        <w:jc w:val="both"/>
        <w:rPr>
          <w:rFonts w:ascii="Times New Roman" w:hAnsi="Times New Roman" w:cs="Times New Roman"/>
          <w:sz w:val="28"/>
          <w:szCs w:val="28"/>
        </w:rPr>
      </w:pPr>
      <w:hyperlink r:id="rId5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70308E">
          <w:rPr>
            <w:rFonts w:ascii="Times New Roman" w:hAnsi="Times New Roman" w:cs="Times New Roman"/>
            <w:sz w:val="28"/>
            <w:szCs w:val="28"/>
          </w:rPr>
          <w:t>р</w:t>
        </w:r>
        <w:r w:rsidR="0070308E" w:rsidRPr="00F97B61">
          <w:rPr>
            <w:rFonts w:ascii="Times New Roman" w:hAnsi="Times New Roman" w:cs="Times New Roman"/>
            <w:sz w:val="28"/>
            <w:szCs w:val="28"/>
          </w:rPr>
          <w:t>аспоряжение</w:t>
        </w:r>
      </w:hyperlink>
      <w:r w:rsidR="0070308E" w:rsidRPr="00F97B61">
        <w:rPr>
          <w:rFonts w:ascii="Times New Roman" w:hAnsi="Times New Roman" w:cs="Times New Roman"/>
          <w:sz w:val="28"/>
          <w:szCs w:val="28"/>
        </w:rPr>
        <w:t xml:space="preserve"> Правительства Российской Федерации от</w:t>
      </w:r>
      <w:r w:rsidR="0070308E">
        <w:rPr>
          <w:rFonts w:ascii="Times New Roman" w:hAnsi="Times New Roman" w:cs="Times New Roman"/>
          <w:sz w:val="28"/>
          <w:szCs w:val="28"/>
        </w:rPr>
        <w:t> </w:t>
      </w:r>
      <w:r w:rsidR="0070308E" w:rsidRPr="00F97B61">
        <w:rPr>
          <w:rFonts w:ascii="Times New Roman" w:hAnsi="Times New Roman" w:cs="Times New Roman"/>
          <w:sz w:val="28"/>
          <w:szCs w:val="28"/>
        </w:rPr>
        <w:t xml:space="preserve">25.05.2004 № 707-р </w:t>
      </w:r>
      <w:r w:rsidR="0070308E">
        <w:rPr>
          <w:rFonts w:ascii="Times New Roman" w:hAnsi="Times New Roman" w:cs="Times New Roman"/>
          <w:sz w:val="28"/>
          <w:szCs w:val="28"/>
        </w:rPr>
        <w:t>(</w:t>
      </w:r>
      <w:r w:rsidR="0070308E" w:rsidRPr="00F97B61">
        <w:rPr>
          <w:rFonts w:ascii="Times New Roman" w:hAnsi="Times New Roman" w:cs="Times New Roman"/>
          <w:sz w:val="28"/>
          <w:szCs w:val="28"/>
        </w:rPr>
        <w: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sidR="0070308E">
        <w:rPr>
          <w:rFonts w:ascii="Times New Roman" w:hAnsi="Times New Roman" w:cs="Times New Roman"/>
          <w:sz w:val="28"/>
          <w:szCs w:val="28"/>
        </w:rPr>
        <w:t>)</w:t>
      </w:r>
      <w:r w:rsidR="0070308E" w:rsidRPr="00F97B61">
        <w:rPr>
          <w:rFonts w:ascii="Times New Roman" w:hAnsi="Times New Roman" w:cs="Times New Roman"/>
          <w:sz w:val="28"/>
          <w:szCs w:val="28"/>
        </w:rPr>
        <w:t>;</w:t>
      </w:r>
    </w:p>
    <w:p w:rsidR="0070308E" w:rsidRPr="006D0C9C" w:rsidRDefault="000E57E4" w:rsidP="0070308E">
      <w:pPr>
        <w:pStyle w:val="ConsPlusNormal"/>
        <w:ind w:firstLine="709"/>
        <w:jc w:val="both"/>
        <w:rPr>
          <w:rFonts w:ascii="Times New Roman" w:hAnsi="Times New Roman" w:cs="Times New Roman"/>
          <w:sz w:val="28"/>
          <w:szCs w:val="28"/>
        </w:rPr>
      </w:pPr>
      <w:hyperlink r:id="rId5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70308E">
          <w:rPr>
            <w:rFonts w:ascii="Times New Roman" w:hAnsi="Times New Roman" w:cs="Times New Roman"/>
            <w:sz w:val="28"/>
            <w:szCs w:val="28"/>
          </w:rPr>
          <w:t>п</w:t>
        </w:r>
        <w:r w:rsidR="0070308E" w:rsidRPr="006D0C9C">
          <w:rPr>
            <w:rFonts w:ascii="Times New Roman" w:hAnsi="Times New Roman" w:cs="Times New Roman"/>
            <w:sz w:val="28"/>
            <w:szCs w:val="28"/>
          </w:rPr>
          <w:t>остановление</w:t>
        </w:r>
      </w:hyperlink>
      <w:r w:rsidR="0070308E" w:rsidRPr="006D0C9C">
        <w:rPr>
          <w:rFonts w:ascii="Times New Roman" w:hAnsi="Times New Roman" w:cs="Times New Roman"/>
          <w:sz w:val="28"/>
          <w:szCs w:val="28"/>
        </w:rPr>
        <w:t xml:space="preserve"> Правительства Российской Федерации от</w:t>
      </w:r>
      <w:r w:rsidR="0070308E">
        <w:rPr>
          <w:rFonts w:ascii="Times New Roman" w:hAnsi="Times New Roman" w:cs="Times New Roman"/>
          <w:sz w:val="28"/>
          <w:szCs w:val="28"/>
        </w:rPr>
        <w:t> </w:t>
      </w:r>
      <w:r w:rsidR="0070308E" w:rsidRPr="006D0C9C">
        <w:rPr>
          <w:rFonts w:ascii="Times New Roman" w:hAnsi="Times New Roman" w:cs="Times New Roman"/>
          <w:sz w:val="28"/>
          <w:szCs w:val="28"/>
        </w:rPr>
        <w:t>29.10.2009 №</w:t>
      </w:r>
      <w:r w:rsidR="0070308E">
        <w:rPr>
          <w:rFonts w:ascii="Times New Roman" w:hAnsi="Times New Roman" w:cs="Times New Roman"/>
          <w:sz w:val="28"/>
          <w:szCs w:val="28"/>
        </w:rPr>
        <w:t> </w:t>
      </w:r>
      <w:r w:rsidR="0070308E" w:rsidRPr="006D0C9C">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w:t>
      </w:r>
    </w:p>
    <w:p w:rsidR="0070308E" w:rsidRPr="006D0C9C" w:rsidRDefault="000E57E4" w:rsidP="0070308E">
      <w:pPr>
        <w:pStyle w:val="ConsPlusNormal"/>
        <w:ind w:firstLine="709"/>
        <w:jc w:val="both"/>
        <w:rPr>
          <w:rFonts w:ascii="Times New Roman" w:hAnsi="Times New Roman" w:cs="Times New Roman"/>
          <w:sz w:val="28"/>
          <w:szCs w:val="28"/>
        </w:rPr>
      </w:pPr>
      <w:hyperlink r:id="rId5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70308E">
          <w:rPr>
            <w:rFonts w:ascii="Times New Roman" w:hAnsi="Times New Roman" w:cs="Times New Roman"/>
            <w:sz w:val="28"/>
            <w:szCs w:val="28"/>
          </w:rPr>
          <w:t>п</w:t>
        </w:r>
        <w:r w:rsidR="0070308E" w:rsidRPr="006D0C9C">
          <w:rPr>
            <w:rFonts w:ascii="Times New Roman" w:hAnsi="Times New Roman" w:cs="Times New Roman"/>
            <w:sz w:val="28"/>
            <w:szCs w:val="28"/>
          </w:rPr>
          <w:t>остановление</w:t>
        </w:r>
      </w:hyperlink>
      <w:r w:rsidR="0070308E" w:rsidRPr="006D0C9C">
        <w:rPr>
          <w:rFonts w:ascii="Times New Roman" w:hAnsi="Times New Roman" w:cs="Times New Roman"/>
          <w:sz w:val="28"/>
          <w:szCs w:val="28"/>
        </w:rPr>
        <w:t xml:space="preserve"> Правительства Российской Федерации от</w:t>
      </w:r>
      <w:r w:rsidR="0070308E">
        <w:rPr>
          <w:rFonts w:ascii="Times New Roman" w:hAnsi="Times New Roman" w:cs="Times New Roman"/>
          <w:sz w:val="28"/>
          <w:szCs w:val="28"/>
        </w:rPr>
        <w:t> </w:t>
      </w:r>
      <w:r w:rsidR="0070308E" w:rsidRPr="006D0C9C">
        <w:rPr>
          <w:rFonts w:ascii="Times New Roman" w:hAnsi="Times New Roman" w:cs="Times New Roman"/>
          <w:sz w:val="28"/>
          <w:szCs w:val="28"/>
        </w:rPr>
        <w:t>02.09.2009 № 717 «О нормах отвода земель для размещения автомобильных дорог и (или) объектов дорожного сервиса»;</w:t>
      </w:r>
    </w:p>
    <w:p w:rsidR="0070308E" w:rsidRPr="00C81988" w:rsidRDefault="000E57E4" w:rsidP="0070308E">
      <w:pPr>
        <w:pStyle w:val="ConsPlusNormal"/>
        <w:ind w:firstLine="709"/>
        <w:jc w:val="both"/>
        <w:rPr>
          <w:rFonts w:ascii="Times New Roman" w:hAnsi="Times New Roman" w:cs="Times New Roman"/>
          <w:sz w:val="28"/>
          <w:szCs w:val="28"/>
        </w:rPr>
      </w:pPr>
      <w:hyperlink r:id="rId5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70308E">
          <w:rPr>
            <w:rFonts w:ascii="Times New Roman" w:hAnsi="Times New Roman" w:cs="Times New Roman"/>
            <w:sz w:val="28"/>
            <w:szCs w:val="28"/>
          </w:rPr>
          <w:t>п</w:t>
        </w:r>
        <w:r w:rsidR="0070308E" w:rsidRPr="006D0C9C">
          <w:rPr>
            <w:rFonts w:ascii="Times New Roman" w:hAnsi="Times New Roman" w:cs="Times New Roman"/>
            <w:sz w:val="28"/>
            <w:szCs w:val="28"/>
          </w:rPr>
          <w:t>остановление</w:t>
        </w:r>
      </w:hyperlink>
      <w:r w:rsidR="0070308E" w:rsidRPr="006D0C9C">
        <w:rPr>
          <w:rFonts w:ascii="Times New Roman" w:hAnsi="Times New Roman" w:cs="Times New Roman"/>
          <w:sz w:val="28"/>
          <w:szCs w:val="28"/>
        </w:rPr>
        <w:t xml:space="preserve"> Правительства Российской Федерации от</w:t>
      </w:r>
      <w:r w:rsidR="0070308E">
        <w:rPr>
          <w:rFonts w:ascii="Times New Roman" w:hAnsi="Times New Roman" w:cs="Times New Roman"/>
          <w:sz w:val="28"/>
          <w:szCs w:val="28"/>
        </w:rPr>
        <w:t> </w:t>
      </w:r>
      <w:r w:rsidR="0070308E" w:rsidRPr="006D0C9C">
        <w:rPr>
          <w:rFonts w:ascii="Times New Roman" w:hAnsi="Times New Roman" w:cs="Times New Roman"/>
          <w:sz w:val="28"/>
          <w:szCs w:val="28"/>
        </w:rPr>
        <w:t xml:space="preserve">15.04.2014 № 296 «Об утверждении государственной программы Российской Федерации </w:t>
      </w:r>
      <w:r w:rsidR="0070308E">
        <w:rPr>
          <w:rFonts w:ascii="Times New Roman" w:hAnsi="Times New Roman" w:cs="Times New Roman"/>
          <w:sz w:val="28"/>
          <w:szCs w:val="28"/>
        </w:rPr>
        <w:t>«</w:t>
      </w:r>
      <w:r w:rsidR="0070308E" w:rsidRPr="00C81988">
        <w:rPr>
          <w:rFonts w:ascii="Times New Roman" w:hAnsi="Times New Roman" w:cs="Times New Roman"/>
          <w:sz w:val="28"/>
          <w:szCs w:val="28"/>
        </w:rPr>
        <w:t>Социальная поддержка граждан»;</w:t>
      </w:r>
    </w:p>
    <w:p w:rsidR="0070308E" w:rsidRPr="00C81988" w:rsidRDefault="000E57E4" w:rsidP="0070308E">
      <w:pPr>
        <w:pStyle w:val="ConsPlusNormal"/>
        <w:ind w:firstLine="709"/>
        <w:jc w:val="both"/>
        <w:rPr>
          <w:rFonts w:ascii="Times New Roman" w:hAnsi="Times New Roman" w:cs="Times New Roman"/>
          <w:sz w:val="28"/>
          <w:szCs w:val="28"/>
        </w:rPr>
      </w:pPr>
      <w:hyperlink r:id="rId5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70308E">
          <w:rPr>
            <w:rFonts w:ascii="Times New Roman" w:hAnsi="Times New Roman" w:cs="Times New Roman"/>
            <w:sz w:val="28"/>
            <w:szCs w:val="28"/>
          </w:rPr>
          <w:t>п</w:t>
        </w:r>
        <w:r w:rsidR="0070308E" w:rsidRPr="00C81988">
          <w:rPr>
            <w:rFonts w:ascii="Times New Roman" w:hAnsi="Times New Roman" w:cs="Times New Roman"/>
            <w:sz w:val="28"/>
            <w:szCs w:val="28"/>
          </w:rPr>
          <w:t>риказ</w:t>
        </w:r>
      </w:hyperlink>
      <w:r w:rsidR="0070308E" w:rsidRPr="00C81988">
        <w:rPr>
          <w:rFonts w:ascii="Times New Roman" w:hAnsi="Times New Roman" w:cs="Times New Roman"/>
          <w:sz w:val="28"/>
          <w:szCs w:val="28"/>
        </w:rPr>
        <w:t xml:space="preserve"> Министерства регионального развития </w:t>
      </w:r>
      <w:r w:rsidR="0070308E">
        <w:rPr>
          <w:rFonts w:ascii="Times New Roman" w:hAnsi="Times New Roman" w:cs="Times New Roman"/>
          <w:sz w:val="28"/>
          <w:szCs w:val="28"/>
        </w:rPr>
        <w:t>Российской Федерации</w:t>
      </w:r>
      <w:r w:rsidR="0070308E" w:rsidRPr="00C81988">
        <w:rPr>
          <w:rFonts w:ascii="Times New Roman" w:hAnsi="Times New Roman" w:cs="Times New Roman"/>
          <w:sz w:val="28"/>
          <w:szCs w:val="28"/>
        </w:rPr>
        <w:t xml:space="preserve"> от</w:t>
      </w:r>
      <w:r w:rsidR="0070308E">
        <w:rPr>
          <w:rFonts w:ascii="Times New Roman" w:hAnsi="Times New Roman" w:cs="Times New Roman"/>
          <w:sz w:val="28"/>
          <w:szCs w:val="28"/>
        </w:rPr>
        <w:t> </w:t>
      </w:r>
      <w:r w:rsidR="0070308E" w:rsidRPr="00C81988">
        <w:rPr>
          <w:rFonts w:ascii="Times New Roman" w:hAnsi="Times New Roman" w:cs="Times New Roman"/>
          <w:sz w:val="28"/>
          <w:szCs w:val="28"/>
        </w:rPr>
        <w:t>27.12.2011 № 613 «Об утверждении Методических рекомендаций по</w:t>
      </w:r>
      <w:r w:rsidR="0070308E">
        <w:rPr>
          <w:rFonts w:ascii="Times New Roman" w:hAnsi="Times New Roman" w:cs="Times New Roman"/>
          <w:sz w:val="28"/>
          <w:szCs w:val="28"/>
        </w:rPr>
        <w:t> </w:t>
      </w:r>
      <w:r w:rsidR="0070308E" w:rsidRPr="00C81988">
        <w:rPr>
          <w:rFonts w:ascii="Times New Roman" w:hAnsi="Times New Roman" w:cs="Times New Roman"/>
          <w:sz w:val="28"/>
          <w:szCs w:val="28"/>
        </w:rPr>
        <w:t>разработке норм и правил по благоустройству территорий муниципальных образований»;</w:t>
      </w:r>
    </w:p>
    <w:p w:rsidR="0070308E" w:rsidRPr="00C81988" w:rsidRDefault="000E57E4" w:rsidP="0070308E">
      <w:pPr>
        <w:pStyle w:val="ConsPlusNormal"/>
        <w:ind w:firstLine="709"/>
        <w:jc w:val="both"/>
        <w:rPr>
          <w:rFonts w:ascii="Times New Roman" w:hAnsi="Times New Roman" w:cs="Times New Roman"/>
          <w:sz w:val="28"/>
          <w:szCs w:val="28"/>
        </w:rPr>
      </w:pPr>
      <w:hyperlink r:id="rId5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70308E">
          <w:rPr>
            <w:rFonts w:ascii="Times New Roman" w:hAnsi="Times New Roman" w:cs="Times New Roman"/>
            <w:sz w:val="28"/>
            <w:szCs w:val="28"/>
          </w:rPr>
          <w:t>п</w:t>
        </w:r>
        <w:r w:rsidR="0070308E" w:rsidRPr="00C81988">
          <w:rPr>
            <w:rFonts w:ascii="Times New Roman" w:hAnsi="Times New Roman" w:cs="Times New Roman"/>
            <w:sz w:val="28"/>
            <w:szCs w:val="28"/>
          </w:rPr>
          <w:t>риказ</w:t>
        </w:r>
      </w:hyperlink>
      <w:r w:rsidR="0070308E" w:rsidRPr="00C81988">
        <w:rPr>
          <w:rFonts w:ascii="Times New Roman" w:hAnsi="Times New Roman" w:cs="Times New Roman"/>
          <w:sz w:val="28"/>
          <w:szCs w:val="28"/>
        </w:rPr>
        <w:t xml:space="preserve"> Министерства труда и социальной защиты Российской Федерации от</w:t>
      </w:r>
      <w:r w:rsidR="0070308E">
        <w:rPr>
          <w:rFonts w:ascii="Times New Roman" w:hAnsi="Times New Roman" w:cs="Times New Roman"/>
          <w:sz w:val="28"/>
          <w:szCs w:val="28"/>
        </w:rPr>
        <w:t> </w:t>
      </w:r>
      <w:r w:rsidR="0070308E" w:rsidRPr="00C81988">
        <w:rPr>
          <w:rFonts w:ascii="Times New Roman" w:hAnsi="Times New Roman" w:cs="Times New Roman"/>
          <w:sz w:val="28"/>
          <w:szCs w:val="28"/>
        </w:rPr>
        <w:t>17.04.2014 №</w:t>
      </w:r>
      <w:r w:rsidR="0070308E">
        <w:rPr>
          <w:rFonts w:ascii="Times New Roman" w:hAnsi="Times New Roman" w:cs="Times New Roman"/>
          <w:sz w:val="28"/>
          <w:szCs w:val="28"/>
        </w:rPr>
        <w:t> </w:t>
      </w:r>
      <w:r w:rsidR="0070308E" w:rsidRPr="00C81988">
        <w:rPr>
          <w:rFonts w:ascii="Times New Roman" w:hAnsi="Times New Roman" w:cs="Times New Roman"/>
          <w:sz w:val="28"/>
          <w:szCs w:val="28"/>
        </w:rPr>
        <w:t>258н «Об утверждении примерной номенклатуры организаций социального обслуживания»;</w:t>
      </w:r>
    </w:p>
    <w:p w:rsidR="0070308E" w:rsidRPr="00C81988" w:rsidRDefault="000E57E4" w:rsidP="0070308E">
      <w:pPr>
        <w:pStyle w:val="ConsPlusNormal"/>
        <w:ind w:firstLine="709"/>
        <w:jc w:val="both"/>
        <w:rPr>
          <w:rFonts w:ascii="Times New Roman" w:hAnsi="Times New Roman" w:cs="Times New Roman"/>
          <w:sz w:val="28"/>
          <w:szCs w:val="28"/>
        </w:rPr>
      </w:pPr>
      <w:hyperlink r:id="rId5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70308E">
          <w:rPr>
            <w:rFonts w:ascii="Times New Roman" w:hAnsi="Times New Roman" w:cs="Times New Roman"/>
            <w:sz w:val="28"/>
            <w:szCs w:val="28"/>
          </w:rPr>
          <w:t>п</w:t>
        </w:r>
        <w:r w:rsidR="0070308E" w:rsidRPr="00C81988">
          <w:rPr>
            <w:rFonts w:ascii="Times New Roman" w:hAnsi="Times New Roman" w:cs="Times New Roman"/>
            <w:sz w:val="28"/>
            <w:szCs w:val="28"/>
          </w:rPr>
          <w:t>риказ</w:t>
        </w:r>
      </w:hyperlink>
      <w:r w:rsidR="0070308E" w:rsidRPr="00C81988">
        <w:rPr>
          <w:rFonts w:ascii="Times New Roman" w:hAnsi="Times New Roman" w:cs="Times New Roman"/>
          <w:sz w:val="28"/>
          <w:szCs w:val="28"/>
        </w:rPr>
        <w:t xml:space="preserve"> Министерства здравоохранения и социального развития Российской Федерации от</w:t>
      </w:r>
      <w:r w:rsidR="0070308E">
        <w:rPr>
          <w:rFonts w:ascii="Times New Roman" w:hAnsi="Times New Roman" w:cs="Times New Roman"/>
          <w:sz w:val="28"/>
          <w:szCs w:val="28"/>
        </w:rPr>
        <w:t> </w:t>
      </w:r>
      <w:r w:rsidR="0070308E" w:rsidRPr="00C81988">
        <w:rPr>
          <w:rFonts w:ascii="Times New Roman" w:hAnsi="Times New Roman" w:cs="Times New Roman"/>
          <w:sz w:val="28"/>
          <w:szCs w:val="28"/>
        </w:rPr>
        <w:t>15.05.2012 №</w:t>
      </w:r>
      <w:r w:rsidR="0070308E">
        <w:rPr>
          <w:rFonts w:ascii="Times New Roman" w:hAnsi="Times New Roman" w:cs="Times New Roman"/>
          <w:sz w:val="28"/>
          <w:szCs w:val="28"/>
        </w:rPr>
        <w:t> </w:t>
      </w:r>
      <w:r w:rsidR="0070308E" w:rsidRPr="00C81988">
        <w:rPr>
          <w:rFonts w:ascii="Times New Roman" w:hAnsi="Times New Roman" w:cs="Times New Roman"/>
          <w:sz w:val="28"/>
          <w:szCs w:val="28"/>
        </w:rPr>
        <w:t>543н «Об утверждении Положения об организации оказания первичной медико-санитарной помощи взрослому населению»;</w:t>
      </w:r>
    </w:p>
    <w:p w:rsidR="0070308E" w:rsidRPr="006D0C9C" w:rsidRDefault="000E57E4" w:rsidP="0070308E">
      <w:pPr>
        <w:pStyle w:val="ConsPlusNormal"/>
        <w:ind w:firstLine="709"/>
        <w:jc w:val="both"/>
        <w:rPr>
          <w:rFonts w:ascii="Times New Roman" w:hAnsi="Times New Roman" w:cs="Times New Roman"/>
          <w:sz w:val="28"/>
          <w:szCs w:val="28"/>
        </w:rPr>
      </w:pPr>
      <w:hyperlink r:id="rId5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70308E">
          <w:rPr>
            <w:rFonts w:ascii="Times New Roman" w:hAnsi="Times New Roman" w:cs="Times New Roman"/>
            <w:sz w:val="28"/>
            <w:szCs w:val="28"/>
          </w:rPr>
          <w:t>п</w:t>
        </w:r>
        <w:r w:rsidR="0070308E" w:rsidRPr="00C81988">
          <w:rPr>
            <w:rFonts w:ascii="Times New Roman" w:hAnsi="Times New Roman" w:cs="Times New Roman"/>
            <w:sz w:val="28"/>
            <w:szCs w:val="28"/>
          </w:rPr>
          <w:t>риказ</w:t>
        </w:r>
      </w:hyperlink>
      <w:r w:rsidR="0070308E" w:rsidRPr="00C81988">
        <w:rPr>
          <w:rFonts w:ascii="Times New Roman" w:hAnsi="Times New Roman" w:cs="Times New Roman"/>
          <w:sz w:val="28"/>
          <w:szCs w:val="28"/>
        </w:rPr>
        <w:t xml:space="preserve"> Министерства образования и науки Российской</w:t>
      </w:r>
      <w:r w:rsidR="0070308E" w:rsidRPr="006D0C9C">
        <w:rPr>
          <w:rFonts w:ascii="Times New Roman" w:hAnsi="Times New Roman" w:cs="Times New Roman"/>
          <w:sz w:val="28"/>
          <w:szCs w:val="28"/>
        </w:rPr>
        <w:t xml:space="preserve"> Федерации от</w:t>
      </w:r>
      <w:r w:rsidR="0070308E">
        <w:rPr>
          <w:rFonts w:ascii="Times New Roman" w:hAnsi="Times New Roman" w:cs="Times New Roman"/>
          <w:sz w:val="28"/>
          <w:szCs w:val="28"/>
        </w:rPr>
        <w:t> </w:t>
      </w:r>
      <w:r w:rsidR="0070308E" w:rsidRPr="006D0C9C">
        <w:rPr>
          <w:rFonts w:ascii="Times New Roman" w:hAnsi="Times New Roman" w:cs="Times New Roman"/>
          <w:sz w:val="28"/>
          <w:szCs w:val="28"/>
        </w:rPr>
        <w:t>30.08.2013 №</w:t>
      </w:r>
      <w:r w:rsidR="0070308E">
        <w:rPr>
          <w:rFonts w:ascii="Times New Roman" w:hAnsi="Times New Roman" w:cs="Times New Roman"/>
          <w:sz w:val="28"/>
          <w:szCs w:val="28"/>
        </w:rPr>
        <w:t> </w:t>
      </w:r>
      <w:r w:rsidR="0070308E" w:rsidRPr="006D0C9C">
        <w:rPr>
          <w:rFonts w:ascii="Times New Roman" w:hAnsi="Times New Roman" w:cs="Times New Roman"/>
          <w:sz w:val="28"/>
          <w:szCs w:val="28"/>
        </w:rPr>
        <w:t xml:space="preserve">1014 «Об утверждении </w:t>
      </w:r>
      <w:r w:rsidR="0070308E">
        <w:rPr>
          <w:rFonts w:ascii="Times New Roman" w:hAnsi="Times New Roman" w:cs="Times New Roman"/>
          <w:sz w:val="28"/>
          <w:szCs w:val="28"/>
        </w:rPr>
        <w:t>П</w:t>
      </w:r>
      <w:r w:rsidR="0070308E" w:rsidRPr="006D0C9C">
        <w:rPr>
          <w:rFonts w:ascii="Times New Roman" w:hAnsi="Times New Roman" w:cs="Times New Roman"/>
          <w:sz w:val="28"/>
          <w:szCs w:val="28"/>
        </w:rPr>
        <w:t xml:space="preserve">орядка организации и осуществления образовательной деятельности по основным общеобразовательным программам </w:t>
      </w:r>
      <w:r w:rsidR="0070308E">
        <w:rPr>
          <w:rFonts w:ascii="Times New Roman" w:hAnsi="Times New Roman" w:cs="Times New Roman"/>
          <w:sz w:val="28"/>
          <w:szCs w:val="28"/>
        </w:rPr>
        <w:t>–</w:t>
      </w:r>
      <w:r w:rsidR="0070308E" w:rsidRPr="006D0C9C">
        <w:rPr>
          <w:rFonts w:ascii="Times New Roman" w:hAnsi="Times New Roman" w:cs="Times New Roman"/>
          <w:sz w:val="28"/>
          <w:szCs w:val="28"/>
        </w:rPr>
        <w:t xml:space="preserve"> образовательным программам дошкольного образования»;</w:t>
      </w:r>
    </w:p>
    <w:p w:rsidR="0070308E" w:rsidRPr="006D0C9C" w:rsidRDefault="0070308E" w:rsidP="0070308E">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Ветеринарно-санитарные правила сбора, утилизации и ун</w:t>
      </w:r>
      <w:r>
        <w:rPr>
          <w:rFonts w:ascii="Times New Roman" w:hAnsi="Times New Roman" w:cs="Times New Roman"/>
          <w:sz w:val="28"/>
          <w:szCs w:val="28"/>
        </w:rPr>
        <w:t>ичтожения биологических отходов</w:t>
      </w:r>
      <w:r w:rsidRPr="006D0C9C">
        <w:rPr>
          <w:rFonts w:ascii="Times New Roman" w:hAnsi="Times New Roman" w:cs="Times New Roman"/>
          <w:sz w:val="28"/>
          <w:szCs w:val="28"/>
        </w:rPr>
        <w:t>;</w:t>
      </w:r>
    </w:p>
    <w:p w:rsidR="0070308E" w:rsidRDefault="000E57E4" w:rsidP="0070308E">
      <w:pPr>
        <w:pStyle w:val="ConsPlusNormal"/>
        <w:ind w:firstLine="709"/>
        <w:jc w:val="both"/>
        <w:rPr>
          <w:rFonts w:ascii="Times New Roman" w:hAnsi="Times New Roman" w:cs="Times New Roman"/>
          <w:sz w:val="28"/>
          <w:szCs w:val="28"/>
        </w:rPr>
      </w:pPr>
      <w:hyperlink r:id="rId59"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70308E">
          <w:rPr>
            <w:rFonts w:ascii="Times New Roman" w:hAnsi="Times New Roman" w:cs="Times New Roman"/>
            <w:sz w:val="28"/>
            <w:szCs w:val="28"/>
          </w:rPr>
          <w:t>п</w:t>
        </w:r>
        <w:r w:rsidR="0070308E" w:rsidRPr="006D0C9C">
          <w:rPr>
            <w:rFonts w:ascii="Times New Roman" w:hAnsi="Times New Roman" w:cs="Times New Roman"/>
            <w:sz w:val="28"/>
            <w:szCs w:val="28"/>
          </w:rPr>
          <w:t>риказ</w:t>
        </w:r>
      </w:hyperlink>
      <w:r w:rsidR="0070308E" w:rsidRPr="006D0C9C">
        <w:rPr>
          <w:rFonts w:ascii="Times New Roman" w:hAnsi="Times New Roman" w:cs="Times New Roman"/>
          <w:sz w:val="28"/>
          <w:szCs w:val="28"/>
        </w:rPr>
        <w:t xml:space="preserve"> </w:t>
      </w:r>
      <w:r w:rsidR="0070308E" w:rsidRPr="006774D2">
        <w:rPr>
          <w:rFonts w:ascii="Times New Roman" w:hAnsi="Times New Roman" w:cs="Times New Roman"/>
          <w:sz w:val="28"/>
          <w:szCs w:val="28"/>
        </w:rPr>
        <w:t>Министерства транспорта Российской Федерации от</w:t>
      </w:r>
      <w:r w:rsidR="0070308E">
        <w:rPr>
          <w:rFonts w:ascii="Times New Roman" w:hAnsi="Times New Roman" w:cs="Times New Roman"/>
          <w:sz w:val="28"/>
          <w:szCs w:val="28"/>
        </w:rPr>
        <w:t> </w:t>
      </w:r>
      <w:r w:rsidR="0070308E" w:rsidRPr="006774D2">
        <w:rPr>
          <w:rFonts w:ascii="Times New Roman" w:hAnsi="Times New Roman" w:cs="Times New Roman"/>
          <w:sz w:val="28"/>
          <w:szCs w:val="28"/>
        </w:rPr>
        <w:t xml:space="preserve">06.08.2008 </w:t>
      </w:r>
      <w:r w:rsidR="0070308E">
        <w:rPr>
          <w:rFonts w:ascii="Times New Roman" w:hAnsi="Times New Roman" w:cs="Times New Roman"/>
          <w:sz w:val="28"/>
          <w:szCs w:val="28"/>
        </w:rPr>
        <w:t>№ 126 «</w:t>
      </w:r>
      <w:r w:rsidR="0070308E" w:rsidRPr="006774D2">
        <w:rPr>
          <w:rFonts w:ascii="Times New Roman" w:hAnsi="Times New Roman" w:cs="Times New Roman"/>
          <w:sz w:val="28"/>
          <w:szCs w:val="28"/>
        </w:rPr>
        <w:t>Об утверждении Норм отвода земельных участков, необходимых для</w:t>
      </w:r>
      <w:r w:rsidR="0070308E">
        <w:rPr>
          <w:rFonts w:ascii="Times New Roman" w:hAnsi="Times New Roman" w:cs="Times New Roman"/>
          <w:sz w:val="28"/>
          <w:szCs w:val="28"/>
        </w:rPr>
        <w:t> </w:t>
      </w:r>
      <w:r w:rsidR="0070308E" w:rsidRPr="006774D2">
        <w:rPr>
          <w:rFonts w:ascii="Times New Roman" w:hAnsi="Times New Roman" w:cs="Times New Roman"/>
          <w:sz w:val="28"/>
          <w:szCs w:val="28"/>
        </w:rPr>
        <w:t>формирования полосы отвода железных дорог, а также норм расч</w:t>
      </w:r>
      <w:r w:rsidR="0070308E">
        <w:rPr>
          <w:rFonts w:ascii="Times New Roman" w:hAnsi="Times New Roman" w:cs="Times New Roman"/>
          <w:sz w:val="28"/>
          <w:szCs w:val="28"/>
        </w:rPr>
        <w:t>ета охранных зон железных дорог»</w:t>
      </w:r>
      <w:r w:rsidR="0070308E" w:rsidRPr="006774D2">
        <w:rPr>
          <w:rFonts w:ascii="Times New Roman" w:hAnsi="Times New Roman" w:cs="Times New Roman"/>
          <w:sz w:val="28"/>
          <w:szCs w:val="28"/>
        </w:rPr>
        <w:t>.</w:t>
      </w:r>
    </w:p>
    <w:p w:rsidR="0070308E" w:rsidRPr="006774D2" w:rsidRDefault="0070308E" w:rsidP="0070308E">
      <w:pPr>
        <w:pStyle w:val="ConsPlusNormal"/>
        <w:ind w:firstLine="709"/>
        <w:jc w:val="both"/>
        <w:rPr>
          <w:rFonts w:ascii="Times New Roman" w:hAnsi="Times New Roman" w:cs="Times New Roman"/>
          <w:sz w:val="28"/>
          <w:szCs w:val="28"/>
        </w:rPr>
      </w:pPr>
    </w:p>
    <w:p w:rsidR="0070308E" w:rsidRPr="006774D2" w:rsidRDefault="0070308E" w:rsidP="0070308E">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Н</w:t>
      </w:r>
      <w:r w:rsidRPr="006774D2">
        <w:rPr>
          <w:rFonts w:ascii="Times New Roman" w:hAnsi="Times New Roman" w:cs="Times New Roman"/>
          <w:sz w:val="28"/>
          <w:szCs w:val="28"/>
        </w:rPr>
        <w:t xml:space="preserve">ормативные </w:t>
      </w:r>
      <w:r>
        <w:rPr>
          <w:rFonts w:ascii="Times New Roman" w:hAnsi="Times New Roman" w:cs="Times New Roman"/>
          <w:sz w:val="28"/>
          <w:szCs w:val="28"/>
        </w:rPr>
        <w:t xml:space="preserve">правовые </w:t>
      </w:r>
      <w:r w:rsidRPr="006774D2">
        <w:rPr>
          <w:rFonts w:ascii="Times New Roman" w:hAnsi="Times New Roman" w:cs="Times New Roman"/>
          <w:sz w:val="28"/>
          <w:szCs w:val="28"/>
        </w:rPr>
        <w:t>акты</w:t>
      </w:r>
      <w:r>
        <w:rPr>
          <w:rFonts w:ascii="Times New Roman" w:hAnsi="Times New Roman" w:cs="Times New Roman"/>
          <w:sz w:val="28"/>
          <w:szCs w:val="28"/>
        </w:rPr>
        <w:t xml:space="preserve"> Новосибирской области</w:t>
      </w:r>
    </w:p>
    <w:p w:rsidR="0070308E" w:rsidRPr="006774D2" w:rsidRDefault="0070308E" w:rsidP="0070308E">
      <w:pPr>
        <w:pStyle w:val="ConsPlusNormal"/>
        <w:ind w:firstLine="709"/>
        <w:rPr>
          <w:rFonts w:ascii="Times New Roman" w:hAnsi="Times New Roman" w:cs="Times New Roman"/>
          <w:sz w:val="28"/>
          <w:szCs w:val="28"/>
        </w:rPr>
      </w:pPr>
    </w:p>
    <w:p w:rsidR="0070308E" w:rsidRPr="00DC71EB" w:rsidRDefault="0070308E" w:rsidP="0070308E">
      <w:pPr>
        <w:widowControl w:val="0"/>
        <w:suppressAutoHyphens/>
        <w:ind w:firstLine="709"/>
        <w:rPr>
          <w:rFonts w:eastAsia="Times New Roman"/>
          <w:bCs/>
          <w:sz w:val="28"/>
          <w:szCs w:val="28"/>
        </w:rPr>
      </w:pPr>
      <w:r w:rsidRPr="006774D2">
        <w:rPr>
          <w:rFonts w:eastAsia="Times New Roman"/>
          <w:bCs/>
          <w:sz w:val="28"/>
          <w:szCs w:val="28"/>
        </w:rPr>
        <w:t>Закон Нов</w:t>
      </w:r>
      <w:r>
        <w:rPr>
          <w:rFonts w:eastAsia="Times New Roman"/>
          <w:bCs/>
          <w:sz w:val="28"/>
          <w:szCs w:val="28"/>
        </w:rPr>
        <w:t>осибирской области от 14.04.2003</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108-ОЗ «Об использовании земель на территории Новосибирской области»</w:t>
      </w:r>
      <w:r w:rsidRPr="00DC71EB">
        <w:rPr>
          <w:rFonts w:eastAsia="Times New Roman"/>
          <w:bCs/>
          <w:sz w:val="28"/>
          <w:szCs w:val="28"/>
        </w:rPr>
        <w:t>;</w:t>
      </w:r>
    </w:p>
    <w:p w:rsidR="0070308E" w:rsidRPr="00DC71EB" w:rsidRDefault="0070308E" w:rsidP="007030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xml:space="preserve"> 30.12.2003 </w:t>
      </w:r>
      <w:r w:rsidRPr="006774D2">
        <w:rPr>
          <w:rFonts w:eastAsia="Times New Roman"/>
          <w:color w:val="000000"/>
          <w:sz w:val="28"/>
          <w:szCs w:val="28"/>
        </w:rPr>
        <w:t>№</w:t>
      </w:r>
      <w:r>
        <w:rPr>
          <w:rFonts w:eastAsia="Times New Roman"/>
          <w:color w:val="000000"/>
          <w:sz w:val="28"/>
          <w:szCs w:val="28"/>
        </w:rPr>
        <w:t> </w:t>
      </w:r>
      <w:r w:rsidRPr="006774D2">
        <w:rPr>
          <w:rFonts w:eastAsia="Times New Roman"/>
          <w:color w:val="000000"/>
          <w:sz w:val="28"/>
          <w:szCs w:val="28"/>
        </w:rPr>
        <w:t>162-ОЗ «Об обороте земель сельскохозяйственного назначения на территории Новосибирской области»</w:t>
      </w:r>
      <w:r w:rsidRPr="00DC71EB">
        <w:rPr>
          <w:rFonts w:eastAsia="Times New Roman"/>
          <w:color w:val="000000"/>
          <w:sz w:val="28"/>
          <w:szCs w:val="28"/>
        </w:rPr>
        <w:t>;</w:t>
      </w:r>
    </w:p>
    <w:p w:rsidR="0070308E" w:rsidRPr="00DC71EB" w:rsidRDefault="0070308E" w:rsidP="0070308E">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0</w:t>
      </w:r>
      <w:r w:rsidRPr="006774D2">
        <w:rPr>
          <w:rFonts w:eastAsia="Times New Roman"/>
          <w:bCs/>
          <w:sz w:val="28"/>
          <w:szCs w:val="28"/>
        </w:rPr>
        <w:t>2</w:t>
      </w:r>
      <w:r>
        <w:rPr>
          <w:rFonts w:eastAsia="Times New Roman"/>
          <w:bCs/>
          <w:sz w:val="28"/>
          <w:szCs w:val="28"/>
        </w:rPr>
        <w:t>.06.2004</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200-ОЗ «О статусе и</w:t>
      </w:r>
      <w:r>
        <w:rPr>
          <w:rFonts w:eastAsia="Times New Roman"/>
          <w:bCs/>
          <w:sz w:val="28"/>
          <w:szCs w:val="28"/>
        </w:rPr>
        <w:t> </w:t>
      </w:r>
      <w:r w:rsidRPr="006774D2">
        <w:rPr>
          <w:rFonts w:eastAsia="Times New Roman"/>
          <w:bCs/>
          <w:sz w:val="28"/>
          <w:szCs w:val="28"/>
        </w:rPr>
        <w:t>границах муниципальных образований Новосибирской области»</w:t>
      </w:r>
      <w:r w:rsidRPr="00DC71EB">
        <w:rPr>
          <w:rFonts w:eastAsia="Times New Roman"/>
          <w:bCs/>
          <w:sz w:val="28"/>
          <w:szCs w:val="28"/>
        </w:rPr>
        <w:t>;</w:t>
      </w:r>
    </w:p>
    <w:p w:rsidR="0070308E" w:rsidRPr="00DC71EB" w:rsidRDefault="0070308E" w:rsidP="007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26</w:t>
      </w:r>
      <w:r>
        <w:rPr>
          <w:rFonts w:eastAsia="Times New Roman"/>
          <w:color w:val="000000"/>
          <w:sz w:val="28"/>
          <w:szCs w:val="28"/>
        </w:rPr>
        <w:t>.09.</w:t>
      </w:r>
      <w:r w:rsidRPr="006774D2">
        <w:rPr>
          <w:rFonts w:eastAsia="Times New Roman"/>
          <w:color w:val="000000"/>
          <w:sz w:val="28"/>
          <w:szCs w:val="28"/>
        </w:rPr>
        <w:t>2005 №</w:t>
      </w:r>
      <w:r>
        <w:rPr>
          <w:rFonts w:eastAsia="Times New Roman"/>
          <w:color w:val="000000"/>
          <w:sz w:val="28"/>
          <w:szCs w:val="28"/>
        </w:rPr>
        <w:t> </w:t>
      </w:r>
      <w:r w:rsidRPr="006774D2">
        <w:rPr>
          <w:rFonts w:eastAsia="Times New Roman"/>
          <w:color w:val="000000"/>
          <w:sz w:val="28"/>
          <w:szCs w:val="28"/>
        </w:rPr>
        <w:t>325-ОЗ «Об особо охраняемых природных территориях в Новосибирской области»</w:t>
      </w:r>
      <w:r w:rsidRPr="00DC71EB">
        <w:rPr>
          <w:rFonts w:eastAsia="Times New Roman"/>
          <w:color w:val="000000"/>
          <w:sz w:val="28"/>
          <w:szCs w:val="28"/>
        </w:rPr>
        <w:t>;</w:t>
      </w:r>
    </w:p>
    <w:p w:rsidR="0070308E" w:rsidRPr="00DC71EB" w:rsidRDefault="0070308E" w:rsidP="0070308E">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w:t>
      </w:r>
      <w:r w:rsidRPr="006774D2">
        <w:rPr>
          <w:rFonts w:eastAsia="Times New Roman"/>
          <w:bCs/>
          <w:sz w:val="28"/>
          <w:szCs w:val="28"/>
        </w:rPr>
        <w:t>16</w:t>
      </w:r>
      <w:r>
        <w:rPr>
          <w:rFonts w:eastAsia="Times New Roman"/>
          <w:bCs/>
          <w:sz w:val="28"/>
          <w:szCs w:val="28"/>
        </w:rPr>
        <w:t xml:space="preserve">.03.2006 </w:t>
      </w:r>
      <w:r w:rsidRPr="006774D2">
        <w:rPr>
          <w:rFonts w:eastAsia="Times New Roman"/>
          <w:bCs/>
          <w:sz w:val="28"/>
          <w:szCs w:val="28"/>
        </w:rPr>
        <w:t>№</w:t>
      </w:r>
      <w:r>
        <w:rPr>
          <w:rFonts w:eastAsia="Times New Roman"/>
          <w:bCs/>
          <w:sz w:val="28"/>
          <w:szCs w:val="28"/>
        </w:rPr>
        <w:t> </w:t>
      </w:r>
      <w:r w:rsidRPr="006774D2">
        <w:rPr>
          <w:rFonts w:eastAsia="Times New Roman"/>
          <w:bCs/>
          <w:sz w:val="28"/>
          <w:szCs w:val="28"/>
        </w:rPr>
        <w:t>4-ОЗ «Об административно-территориальном устройстве Новосибирской области»</w:t>
      </w:r>
      <w:r w:rsidRPr="00DC71EB">
        <w:rPr>
          <w:rFonts w:eastAsia="Times New Roman"/>
          <w:bCs/>
          <w:sz w:val="28"/>
          <w:szCs w:val="28"/>
        </w:rPr>
        <w:t>;</w:t>
      </w:r>
    </w:p>
    <w:p w:rsidR="0070308E" w:rsidRPr="00DC71EB" w:rsidRDefault="0070308E" w:rsidP="007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25</w:t>
      </w:r>
      <w:r>
        <w:rPr>
          <w:rFonts w:eastAsia="Times New Roman"/>
          <w:color w:val="000000"/>
          <w:sz w:val="28"/>
          <w:szCs w:val="28"/>
        </w:rPr>
        <w:t>.12.</w:t>
      </w:r>
      <w:r w:rsidRPr="006774D2">
        <w:rPr>
          <w:rFonts w:eastAsia="Times New Roman"/>
          <w:color w:val="000000"/>
          <w:sz w:val="28"/>
          <w:szCs w:val="28"/>
        </w:rPr>
        <w:t>2006 №</w:t>
      </w:r>
      <w:r>
        <w:rPr>
          <w:rFonts w:eastAsia="Times New Roman"/>
          <w:color w:val="000000"/>
          <w:sz w:val="28"/>
          <w:szCs w:val="28"/>
        </w:rPr>
        <w:t> </w:t>
      </w:r>
      <w:r w:rsidRPr="006774D2">
        <w:rPr>
          <w:rFonts w:eastAsia="Times New Roman"/>
          <w:color w:val="000000"/>
          <w:sz w:val="28"/>
          <w:szCs w:val="28"/>
        </w:rPr>
        <w:t>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Pr="00DC71EB">
        <w:rPr>
          <w:rFonts w:eastAsia="Times New Roman"/>
          <w:color w:val="000000"/>
          <w:sz w:val="28"/>
          <w:szCs w:val="28"/>
        </w:rPr>
        <w:t>;</w:t>
      </w:r>
    </w:p>
    <w:p w:rsidR="0070308E" w:rsidRPr="00DC71EB" w:rsidRDefault="0070308E" w:rsidP="0070308E">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06.04.</w:t>
      </w:r>
      <w:r w:rsidRPr="006774D2">
        <w:rPr>
          <w:rFonts w:eastAsia="Times New Roman"/>
          <w:color w:val="000000"/>
          <w:sz w:val="28"/>
          <w:szCs w:val="28"/>
        </w:rPr>
        <w:t>2007 №</w:t>
      </w:r>
      <w:r>
        <w:rPr>
          <w:rFonts w:eastAsia="Times New Roman"/>
          <w:color w:val="000000"/>
          <w:sz w:val="28"/>
          <w:szCs w:val="28"/>
        </w:rPr>
        <w:t> </w:t>
      </w:r>
      <w:r w:rsidRPr="006774D2">
        <w:rPr>
          <w:rFonts w:eastAsia="Times New Roman"/>
          <w:color w:val="000000"/>
          <w:sz w:val="28"/>
          <w:szCs w:val="28"/>
        </w:rPr>
        <w:t>102-ОЗ «О некоторых вопросах организации розничных рынков на территории Новосибирской области»</w:t>
      </w:r>
      <w:r w:rsidRPr="00DC71EB">
        <w:rPr>
          <w:rFonts w:eastAsia="Times New Roman"/>
          <w:color w:val="000000"/>
          <w:sz w:val="28"/>
          <w:szCs w:val="28"/>
        </w:rPr>
        <w:t>;</w:t>
      </w:r>
    </w:p>
    <w:p w:rsidR="0070308E" w:rsidRPr="00DC71EB" w:rsidRDefault="0070308E" w:rsidP="00703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27</w:t>
      </w:r>
      <w:r>
        <w:rPr>
          <w:rFonts w:eastAsia="Times New Roman"/>
          <w:color w:val="000000"/>
          <w:sz w:val="28"/>
          <w:szCs w:val="28"/>
        </w:rPr>
        <w:t>.04.</w:t>
      </w:r>
      <w:r w:rsidRPr="006774D2">
        <w:rPr>
          <w:rFonts w:eastAsia="Times New Roman"/>
          <w:color w:val="000000"/>
          <w:sz w:val="28"/>
          <w:szCs w:val="28"/>
        </w:rPr>
        <w:t>2010 №</w:t>
      </w:r>
      <w:r>
        <w:rPr>
          <w:rFonts w:eastAsia="Times New Roman"/>
          <w:color w:val="000000"/>
          <w:sz w:val="28"/>
          <w:szCs w:val="28"/>
        </w:rPr>
        <w:t> </w:t>
      </w:r>
      <w:r w:rsidRPr="006774D2">
        <w:rPr>
          <w:rFonts w:eastAsia="Times New Roman"/>
          <w:color w:val="000000"/>
          <w:sz w:val="28"/>
          <w:szCs w:val="28"/>
        </w:rPr>
        <w:t xml:space="preserve">481-ОЗ «О </w:t>
      </w:r>
      <w:r>
        <w:rPr>
          <w:rFonts w:eastAsia="Times New Roman"/>
          <w:color w:val="000000"/>
          <w:sz w:val="28"/>
          <w:szCs w:val="28"/>
        </w:rPr>
        <w:t xml:space="preserve">регулировании </w:t>
      </w:r>
      <w:r w:rsidRPr="006774D2">
        <w:rPr>
          <w:rFonts w:eastAsia="Times New Roman"/>
          <w:color w:val="000000"/>
          <w:sz w:val="28"/>
          <w:szCs w:val="28"/>
        </w:rPr>
        <w:t>градостроительной деятельности в Новосибирской области»</w:t>
      </w:r>
      <w:r w:rsidRPr="00DC71EB">
        <w:rPr>
          <w:rFonts w:eastAsia="Times New Roman"/>
          <w:color w:val="000000"/>
          <w:sz w:val="28"/>
          <w:szCs w:val="28"/>
        </w:rPr>
        <w:t>;</w:t>
      </w:r>
    </w:p>
    <w:p w:rsidR="0070308E" w:rsidRPr="00DC71EB" w:rsidRDefault="0070308E" w:rsidP="007030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Pr>
          <w:rFonts w:eastAsia="Times New Roman"/>
          <w:color w:val="000000"/>
          <w:sz w:val="28"/>
          <w:szCs w:val="28"/>
        </w:rPr>
        <w:t>п</w:t>
      </w:r>
      <w:r w:rsidRPr="006774D2">
        <w:rPr>
          <w:rFonts w:eastAsia="Times New Roman"/>
          <w:color w:val="000000"/>
          <w:sz w:val="28"/>
          <w:szCs w:val="28"/>
        </w:rPr>
        <w:t xml:space="preserve">остановление </w:t>
      </w:r>
      <w:r>
        <w:rPr>
          <w:rFonts w:eastAsia="Times New Roman"/>
          <w:color w:val="000000"/>
          <w:sz w:val="28"/>
          <w:szCs w:val="28"/>
        </w:rPr>
        <w:t>а</w:t>
      </w:r>
      <w:r w:rsidRPr="006774D2">
        <w:rPr>
          <w:rFonts w:eastAsia="Times New Roman"/>
          <w:color w:val="000000"/>
          <w:sz w:val="28"/>
          <w:szCs w:val="28"/>
        </w:rPr>
        <w:t>дминистрации Новосибирской области от</w:t>
      </w:r>
      <w:r>
        <w:rPr>
          <w:rFonts w:eastAsia="Times New Roman"/>
          <w:color w:val="000000"/>
          <w:sz w:val="28"/>
          <w:szCs w:val="28"/>
        </w:rPr>
        <w:t> </w:t>
      </w:r>
      <w:r w:rsidRPr="00DE4658">
        <w:rPr>
          <w:rFonts w:eastAsia="Times New Roman"/>
          <w:color w:val="000000"/>
          <w:sz w:val="28"/>
          <w:szCs w:val="28"/>
        </w:rPr>
        <w:t>0</w:t>
      </w:r>
      <w:r w:rsidRPr="006774D2">
        <w:rPr>
          <w:rFonts w:eastAsia="Times New Roman"/>
          <w:color w:val="000000"/>
          <w:sz w:val="28"/>
          <w:szCs w:val="28"/>
        </w:rPr>
        <w:t>7</w:t>
      </w:r>
      <w:r>
        <w:rPr>
          <w:rFonts w:eastAsia="Times New Roman"/>
          <w:color w:val="000000"/>
          <w:sz w:val="28"/>
          <w:szCs w:val="28"/>
        </w:rPr>
        <w:t>.09.</w:t>
      </w:r>
      <w:r w:rsidRPr="006774D2">
        <w:rPr>
          <w:rFonts w:eastAsia="Times New Roman"/>
          <w:color w:val="000000"/>
          <w:sz w:val="28"/>
          <w:szCs w:val="28"/>
        </w:rPr>
        <w:t>2009 №</w:t>
      </w:r>
      <w:r>
        <w:rPr>
          <w:rFonts w:eastAsia="Times New Roman"/>
          <w:color w:val="000000"/>
          <w:sz w:val="28"/>
          <w:szCs w:val="28"/>
        </w:rPr>
        <w:t> </w:t>
      </w:r>
      <w:r w:rsidRPr="006774D2">
        <w:rPr>
          <w:rFonts w:eastAsia="Times New Roman"/>
          <w:color w:val="000000"/>
          <w:sz w:val="28"/>
          <w:szCs w:val="28"/>
        </w:rPr>
        <w:t xml:space="preserve">339-па «Об утверждении </w:t>
      </w:r>
      <w:r>
        <w:rPr>
          <w:rFonts w:eastAsia="Times New Roman"/>
          <w:color w:val="000000"/>
          <w:sz w:val="28"/>
          <w:szCs w:val="28"/>
        </w:rPr>
        <w:t>С</w:t>
      </w:r>
      <w:r w:rsidRPr="006774D2">
        <w:rPr>
          <w:rFonts w:eastAsia="Times New Roman"/>
          <w:color w:val="000000"/>
          <w:sz w:val="28"/>
          <w:szCs w:val="28"/>
        </w:rPr>
        <w:t>хемы территориального планирования Новосибирской области»</w:t>
      </w:r>
      <w:r w:rsidRPr="00DC71EB">
        <w:rPr>
          <w:rFonts w:eastAsia="Times New Roman"/>
          <w:color w:val="000000"/>
          <w:sz w:val="28"/>
          <w:szCs w:val="28"/>
        </w:rPr>
        <w:t>;</w:t>
      </w:r>
    </w:p>
    <w:p w:rsidR="0070308E" w:rsidRPr="006774D2" w:rsidRDefault="0070308E" w:rsidP="0070308E">
      <w:pPr>
        <w:widowControl w:val="0"/>
        <w:suppressAutoHyphens/>
        <w:autoSpaceDE w:val="0"/>
        <w:autoSpaceDN w:val="0"/>
        <w:adjustRightInd w:val="0"/>
        <w:ind w:firstLine="709"/>
        <w:rPr>
          <w:rFonts w:eastAsia="Times New Roman"/>
          <w:sz w:val="28"/>
          <w:szCs w:val="28"/>
        </w:rPr>
      </w:pPr>
      <w:r>
        <w:rPr>
          <w:rFonts w:eastAsia="Times New Roman"/>
          <w:sz w:val="28"/>
          <w:szCs w:val="28"/>
        </w:rPr>
        <w:t>п</w:t>
      </w:r>
      <w:r w:rsidRPr="006774D2">
        <w:rPr>
          <w:rFonts w:eastAsia="Times New Roman"/>
          <w:sz w:val="28"/>
          <w:szCs w:val="28"/>
        </w:rPr>
        <w:t>остановление Губернатора Новосибирской о</w:t>
      </w:r>
      <w:r>
        <w:rPr>
          <w:rFonts w:eastAsia="Times New Roman"/>
          <w:sz w:val="28"/>
          <w:szCs w:val="28"/>
        </w:rPr>
        <w:t>бласти от 03.12.2007 № </w:t>
      </w:r>
      <w:r w:rsidRPr="006774D2">
        <w:rPr>
          <w:rFonts w:eastAsia="Times New Roman"/>
          <w:sz w:val="28"/>
          <w:szCs w:val="28"/>
        </w:rPr>
        <w:t>474 «О</w:t>
      </w:r>
      <w:r>
        <w:rPr>
          <w:rFonts w:eastAsia="Times New Roman"/>
          <w:sz w:val="28"/>
          <w:szCs w:val="28"/>
        </w:rPr>
        <w:t> С</w:t>
      </w:r>
      <w:r w:rsidRPr="006774D2">
        <w:rPr>
          <w:rFonts w:eastAsia="Times New Roman"/>
          <w:sz w:val="28"/>
          <w:szCs w:val="28"/>
        </w:rPr>
        <w:t>тратегии социально-экономического развития Новосибирской области на</w:t>
      </w:r>
      <w:r>
        <w:rPr>
          <w:rFonts w:eastAsia="Times New Roman"/>
          <w:sz w:val="28"/>
          <w:szCs w:val="28"/>
        </w:rPr>
        <w:t> </w:t>
      </w:r>
      <w:r w:rsidRPr="006774D2">
        <w:rPr>
          <w:rFonts w:eastAsia="Times New Roman"/>
          <w:sz w:val="28"/>
          <w:szCs w:val="28"/>
        </w:rPr>
        <w:t>период до 2025 года».</w:t>
      </w:r>
    </w:p>
    <w:p w:rsidR="0070308E" w:rsidRPr="006774D2" w:rsidRDefault="0070308E" w:rsidP="0070308E">
      <w:pPr>
        <w:ind w:firstLine="709"/>
        <w:rPr>
          <w:sz w:val="28"/>
          <w:szCs w:val="28"/>
        </w:rPr>
      </w:pPr>
    </w:p>
    <w:p w:rsidR="0070308E" w:rsidRPr="006774D2" w:rsidRDefault="0070308E" w:rsidP="0070308E">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Своды правил по проектированию и строительству (СП)</w:t>
      </w:r>
    </w:p>
    <w:p w:rsidR="0070308E" w:rsidRPr="006774D2" w:rsidRDefault="0070308E" w:rsidP="0070308E">
      <w:pPr>
        <w:pStyle w:val="ConsPlusNormal"/>
        <w:ind w:firstLine="709"/>
        <w:rPr>
          <w:rFonts w:ascii="Times New Roman" w:hAnsi="Times New Roman" w:cs="Times New Roman"/>
          <w:sz w:val="28"/>
          <w:szCs w:val="28"/>
        </w:rPr>
      </w:pP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42.13330.2011. Свод правил. Градостроительство. Планировка и застройка городских и сельских поселений. Актуализированная редакция СНиП 2.07.01-89*;</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145.13330.2012. Свод правил. Дома-интернаты. Правила проектирования;</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lastRenderedPageBreak/>
        <w:t>СП</w:t>
      </w:r>
      <w:r>
        <w:rPr>
          <w:rFonts w:ascii="Times New Roman" w:hAnsi="Times New Roman" w:cs="Times New Roman"/>
          <w:sz w:val="28"/>
          <w:szCs w:val="28"/>
        </w:rPr>
        <w:t> </w:t>
      </w:r>
      <w:r w:rsidRPr="006774D2">
        <w:rPr>
          <w:rFonts w:ascii="Times New Roman" w:hAnsi="Times New Roman" w:cs="Times New Roman"/>
          <w:sz w:val="28"/>
          <w:szCs w:val="28"/>
        </w:rPr>
        <w:t>35-106-2003. Расчет и размещение учреждений социального обслуживания пожилых людей;</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31.13330.2012. Свод правил. Водоснабжение.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2.04.02-84*;</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32.13330.2012. Свод правил. Канализация.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2.04.03-85;</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62.13330.2011. Свод правил. Газораспределительные системы. Актуализированная редакция СНиП 42-01-2002;</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50.13330.2012. Свод правил. Тепловая защита зданий. Актуализированная редакция СНиП 23-02-2003;</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113.13330.2012. Свод правил. Стоянки автомобилей. Актуализированная редакция СНиП 21-02-99*;</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34.13330.2012. Свод правил. Автомобильные дороги. Актуализированная редакция СНиП 2.05.02-85*;</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39.13330.2012. Свод правил. Плотины из грунтовых материалов. Актуализированная редакция СНиП 2.06.05-84*;</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sidRPr="00D93371">
        <w:rPr>
          <w:rFonts w:ascii="Times New Roman" w:hAnsi="Times New Roman" w:cs="Times New Roman"/>
          <w:sz w:val="28"/>
          <w:szCs w:val="28"/>
        </w:rPr>
        <w:t> </w:t>
      </w:r>
      <w:r w:rsidRPr="006774D2">
        <w:rPr>
          <w:rFonts w:ascii="Times New Roman" w:hAnsi="Times New Roman" w:cs="Times New Roman"/>
          <w:sz w:val="28"/>
          <w:szCs w:val="28"/>
        </w:rPr>
        <w:t>131.13330.2012. Свод правил. Строительная климатология. Актуализированная редакция СНиП 23-01-99*;</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31-115-2006. Открытые плоскостные физкультурно-спортивные сооружения;</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31-113-2004. Бассейны для плавания;</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31-112-2004. Физкультурно-спортивные залы. Части 1 и 2;</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59.13330.2012. Свод правил. Доступность зданий и сооружений для маломобильных групп населения. Актуализированная редакция СНиП 35-01-2001;</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35-101-2001. Проектирование зданий и сооружений с учетом доступности для маломобильных групп населения. Общие положения;</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35-102-2001. Жилая среда с планировочными элементами, доступными инвалидам;</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31-102-99. Требования доступности общественных зданий и сооружений для инвалидов и других маломобильных посетителей;</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35-103-2001. Общественные здания и сооружения, доступные маломобильным посетителям;</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54.13330.2011. Свод правил. Здания жилые многоквартирные. Актуализированная редакция СНиП 31-01-2003.</w:t>
      </w:r>
    </w:p>
    <w:p w:rsidR="0070308E" w:rsidRPr="006774D2" w:rsidRDefault="0070308E" w:rsidP="0070308E">
      <w:pPr>
        <w:pStyle w:val="ConsPlusNormal"/>
        <w:ind w:firstLine="709"/>
        <w:jc w:val="center"/>
        <w:rPr>
          <w:rFonts w:ascii="Times New Roman" w:hAnsi="Times New Roman" w:cs="Times New Roman"/>
          <w:sz w:val="28"/>
          <w:szCs w:val="28"/>
        </w:rPr>
      </w:pPr>
    </w:p>
    <w:p w:rsidR="0070308E" w:rsidRPr="006774D2" w:rsidRDefault="0070308E" w:rsidP="0070308E">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Строительные нормы и правила (СНиП)</w:t>
      </w:r>
    </w:p>
    <w:p w:rsidR="0070308E" w:rsidRPr="006774D2" w:rsidRDefault="0070308E" w:rsidP="0070308E">
      <w:pPr>
        <w:pStyle w:val="ConsPlusNormal"/>
        <w:ind w:firstLine="709"/>
        <w:rPr>
          <w:rFonts w:ascii="Times New Roman" w:hAnsi="Times New Roman" w:cs="Times New Roman"/>
          <w:sz w:val="28"/>
          <w:szCs w:val="28"/>
        </w:rPr>
      </w:pP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2.07.01-89* Градостроительство. Планировка и застройка городских и</w:t>
      </w:r>
      <w:r>
        <w:rPr>
          <w:rFonts w:ascii="Times New Roman" w:hAnsi="Times New Roman" w:cs="Times New Roman"/>
          <w:sz w:val="28"/>
          <w:szCs w:val="28"/>
        </w:rPr>
        <w:t> </w:t>
      </w:r>
      <w:r w:rsidRPr="006774D2">
        <w:rPr>
          <w:rFonts w:ascii="Times New Roman" w:hAnsi="Times New Roman" w:cs="Times New Roman"/>
          <w:sz w:val="28"/>
          <w:szCs w:val="28"/>
        </w:rPr>
        <w:t>сельских поселений;</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w:t>
      </w:r>
      <w:r>
        <w:rPr>
          <w:rFonts w:ascii="Times New Roman" w:hAnsi="Times New Roman" w:cs="Times New Roman"/>
          <w:sz w:val="28"/>
          <w:szCs w:val="28"/>
        </w:rPr>
        <w:t>01-89*</w:t>
      </w:r>
      <w:r w:rsidRPr="00DC71EB">
        <w:rPr>
          <w:rFonts w:ascii="Times New Roman" w:hAnsi="Times New Roman" w:cs="Times New Roman"/>
          <w:sz w:val="28"/>
          <w:szCs w:val="28"/>
        </w:rPr>
        <w:t>)</w:t>
      </w:r>
      <w:r w:rsidRPr="006774D2">
        <w:rPr>
          <w:rFonts w:ascii="Times New Roman" w:hAnsi="Times New Roman" w:cs="Times New Roman"/>
          <w:sz w:val="28"/>
          <w:szCs w:val="28"/>
        </w:rPr>
        <w:t>;</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2.05.02-85. Автомобильные дороги;</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2.01.51-90. Инженерно-технические мероприятия гражданской обороны;</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 xml:space="preserve">2.06.15-85. Инженерная защита территории от затопления </w:t>
      </w:r>
      <w:r w:rsidRPr="006774D2">
        <w:rPr>
          <w:rFonts w:ascii="Times New Roman" w:hAnsi="Times New Roman" w:cs="Times New Roman"/>
          <w:sz w:val="28"/>
          <w:szCs w:val="28"/>
        </w:rPr>
        <w:lastRenderedPageBreak/>
        <w:t>и</w:t>
      </w:r>
      <w:r>
        <w:rPr>
          <w:rFonts w:ascii="Times New Roman" w:hAnsi="Times New Roman" w:cs="Times New Roman"/>
          <w:sz w:val="28"/>
          <w:szCs w:val="28"/>
        </w:rPr>
        <w:t> </w:t>
      </w:r>
      <w:r w:rsidRPr="006774D2">
        <w:rPr>
          <w:rFonts w:ascii="Times New Roman" w:hAnsi="Times New Roman" w:cs="Times New Roman"/>
          <w:sz w:val="28"/>
          <w:szCs w:val="28"/>
        </w:rPr>
        <w:t>подтопления;</w:t>
      </w: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w:t>
      </w:r>
    </w:p>
    <w:p w:rsidR="0070308E" w:rsidRPr="006774D2" w:rsidRDefault="0070308E" w:rsidP="0070308E">
      <w:pPr>
        <w:pStyle w:val="ConsPlusNormal"/>
        <w:ind w:firstLine="709"/>
        <w:jc w:val="both"/>
        <w:rPr>
          <w:rFonts w:ascii="Times New Roman" w:hAnsi="Times New Roman" w:cs="Times New Roman"/>
          <w:sz w:val="28"/>
          <w:szCs w:val="28"/>
        </w:rPr>
      </w:pPr>
    </w:p>
    <w:p w:rsidR="0070308E" w:rsidRPr="006774D2" w:rsidRDefault="0070308E" w:rsidP="0070308E">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w:t>
      </w:r>
      <w:r>
        <w:rPr>
          <w:rFonts w:ascii="Times New Roman" w:hAnsi="Times New Roman" w:cs="Times New Roman"/>
          <w:sz w:val="28"/>
          <w:szCs w:val="28"/>
        </w:rPr>
        <w:t xml:space="preserve">о-эпидемиологические правила и нормативы </w:t>
      </w:r>
      <w:r w:rsidRPr="006774D2">
        <w:rPr>
          <w:rFonts w:ascii="Times New Roman" w:hAnsi="Times New Roman" w:cs="Times New Roman"/>
          <w:sz w:val="28"/>
          <w:szCs w:val="28"/>
        </w:rPr>
        <w:t>(СанПиН)</w:t>
      </w:r>
    </w:p>
    <w:p w:rsidR="0070308E" w:rsidRPr="006774D2" w:rsidRDefault="0070308E" w:rsidP="0070308E">
      <w:pPr>
        <w:pStyle w:val="ConsPlusNormal"/>
        <w:ind w:firstLine="709"/>
        <w:rPr>
          <w:rFonts w:ascii="Times New Roman" w:hAnsi="Times New Roman" w:cs="Times New Roman"/>
          <w:sz w:val="28"/>
          <w:szCs w:val="28"/>
        </w:rPr>
      </w:pPr>
    </w:p>
    <w:p w:rsidR="0070308E" w:rsidRPr="006D0C9C" w:rsidRDefault="000E57E4" w:rsidP="0070308E">
      <w:pPr>
        <w:pStyle w:val="ConsPlusNormal"/>
        <w:ind w:firstLine="709"/>
        <w:jc w:val="both"/>
        <w:rPr>
          <w:rFonts w:ascii="Times New Roman" w:hAnsi="Times New Roman" w:cs="Times New Roman"/>
          <w:sz w:val="28"/>
          <w:szCs w:val="28"/>
        </w:rPr>
      </w:pPr>
      <w:hyperlink r:id="rId60"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70308E" w:rsidRPr="006D0C9C">
          <w:rPr>
            <w:rFonts w:ascii="Times New Roman" w:hAnsi="Times New Roman" w:cs="Times New Roman"/>
            <w:sz w:val="28"/>
            <w:szCs w:val="28"/>
          </w:rPr>
          <w:t>СанПиН</w:t>
        </w:r>
      </w:hyperlink>
      <w:r w:rsidR="0070308E">
        <w:rPr>
          <w:rFonts w:ascii="Times New Roman" w:hAnsi="Times New Roman" w:cs="Times New Roman"/>
          <w:sz w:val="28"/>
          <w:szCs w:val="28"/>
        </w:rPr>
        <w:t> </w:t>
      </w:r>
      <w:r w:rsidR="0070308E" w:rsidRPr="006D0C9C">
        <w:rPr>
          <w:rFonts w:ascii="Times New Roman" w:hAnsi="Times New Roman" w:cs="Times New Roman"/>
          <w:sz w:val="28"/>
          <w:szCs w:val="28"/>
        </w:rPr>
        <w:t>2.4.1.3049-13 «Санитарно-эпидемиологические требования к</w:t>
      </w:r>
      <w:r w:rsidR="0070308E">
        <w:rPr>
          <w:rFonts w:ascii="Times New Roman" w:hAnsi="Times New Roman" w:cs="Times New Roman"/>
          <w:sz w:val="28"/>
          <w:szCs w:val="28"/>
        </w:rPr>
        <w:t> </w:t>
      </w:r>
      <w:r w:rsidR="0070308E" w:rsidRPr="006D0C9C">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70308E" w:rsidRPr="006D0C9C" w:rsidRDefault="000E57E4" w:rsidP="0070308E">
      <w:pPr>
        <w:pStyle w:val="ConsPlusNormal"/>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70308E" w:rsidRPr="006D0C9C">
          <w:rPr>
            <w:rFonts w:ascii="Times New Roman" w:hAnsi="Times New Roman" w:cs="Times New Roman"/>
            <w:sz w:val="28"/>
            <w:szCs w:val="28"/>
          </w:rPr>
          <w:t>СанПиН</w:t>
        </w:r>
      </w:hyperlink>
      <w:r w:rsidR="0070308E">
        <w:rPr>
          <w:rFonts w:ascii="Times New Roman" w:hAnsi="Times New Roman" w:cs="Times New Roman"/>
          <w:sz w:val="28"/>
          <w:szCs w:val="28"/>
        </w:rPr>
        <w:t> </w:t>
      </w:r>
      <w:r w:rsidR="0070308E" w:rsidRPr="006D0C9C">
        <w:rPr>
          <w:rFonts w:ascii="Times New Roman" w:hAnsi="Times New Roman" w:cs="Times New Roman"/>
          <w:sz w:val="28"/>
          <w:szCs w:val="28"/>
        </w:rPr>
        <w:t>2.4.2.2821-10 «Санитарно-эпидемиологические требования к</w:t>
      </w:r>
      <w:r w:rsidR="0070308E">
        <w:rPr>
          <w:rFonts w:ascii="Times New Roman" w:hAnsi="Times New Roman" w:cs="Times New Roman"/>
          <w:sz w:val="28"/>
          <w:szCs w:val="28"/>
        </w:rPr>
        <w:t> </w:t>
      </w:r>
      <w:r w:rsidR="0070308E" w:rsidRPr="006D0C9C">
        <w:rPr>
          <w:rFonts w:ascii="Times New Roman" w:hAnsi="Times New Roman" w:cs="Times New Roman"/>
          <w:sz w:val="28"/>
          <w:szCs w:val="28"/>
        </w:rPr>
        <w:t>условиям и организации обучения в общеобразовательных учреждениях»;</w:t>
      </w:r>
    </w:p>
    <w:p w:rsidR="0070308E" w:rsidRPr="006D0C9C" w:rsidRDefault="000E57E4" w:rsidP="0070308E">
      <w:pPr>
        <w:pStyle w:val="ConsPlusNormal"/>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70308E" w:rsidRPr="006D0C9C">
          <w:rPr>
            <w:rFonts w:ascii="Times New Roman" w:hAnsi="Times New Roman" w:cs="Times New Roman"/>
            <w:sz w:val="28"/>
            <w:szCs w:val="28"/>
          </w:rPr>
          <w:t>СанПиН</w:t>
        </w:r>
      </w:hyperlink>
      <w:r w:rsidR="0070308E">
        <w:rPr>
          <w:rFonts w:ascii="Times New Roman" w:hAnsi="Times New Roman" w:cs="Times New Roman"/>
          <w:sz w:val="28"/>
          <w:szCs w:val="28"/>
        </w:rPr>
        <w:t> </w:t>
      </w:r>
      <w:r w:rsidR="0070308E" w:rsidRPr="006D0C9C">
        <w:rPr>
          <w:rFonts w:ascii="Times New Roman" w:hAnsi="Times New Roman" w:cs="Times New Roman"/>
          <w:sz w:val="28"/>
          <w:szCs w:val="28"/>
        </w:rPr>
        <w:t>2.1.3.2630-10 «Санитарно-эпидемиологические требования к</w:t>
      </w:r>
      <w:r w:rsidR="0070308E">
        <w:rPr>
          <w:rFonts w:ascii="Times New Roman" w:hAnsi="Times New Roman" w:cs="Times New Roman"/>
          <w:sz w:val="28"/>
          <w:szCs w:val="28"/>
        </w:rPr>
        <w:t> </w:t>
      </w:r>
      <w:r w:rsidR="0070308E" w:rsidRPr="006D0C9C">
        <w:rPr>
          <w:rFonts w:ascii="Times New Roman" w:hAnsi="Times New Roman" w:cs="Times New Roman"/>
          <w:sz w:val="28"/>
          <w:szCs w:val="28"/>
        </w:rPr>
        <w:t>организациям, осуществляющим медицинскую деятельность»;</w:t>
      </w:r>
    </w:p>
    <w:p w:rsidR="0070308E" w:rsidRPr="006D0C9C" w:rsidRDefault="000E57E4" w:rsidP="0070308E">
      <w:pPr>
        <w:pStyle w:val="ConsPlusNormal"/>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70308E" w:rsidRPr="006D0C9C">
          <w:rPr>
            <w:rFonts w:ascii="Times New Roman" w:hAnsi="Times New Roman" w:cs="Times New Roman"/>
            <w:sz w:val="28"/>
            <w:szCs w:val="28"/>
          </w:rPr>
          <w:t>СанПиН</w:t>
        </w:r>
      </w:hyperlink>
      <w:r w:rsidR="0070308E">
        <w:rPr>
          <w:rFonts w:ascii="Times New Roman" w:hAnsi="Times New Roman" w:cs="Times New Roman"/>
          <w:sz w:val="28"/>
          <w:szCs w:val="28"/>
        </w:rPr>
        <w:t> </w:t>
      </w:r>
      <w:r w:rsidR="0070308E" w:rsidRPr="006D0C9C">
        <w:rPr>
          <w:rFonts w:ascii="Times New Roman" w:hAnsi="Times New Roman" w:cs="Times New Roman"/>
          <w:sz w:val="28"/>
          <w:szCs w:val="28"/>
        </w:rPr>
        <w:t>2.2.1/2.1.1.1200-03 «Санитарно-защитные зоны и санитарная классификация предприятий, сооружений и иных объектов»;</w:t>
      </w:r>
    </w:p>
    <w:p w:rsidR="0070308E" w:rsidRPr="006D0C9C" w:rsidRDefault="000E57E4" w:rsidP="0070308E">
      <w:pPr>
        <w:pStyle w:val="ConsPlusNormal"/>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70308E" w:rsidRPr="006D0C9C">
          <w:rPr>
            <w:rFonts w:ascii="Times New Roman" w:hAnsi="Times New Roman" w:cs="Times New Roman"/>
            <w:sz w:val="28"/>
            <w:szCs w:val="28"/>
          </w:rPr>
          <w:t>СанПиН</w:t>
        </w:r>
      </w:hyperlink>
      <w:r w:rsidR="0070308E">
        <w:rPr>
          <w:rFonts w:ascii="Times New Roman" w:hAnsi="Times New Roman" w:cs="Times New Roman"/>
          <w:sz w:val="28"/>
          <w:szCs w:val="28"/>
        </w:rPr>
        <w:t> </w:t>
      </w:r>
      <w:r w:rsidR="0070308E" w:rsidRPr="006D0C9C">
        <w:rPr>
          <w:rFonts w:ascii="Times New Roman" w:hAnsi="Times New Roman" w:cs="Times New Roman"/>
          <w:sz w:val="28"/>
          <w:szCs w:val="28"/>
        </w:rPr>
        <w:t>2.1.6.1032-01 «Гигиенические требования к обеспечению качества атмосферного воздуха населенных мест»;</w:t>
      </w:r>
    </w:p>
    <w:p w:rsidR="0070308E" w:rsidRPr="006D0C9C" w:rsidRDefault="000E57E4" w:rsidP="0070308E">
      <w:pPr>
        <w:pStyle w:val="ConsPlusNormal"/>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70308E" w:rsidRPr="006D0C9C">
          <w:rPr>
            <w:rFonts w:ascii="Times New Roman" w:hAnsi="Times New Roman" w:cs="Times New Roman"/>
            <w:sz w:val="28"/>
            <w:szCs w:val="28"/>
          </w:rPr>
          <w:t>СанПиН</w:t>
        </w:r>
      </w:hyperlink>
      <w:r w:rsidR="0070308E">
        <w:rPr>
          <w:rFonts w:ascii="Times New Roman" w:hAnsi="Times New Roman" w:cs="Times New Roman"/>
          <w:sz w:val="28"/>
          <w:szCs w:val="28"/>
        </w:rPr>
        <w:t> </w:t>
      </w:r>
      <w:r w:rsidR="0070308E" w:rsidRPr="006D0C9C">
        <w:rPr>
          <w:rFonts w:ascii="Times New Roman" w:hAnsi="Times New Roman" w:cs="Times New Roman"/>
          <w:sz w:val="28"/>
          <w:szCs w:val="28"/>
        </w:rPr>
        <w:t>2.1.8/2.2.4.1383-03 «Гигиенические требования к размещению и</w:t>
      </w:r>
      <w:r w:rsidR="0070308E">
        <w:rPr>
          <w:rFonts w:ascii="Times New Roman" w:hAnsi="Times New Roman" w:cs="Times New Roman"/>
          <w:sz w:val="28"/>
          <w:szCs w:val="28"/>
        </w:rPr>
        <w:t> </w:t>
      </w:r>
      <w:r w:rsidR="0070308E" w:rsidRPr="006D0C9C">
        <w:rPr>
          <w:rFonts w:ascii="Times New Roman" w:hAnsi="Times New Roman" w:cs="Times New Roman"/>
          <w:sz w:val="28"/>
          <w:szCs w:val="28"/>
        </w:rPr>
        <w:t>эксплуатации передающих радиотехнических объектов»;</w:t>
      </w:r>
    </w:p>
    <w:p w:rsidR="0070308E" w:rsidRPr="00DC71EB" w:rsidRDefault="000E57E4" w:rsidP="0070308E">
      <w:pPr>
        <w:pStyle w:val="ConsPlusNormal"/>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70308E" w:rsidRPr="006D0C9C">
          <w:rPr>
            <w:rFonts w:ascii="Times New Roman" w:hAnsi="Times New Roman" w:cs="Times New Roman"/>
            <w:sz w:val="28"/>
            <w:szCs w:val="28"/>
          </w:rPr>
          <w:t>СанПиН</w:t>
        </w:r>
      </w:hyperlink>
      <w:r w:rsidR="0070308E">
        <w:rPr>
          <w:rFonts w:ascii="Times New Roman" w:hAnsi="Times New Roman" w:cs="Times New Roman"/>
          <w:sz w:val="28"/>
          <w:szCs w:val="28"/>
        </w:rPr>
        <w:t> </w:t>
      </w:r>
      <w:r w:rsidR="0070308E" w:rsidRPr="006D0C9C">
        <w:rPr>
          <w:rFonts w:ascii="Times New Roman" w:hAnsi="Times New Roman" w:cs="Times New Roman"/>
          <w:sz w:val="28"/>
          <w:szCs w:val="28"/>
        </w:rPr>
        <w:t>2.1.</w:t>
      </w:r>
      <w:r w:rsidR="0070308E">
        <w:rPr>
          <w:rFonts w:ascii="Times New Roman" w:hAnsi="Times New Roman" w:cs="Times New Roman"/>
          <w:sz w:val="28"/>
          <w:szCs w:val="28"/>
        </w:rPr>
        <w:t>8/2.2.4.1190-03. «</w:t>
      </w:r>
      <w:r w:rsidR="0070308E" w:rsidRPr="006774D2">
        <w:rPr>
          <w:rFonts w:ascii="Times New Roman" w:hAnsi="Times New Roman" w:cs="Times New Roman"/>
          <w:sz w:val="28"/>
          <w:szCs w:val="28"/>
        </w:rPr>
        <w:t>Гигиенические требования к размещению и</w:t>
      </w:r>
      <w:r w:rsidR="0070308E">
        <w:rPr>
          <w:rFonts w:ascii="Times New Roman" w:hAnsi="Times New Roman" w:cs="Times New Roman"/>
          <w:sz w:val="28"/>
          <w:szCs w:val="28"/>
        </w:rPr>
        <w:t> </w:t>
      </w:r>
      <w:r w:rsidR="0070308E" w:rsidRPr="006774D2">
        <w:rPr>
          <w:rFonts w:ascii="Times New Roman" w:hAnsi="Times New Roman" w:cs="Times New Roman"/>
          <w:sz w:val="28"/>
          <w:szCs w:val="28"/>
        </w:rPr>
        <w:t>эксплуатации средств сухопутной подвижной радиосвязи</w:t>
      </w:r>
      <w:r w:rsidR="0070308E">
        <w:rPr>
          <w:rFonts w:ascii="Times New Roman" w:hAnsi="Times New Roman" w:cs="Times New Roman"/>
          <w:sz w:val="28"/>
          <w:szCs w:val="28"/>
        </w:rPr>
        <w:t>»</w:t>
      </w:r>
      <w:r w:rsidR="0070308E" w:rsidRPr="00DC71EB">
        <w:rPr>
          <w:rFonts w:ascii="Times New Roman" w:hAnsi="Times New Roman" w:cs="Times New Roman"/>
          <w:sz w:val="28"/>
          <w:szCs w:val="28"/>
        </w:rPr>
        <w:t>;</w:t>
      </w:r>
    </w:p>
    <w:p w:rsidR="0070308E" w:rsidRPr="006774D2" w:rsidRDefault="000E57E4" w:rsidP="0070308E">
      <w:pPr>
        <w:pStyle w:val="ConsPlusNormal"/>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70308E" w:rsidRPr="006D0C9C">
          <w:rPr>
            <w:rFonts w:ascii="Times New Roman" w:hAnsi="Times New Roman" w:cs="Times New Roman"/>
            <w:sz w:val="28"/>
            <w:szCs w:val="28"/>
          </w:rPr>
          <w:t>СП</w:t>
        </w:r>
      </w:hyperlink>
      <w:r w:rsidR="0070308E">
        <w:rPr>
          <w:rFonts w:ascii="Times New Roman" w:hAnsi="Times New Roman" w:cs="Times New Roman"/>
          <w:sz w:val="28"/>
          <w:szCs w:val="28"/>
        </w:rPr>
        <w:t> </w:t>
      </w:r>
      <w:r w:rsidR="0070308E" w:rsidRPr="006D0C9C">
        <w:rPr>
          <w:rFonts w:ascii="Times New Roman" w:hAnsi="Times New Roman" w:cs="Times New Roman"/>
          <w:sz w:val="28"/>
          <w:szCs w:val="28"/>
        </w:rPr>
        <w:t>2.</w:t>
      </w:r>
      <w:r w:rsidR="0070308E" w:rsidRPr="006774D2">
        <w:rPr>
          <w:rFonts w:ascii="Times New Roman" w:hAnsi="Times New Roman" w:cs="Times New Roman"/>
          <w:sz w:val="28"/>
          <w:szCs w:val="28"/>
        </w:rPr>
        <w:t xml:space="preserve">1.7.1038-01 </w:t>
      </w:r>
      <w:r w:rsidR="0070308E">
        <w:rPr>
          <w:rFonts w:ascii="Times New Roman" w:hAnsi="Times New Roman" w:cs="Times New Roman"/>
          <w:sz w:val="28"/>
          <w:szCs w:val="28"/>
        </w:rPr>
        <w:t>«</w:t>
      </w:r>
      <w:r w:rsidR="0070308E" w:rsidRPr="006774D2">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sidR="0070308E">
        <w:rPr>
          <w:rFonts w:ascii="Times New Roman" w:hAnsi="Times New Roman" w:cs="Times New Roman"/>
          <w:sz w:val="28"/>
          <w:szCs w:val="28"/>
        </w:rPr>
        <w:t>».</w:t>
      </w:r>
    </w:p>
    <w:p w:rsidR="0070308E" w:rsidRPr="006774D2" w:rsidRDefault="0070308E" w:rsidP="0070308E">
      <w:pPr>
        <w:pStyle w:val="ConsPlusNormal"/>
        <w:ind w:firstLine="709"/>
        <w:rPr>
          <w:rFonts w:ascii="Times New Roman" w:hAnsi="Times New Roman" w:cs="Times New Roman"/>
          <w:sz w:val="28"/>
          <w:szCs w:val="28"/>
        </w:rPr>
      </w:pPr>
    </w:p>
    <w:p w:rsidR="0070308E" w:rsidRPr="006774D2" w:rsidRDefault="0070308E" w:rsidP="0070308E">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Государственные стандарты (ГОСТ)</w:t>
      </w:r>
    </w:p>
    <w:p w:rsidR="0070308E" w:rsidRDefault="0070308E" w:rsidP="0070308E">
      <w:pPr>
        <w:pStyle w:val="ConsPlusNormal"/>
        <w:ind w:firstLine="709"/>
        <w:jc w:val="both"/>
        <w:rPr>
          <w:rFonts w:ascii="Times New Roman" w:hAnsi="Times New Roman" w:cs="Times New Roman"/>
          <w:sz w:val="28"/>
          <w:szCs w:val="28"/>
        </w:rPr>
      </w:pPr>
    </w:p>
    <w:p w:rsidR="0070308E" w:rsidRPr="006774D2"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 xml:space="preserve">ГОСТ </w:t>
      </w:r>
      <w:proofErr w:type="gramStart"/>
      <w:r w:rsidRPr="006774D2">
        <w:rPr>
          <w:rFonts w:ascii="Times New Roman" w:hAnsi="Times New Roman" w:cs="Times New Roman"/>
          <w:sz w:val="28"/>
          <w:szCs w:val="28"/>
        </w:rPr>
        <w:t>Р</w:t>
      </w:r>
      <w:proofErr w:type="gramEnd"/>
      <w:r w:rsidRPr="006774D2">
        <w:rPr>
          <w:rFonts w:ascii="Times New Roman" w:hAnsi="Times New Roman" w:cs="Times New Roman"/>
          <w:sz w:val="28"/>
          <w:szCs w:val="28"/>
        </w:rPr>
        <w:t xml:space="preserve"> 52498-2005 Национальный ста</w:t>
      </w:r>
      <w:r>
        <w:rPr>
          <w:rFonts w:ascii="Times New Roman" w:hAnsi="Times New Roman" w:cs="Times New Roman"/>
          <w:sz w:val="28"/>
          <w:szCs w:val="28"/>
        </w:rPr>
        <w:t xml:space="preserve">ндарт Российской Федерации </w:t>
      </w:r>
      <w:r w:rsidRPr="006774D2">
        <w:rPr>
          <w:rFonts w:ascii="Times New Roman" w:hAnsi="Times New Roman" w:cs="Times New Roman"/>
          <w:sz w:val="28"/>
          <w:szCs w:val="28"/>
        </w:rPr>
        <w:t>Социальное обслуживание населения. Классификация учре</w:t>
      </w:r>
      <w:r>
        <w:rPr>
          <w:rFonts w:ascii="Times New Roman" w:hAnsi="Times New Roman" w:cs="Times New Roman"/>
          <w:sz w:val="28"/>
          <w:szCs w:val="28"/>
        </w:rPr>
        <w:t>ждений социального обслуживания</w:t>
      </w:r>
      <w:r w:rsidRPr="006774D2">
        <w:rPr>
          <w:rFonts w:ascii="Times New Roman" w:hAnsi="Times New Roman" w:cs="Times New Roman"/>
          <w:sz w:val="28"/>
          <w:szCs w:val="28"/>
        </w:rPr>
        <w:t>;</w:t>
      </w:r>
    </w:p>
    <w:p w:rsidR="0070308E" w:rsidRPr="00306213" w:rsidRDefault="000E57E4" w:rsidP="0070308E">
      <w:pPr>
        <w:pStyle w:val="ConsPlusNormal"/>
        <w:ind w:firstLine="709"/>
        <w:jc w:val="both"/>
        <w:rPr>
          <w:rFonts w:ascii="Times New Roman" w:hAnsi="Times New Roman" w:cs="Times New Roman"/>
          <w:sz w:val="28"/>
          <w:szCs w:val="28"/>
        </w:rPr>
      </w:pPr>
      <w:hyperlink r:id="rId68"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70308E" w:rsidRPr="006D0C9C">
          <w:rPr>
            <w:rFonts w:ascii="Times New Roman" w:hAnsi="Times New Roman" w:cs="Times New Roman"/>
            <w:sz w:val="28"/>
            <w:szCs w:val="28"/>
          </w:rPr>
          <w:t>ГОСТ</w:t>
        </w:r>
      </w:hyperlink>
      <w:r w:rsidR="0070308E" w:rsidRPr="006D0C9C">
        <w:rPr>
          <w:rFonts w:ascii="Times New Roman" w:hAnsi="Times New Roman" w:cs="Times New Roman"/>
          <w:sz w:val="28"/>
          <w:szCs w:val="28"/>
        </w:rPr>
        <w:t xml:space="preserve"> 30772-</w:t>
      </w:r>
      <w:r w:rsidR="0070308E" w:rsidRPr="000960AF">
        <w:rPr>
          <w:rFonts w:ascii="Times New Roman" w:hAnsi="Times New Roman" w:cs="Times New Roman"/>
          <w:sz w:val="28"/>
          <w:szCs w:val="28"/>
        </w:rPr>
        <w:t xml:space="preserve">2001. </w:t>
      </w:r>
      <w:r w:rsidR="0070308E">
        <w:rPr>
          <w:rFonts w:ascii="Times New Roman" w:hAnsi="Times New Roman" w:cs="Times New Roman"/>
          <w:sz w:val="28"/>
          <w:szCs w:val="28"/>
        </w:rPr>
        <w:t xml:space="preserve">Межгосударственный стандарт. </w:t>
      </w:r>
      <w:r w:rsidR="0070308E" w:rsidRPr="000960AF">
        <w:rPr>
          <w:rFonts w:ascii="Times New Roman" w:hAnsi="Times New Roman" w:cs="Times New Roman"/>
          <w:sz w:val="28"/>
          <w:szCs w:val="28"/>
        </w:rPr>
        <w:t>Ресурсосбережение. Обращение с отходами. Термины и определения</w:t>
      </w:r>
      <w:r w:rsidR="0070308E" w:rsidRPr="00306213">
        <w:rPr>
          <w:rFonts w:ascii="Times New Roman" w:hAnsi="Times New Roman" w:cs="Times New Roman"/>
          <w:sz w:val="28"/>
          <w:szCs w:val="28"/>
        </w:rPr>
        <w:t>;</w:t>
      </w:r>
    </w:p>
    <w:p w:rsidR="0070308E" w:rsidRPr="000960AF" w:rsidRDefault="0070308E" w:rsidP="0070308E">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ГОСТ </w:t>
      </w:r>
      <w:proofErr w:type="gramStart"/>
      <w:r w:rsidRPr="000960AF">
        <w:rPr>
          <w:rFonts w:ascii="Times New Roman" w:hAnsi="Times New Roman" w:cs="Times New Roman"/>
          <w:sz w:val="28"/>
          <w:szCs w:val="28"/>
        </w:rPr>
        <w:t>Р</w:t>
      </w:r>
      <w:proofErr w:type="gramEnd"/>
      <w:r w:rsidRPr="000960AF">
        <w:rPr>
          <w:rFonts w:ascii="Times New Roman" w:hAnsi="Times New Roman" w:cs="Times New Roman"/>
          <w:sz w:val="28"/>
          <w:szCs w:val="28"/>
        </w:rPr>
        <w:t xml:space="preserve"> 55528-2013 </w:t>
      </w:r>
      <w:r>
        <w:rPr>
          <w:rFonts w:ascii="Times New Roman" w:hAnsi="Times New Roman" w:cs="Times New Roman"/>
          <w:sz w:val="28"/>
          <w:szCs w:val="28"/>
        </w:rPr>
        <w:t xml:space="preserve">Национальный стандарт Российской Федерации. </w:t>
      </w:r>
      <w:r w:rsidRPr="000960AF">
        <w:rPr>
          <w:rFonts w:ascii="Times New Roman" w:hAnsi="Times New Roman" w:cs="Times New Roman"/>
          <w:sz w:val="28"/>
          <w:szCs w:val="28"/>
        </w:rPr>
        <w:t>Состав и содержание научно-проектной документации по сохранению объектов культурного наследия. Памятники истор</w:t>
      </w:r>
      <w:r>
        <w:rPr>
          <w:rFonts w:ascii="Times New Roman" w:hAnsi="Times New Roman" w:cs="Times New Roman"/>
          <w:sz w:val="28"/>
          <w:szCs w:val="28"/>
        </w:rPr>
        <w:t>ии и культуры. Общие требования.</w:t>
      </w:r>
    </w:p>
    <w:p w:rsidR="0070308E" w:rsidRPr="000960AF" w:rsidRDefault="0070308E" w:rsidP="0070308E">
      <w:pPr>
        <w:pStyle w:val="ConsPlusNormal"/>
        <w:ind w:firstLine="709"/>
        <w:rPr>
          <w:rFonts w:ascii="Times New Roman" w:hAnsi="Times New Roman" w:cs="Times New Roman"/>
          <w:sz w:val="28"/>
          <w:szCs w:val="28"/>
        </w:rPr>
      </w:pPr>
    </w:p>
    <w:p w:rsidR="0070308E" w:rsidRPr="000960AF" w:rsidRDefault="0070308E" w:rsidP="0070308E">
      <w:pPr>
        <w:pStyle w:val="ConsPlusNormal"/>
        <w:jc w:val="center"/>
        <w:outlineLvl w:val="3"/>
        <w:rPr>
          <w:rFonts w:ascii="Times New Roman" w:hAnsi="Times New Roman" w:cs="Times New Roman"/>
          <w:sz w:val="28"/>
          <w:szCs w:val="28"/>
        </w:rPr>
      </w:pPr>
      <w:r w:rsidRPr="000960AF">
        <w:rPr>
          <w:rFonts w:ascii="Times New Roman" w:hAnsi="Times New Roman" w:cs="Times New Roman"/>
          <w:sz w:val="28"/>
          <w:szCs w:val="28"/>
        </w:rPr>
        <w:t>Нормы пожарной безопасности (НПБ)</w:t>
      </w:r>
    </w:p>
    <w:p w:rsidR="0070308E" w:rsidRPr="000960AF" w:rsidRDefault="0070308E" w:rsidP="0070308E">
      <w:pPr>
        <w:pStyle w:val="ConsPlusNormal"/>
        <w:ind w:firstLine="709"/>
        <w:rPr>
          <w:rFonts w:ascii="Times New Roman" w:hAnsi="Times New Roman" w:cs="Times New Roman"/>
          <w:sz w:val="28"/>
          <w:szCs w:val="28"/>
        </w:rPr>
      </w:pPr>
    </w:p>
    <w:p w:rsidR="0070308E" w:rsidRPr="006774D2" w:rsidRDefault="0070308E" w:rsidP="0070308E">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НПБ 101-95 Нормы проектирования объектов пожарной охраны</w:t>
      </w:r>
      <w:r>
        <w:rPr>
          <w:rFonts w:ascii="Times New Roman" w:hAnsi="Times New Roman" w:cs="Times New Roman"/>
          <w:sz w:val="28"/>
          <w:szCs w:val="28"/>
        </w:rPr>
        <w:t>.</w:t>
      </w:r>
    </w:p>
    <w:p w:rsidR="0070308E" w:rsidRPr="006774D2" w:rsidRDefault="0070308E" w:rsidP="0070308E">
      <w:pPr>
        <w:pStyle w:val="ConsPlusNormal"/>
        <w:ind w:firstLine="709"/>
        <w:rPr>
          <w:rFonts w:ascii="Times New Roman" w:hAnsi="Times New Roman" w:cs="Times New Roman"/>
          <w:sz w:val="28"/>
          <w:szCs w:val="28"/>
        </w:rPr>
      </w:pPr>
    </w:p>
    <w:p w:rsidR="0070308E" w:rsidRPr="006774D2" w:rsidRDefault="0070308E" w:rsidP="0070308E">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Санитарные нормы (СН)</w:t>
      </w:r>
    </w:p>
    <w:p w:rsidR="0070308E" w:rsidRPr="006D0C9C" w:rsidRDefault="0070308E" w:rsidP="0070308E">
      <w:pPr>
        <w:pStyle w:val="ConsPlusNormal"/>
        <w:ind w:firstLine="709"/>
        <w:rPr>
          <w:rFonts w:ascii="Times New Roman" w:hAnsi="Times New Roman" w:cs="Times New Roman"/>
          <w:sz w:val="28"/>
          <w:szCs w:val="28"/>
        </w:rPr>
      </w:pPr>
    </w:p>
    <w:p w:rsidR="0070308E" w:rsidRDefault="000E57E4" w:rsidP="0070308E">
      <w:pPr>
        <w:pStyle w:val="ConsPlusNormal"/>
        <w:ind w:firstLine="709"/>
        <w:jc w:val="both"/>
        <w:rPr>
          <w:rFonts w:ascii="Times New Roman" w:hAnsi="Times New Roman" w:cs="Times New Roman"/>
          <w:sz w:val="28"/>
          <w:szCs w:val="28"/>
        </w:rPr>
      </w:pPr>
      <w:hyperlink r:id="rId6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70308E" w:rsidRPr="006D0C9C">
          <w:rPr>
            <w:rFonts w:ascii="Times New Roman" w:hAnsi="Times New Roman" w:cs="Times New Roman"/>
            <w:sz w:val="28"/>
            <w:szCs w:val="28"/>
          </w:rPr>
          <w:t>СН</w:t>
        </w:r>
      </w:hyperlink>
      <w:r w:rsidR="0070308E">
        <w:rPr>
          <w:rFonts w:ascii="Times New Roman" w:hAnsi="Times New Roman" w:cs="Times New Roman"/>
          <w:sz w:val="28"/>
          <w:szCs w:val="28"/>
        </w:rPr>
        <w:t> </w:t>
      </w:r>
      <w:r w:rsidR="0070308E" w:rsidRPr="006D0C9C">
        <w:rPr>
          <w:rFonts w:ascii="Times New Roman" w:hAnsi="Times New Roman" w:cs="Times New Roman"/>
          <w:sz w:val="28"/>
          <w:szCs w:val="28"/>
        </w:rPr>
        <w:t>2.2.4/2.1</w:t>
      </w:r>
      <w:r w:rsidR="0070308E">
        <w:rPr>
          <w:rFonts w:ascii="Times New Roman" w:hAnsi="Times New Roman" w:cs="Times New Roman"/>
          <w:sz w:val="28"/>
          <w:szCs w:val="28"/>
        </w:rPr>
        <w:t>.8.562-96 «</w:t>
      </w:r>
      <w:r w:rsidR="0070308E" w:rsidRPr="006774D2">
        <w:rPr>
          <w:rFonts w:ascii="Times New Roman" w:hAnsi="Times New Roman" w:cs="Times New Roman"/>
          <w:sz w:val="28"/>
          <w:szCs w:val="28"/>
        </w:rPr>
        <w:t>Шум на рабочих местах, в помещениях жилых, общественных зданий и на территории жилой застройки</w:t>
      </w:r>
      <w:r w:rsidR="0070308E">
        <w:rPr>
          <w:rFonts w:ascii="Times New Roman" w:hAnsi="Times New Roman" w:cs="Times New Roman"/>
          <w:sz w:val="28"/>
          <w:szCs w:val="28"/>
        </w:rPr>
        <w:t>. Санитарные нормы»</w:t>
      </w:r>
      <w:r w:rsidR="0070308E" w:rsidRPr="006774D2">
        <w:rPr>
          <w:rFonts w:ascii="Times New Roman" w:hAnsi="Times New Roman" w:cs="Times New Roman"/>
          <w:sz w:val="28"/>
          <w:szCs w:val="28"/>
        </w:rPr>
        <w:t>.</w:t>
      </w:r>
    </w:p>
    <w:p w:rsidR="0070308E" w:rsidRPr="006774D2" w:rsidRDefault="0070308E" w:rsidP="0070308E">
      <w:pPr>
        <w:pStyle w:val="ConsPlusNormal"/>
        <w:ind w:firstLine="709"/>
        <w:rPr>
          <w:rFonts w:ascii="Times New Roman" w:hAnsi="Times New Roman" w:cs="Times New Roman"/>
          <w:sz w:val="28"/>
          <w:szCs w:val="28"/>
        </w:rPr>
      </w:pPr>
    </w:p>
    <w:p w:rsidR="0070308E" w:rsidRPr="006774D2" w:rsidRDefault="0070308E" w:rsidP="0070308E">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Ведомственные строительные нормы (ВСН)</w:t>
      </w:r>
    </w:p>
    <w:p w:rsidR="0070308E" w:rsidRPr="006774D2" w:rsidRDefault="0070308E" w:rsidP="0070308E">
      <w:pPr>
        <w:pStyle w:val="ConsPlusNormal"/>
        <w:ind w:firstLine="709"/>
        <w:rPr>
          <w:rFonts w:ascii="Times New Roman" w:hAnsi="Times New Roman" w:cs="Times New Roman"/>
          <w:sz w:val="28"/>
          <w:szCs w:val="28"/>
        </w:rPr>
      </w:pPr>
    </w:p>
    <w:p w:rsidR="0070308E" w:rsidRPr="00DC71EB" w:rsidRDefault="0070308E" w:rsidP="0070308E">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ВСН 56-78. Инструкция по проектированию станций и узлов на железных дорогах Союза ССР</w:t>
      </w:r>
      <w:r w:rsidRPr="00DC71EB">
        <w:rPr>
          <w:rFonts w:ascii="Times New Roman" w:hAnsi="Times New Roman" w:cs="Times New Roman"/>
          <w:sz w:val="28"/>
          <w:szCs w:val="28"/>
        </w:rPr>
        <w:t>.</w:t>
      </w:r>
    </w:p>
    <w:p w:rsidR="0070308E" w:rsidRPr="006774D2" w:rsidRDefault="0070308E" w:rsidP="0070308E">
      <w:pPr>
        <w:pStyle w:val="ConsPlusNormal"/>
        <w:ind w:firstLine="709"/>
        <w:rPr>
          <w:rFonts w:ascii="Times New Roman" w:hAnsi="Times New Roman" w:cs="Times New Roman"/>
          <w:sz w:val="28"/>
          <w:szCs w:val="28"/>
        </w:rPr>
      </w:pPr>
    </w:p>
    <w:p w:rsidR="0070308E" w:rsidRPr="006774D2" w:rsidRDefault="0070308E" w:rsidP="0070308E">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Руководящие документы</w:t>
      </w:r>
      <w:r w:rsidRPr="006774D2">
        <w:rPr>
          <w:rFonts w:ascii="Times New Roman" w:hAnsi="Times New Roman" w:cs="Times New Roman"/>
          <w:sz w:val="28"/>
          <w:szCs w:val="28"/>
        </w:rPr>
        <w:t xml:space="preserve"> системы </w:t>
      </w:r>
      <w:r>
        <w:rPr>
          <w:rFonts w:ascii="Times New Roman" w:hAnsi="Times New Roman" w:cs="Times New Roman"/>
          <w:sz w:val="28"/>
          <w:szCs w:val="28"/>
        </w:rPr>
        <w:t>нормативных документов в строительстве </w:t>
      </w:r>
      <w:r w:rsidRPr="006774D2">
        <w:rPr>
          <w:rFonts w:ascii="Times New Roman" w:hAnsi="Times New Roman" w:cs="Times New Roman"/>
          <w:sz w:val="28"/>
          <w:szCs w:val="28"/>
        </w:rPr>
        <w:t>(РДС)</w:t>
      </w:r>
    </w:p>
    <w:p w:rsidR="0070308E" w:rsidRPr="006774D2" w:rsidRDefault="0070308E" w:rsidP="0070308E">
      <w:pPr>
        <w:pStyle w:val="ConsPlusNormal"/>
        <w:ind w:firstLine="709"/>
        <w:rPr>
          <w:rFonts w:ascii="Times New Roman" w:hAnsi="Times New Roman" w:cs="Times New Roman"/>
          <w:sz w:val="28"/>
          <w:szCs w:val="28"/>
        </w:rPr>
      </w:pPr>
    </w:p>
    <w:p w:rsidR="0070308E" w:rsidRPr="002520EF" w:rsidRDefault="0070308E" w:rsidP="0070308E">
      <w:pPr>
        <w:ind w:firstLine="709"/>
        <w:rPr>
          <w:sz w:val="28"/>
          <w:szCs w:val="28"/>
        </w:rPr>
      </w:pPr>
      <w:r w:rsidRPr="006774D2">
        <w:rPr>
          <w:sz w:val="28"/>
          <w:szCs w:val="28"/>
        </w:rPr>
        <w:t>РДС 35-201-99.</w:t>
      </w:r>
      <w:r>
        <w:rPr>
          <w:sz w:val="28"/>
          <w:szCs w:val="28"/>
        </w:rPr>
        <w:t xml:space="preserve"> </w:t>
      </w:r>
      <w:r w:rsidRPr="006774D2">
        <w:rPr>
          <w:sz w:val="28"/>
          <w:szCs w:val="28"/>
        </w:rPr>
        <w:t>Порядок реализации требований доступности для инвалидов к объектам социальной инфраструктуры.</w:t>
      </w:r>
    </w:p>
    <w:p w:rsidR="0070308E" w:rsidRDefault="0070308E" w:rsidP="0070308E">
      <w:pPr>
        <w:widowControl w:val="0"/>
        <w:autoSpaceDE w:val="0"/>
        <w:autoSpaceDN w:val="0"/>
        <w:adjustRightInd w:val="0"/>
        <w:ind w:firstLine="540"/>
        <w:jc w:val="right"/>
        <w:outlineLvl w:val="2"/>
        <w:rPr>
          <w:rFonts w:eastAsia="Times New Roman"/>
          <w:sz w:val="28"/>
          <w:szCs w:val="28"/>
        </w:rPr>
        <w:sectPr w:rsidR="0070308E" w:rsidSect="00C729F7">
          <w:pgSz w:w="11906" w:h="16838"/>
          <w:pgMar w:top="1134" w:right="567" w:bottom="1134" w:left="1418" w:header="709" w:footer="709" w:gutter="0"/>
          <w:cols w:space="708"/>
          <w:docGrid w:linePitch="360"/>
        </w:sectPr>
      </w:pPr>
    </w:p>
    <w:p w:rsidR="0070308E" w:rsidRPr="002520EF" w:rsidRDefault="0070308E" w:rsidP="0070308E">
      <w:pPr>
        <w:widowControl w:val="0"/>
        <w:autoSpaceDE w:val="0"/>
        <w:autoSpaceDN w:val="0"/>
        <w:adjustRightInd w:val="0"/>
        <w:ind w:left="8505" w:firstLine="0"/>
        <w:jc w:val="center"/>
        <w:outlineLvl w:val="2"/>
        <w:rPr>
          <w:rFonts w:eastAsia="Times New Roman"/>
          <w:sz w:val="28"/>
          <w:szCs w:val="28"/>
        </w:rPr>
      </w:pPr>
      <w:r w:rsidRPr="002520EF">
        <w:rPr>
          <w:rFonts w:eastAsia="Times New Roman"/>
          <w:sz w:val="28"/>
          <w:szCs w:val="28"/>
        </w:rPr>
        <w:lastRenderedPageBreak/>
        <w:t>ПРИЛОЖЕНИЕ</w:t>
      </w:r>
      <w:r>
        <w:rPr>
          <w:rFonts w:eastAsia="Times New Roman"/>
          <w:sz w:val="28"/>
          <w:szCs w:val="28"/>
        </w:rPr>
        <w:t xml:space="preserve"> № </w:t>
      </w:r>
      <w:r w:rsidRPr="002520EF">
        <w:rPr>
          <w:rFonts w:eastAsia="Times New Roman"/>
          <w:sz w:val="28"/>
          <w:szCs w:val="28"/>
        </w:rPr>
        <w:t>1</w:t>
      </w:r>
    </w:p>
    <w:p w:rsidR="0070308E" w:rsidRPr="002520EF" w:rsidRDefault="0070308E" w:rsidP="0070308E">
      <w:pPr>
        <w:widowControl w:val="0"/>
        <w:autoSpaceDE w:val="0"/>
        <w:autoSpaceDN w:val="0"/>
        <w:adjustRightInd w:val="0"/>
        <w:ind w:left="8505" w:firstLine="0"/>
        <w:jc w:val="center"/>
        <w:outlineLvl w:val="0"/>
        <w:rPr>
          <w:sz w:val="28"/>
          <w:szCs w:val="28"/>
        </w:rPr>
      </w:pPr>
      <w:r w:rsidRPr="002520EF">
        <w:rPr>
          <w:rFonts w:eastAsia="Times New Roman"/>
          <w:sz w:val="28"/>
          <w:szCs w:val="28"/>
        </w:rPr>
        <w:t xml:space="preserve">к таблице </w:t>
      </w:r>
      <w:r w:rsidRPr="002520EF">
        <w:rPr>
          <w:sz w:val="28"/>
          <w:szCs w:val="28"/>
        </w:rPr>
        <w:t>расчетных показателей</w:t>
      </w:r>
    </w:p>
    <w:p w:rsidR="0070308E" w:rsidRDefault="0070308E" w:rsidP="0070308E">
      <w:pPr>
        <w:widowControl w:val="0"/>
        <w:autoSpaceDE w:val="0"/>
        <w:autoSpaceDN w:val="0"/>
        <w:adjustRightInd w:val="0"/>
        <w:ind w:left="8505" w:firstLine="0"/>
        <w:jc w:val="center"/>
        <w:outlineLvl w:val="0"/>
        <w:rPr>
          <w:rFonts w:eastAsia="Times New Roman"/>
          <w:sz w:val="28"/>
          <w:szCs w:val="28"/>
        </w:rPr>
      </w:pPr>
      <w:r w:rsidRPr="002520EF">
        <w:rPr>
          <w:sz w:val="28"/>
          <w:szCs w:val="28"/>
        </w:rPr>
        <w:t>минимально допустимого уровня обеспеченности объектами</w:t>
      </w:r>
      <w:r>
        <w:rPr>
          <w:sz w:val="28"/>
          <w:szCs w:val="28"/>
        </w:rPr>
        <w:t xml:space="preserve"> </w:t>
      </w:r>
      <w:r w:rsidRPr="002520EF">
        <w:rPr>
          <w:sz w:val="28"/>
          <w:szCs w:val="28"/>
        </w:rPr>
        <w:t>местного значения</w:t>
      </w:r>
      <w:r>
        <w:rPr>
          <w:sz w:val="28"/>
          <w:szCs w:val="28"/>
        </w:rPr>
        <w:t xml:space="preserve"> </w:t>
      </w:r>
      <w:r w:rsidRPr="002520EF">
        <w:rPr>
          <w:sz w:val="28"/>
          <w:szCs w:val="28"/>
        </w:rPr>
        <w:t xml:space="preserve">в области автомобильных </w:t>
      </w:r>
      <w:proofErr w:type="gramStart"/>
      <w:r w:rsidRPr="002520EF">
        <w:rPr>
          <w:sz w:val="28"/>
          <w:szCs w:val="28"/>
        </w:rPr>
        <w:t xml:space="preserve">дорог </w:t>
      </w:r>
      <w:r>
        <w:rPr>
          <w:rFonts w:eastAsia="Times New Roman"/>
          <w:sz w:val="28"/>
          <w:szCs w:val="28"/>
        </w:rPr>
        <w:t>местных</w:t>
      </w:r>
      <w:r w:rsidRPr="002520EF">
        <w:rPr>
          <w:rFonts w:eastAsia="Times New Roman"/>
          <w:sz w:val="28"/>
          <w:szCs w:val="28"/>
        </w:rPr>
        <w:t xml:space="preserve"> нормативов градостроительного проектирования</w:t>
      </w:r>
      <w:r>
        <w:rPr>
          <w:rFonts w:eastAsia="Times New Roman"/>
          <w:sz w:val="28"/>
          <w:szCs w:val="28"/>
        </w:rPr>
        <w:t xml:space="preserve"> </w:t>
      </w:r>
      <w:r w:rsidRPr="00B664BA">
        <w:rPr>
          <w:sz w:val="28"/>
          <w:szCs w:val="28"/>
        </w:rPr>
        <w:t>муниципально</w:t>
      </w:r>
      <w:r>
        <w:rPr>
          <w:sz w:val="28"/>
          <w:szCs w:val="28"/>
        </w:rPr>
        <w:t xml:space="preserve">го </w:t>
      </w:r>
      <w:r w:rsidRPr="00B664BA">
        <w:rPr>
          <w:sz w:val="28"/>
          <w:szCs w:val="28"/>
        </w:rPr>
        <w:t>образовани</w:t>
      </w:r>
      <w:r>
        <w:rPr>
          <w:sz w:val="28"/>
          <w:szCs w:val="28"/>
        </w:rPr>
        <w:t>я</w:t>
      </w:r>
      <w:r w:rsidRPr="00B664BA">
        <w:rPr>
          <w:sz w:val="28"/>
          <w:szCs w:val="28"/>
        </w:rPr>
        <w:t xml:space="preserve"> сельсовета</w:t>
      </w:r>
      <w:proofErr w:type="gramEnd"/>
    </w:p>
    <w:p w:rsidR="0070308E" w:rsidRDefault="0070308E" w:rsidP="0070308E">
      <w:pPr>
        <w:widowControl w:val="0"/>
        <w:autoSpaceDE w:val="0"/>
        <w:autoSpaceDN w:val="0"/>
        <w:adjustRightInd w:val="0"/>
        <w:ind w:left="7938" w:firstLine="0"/>
        <w:jc w:val="center"/>
        <w:outlineLvl w:val="2"/>
        <w:rPr>
          <w:rFonts w:eastAsia="Times New Roman"/>
          <w:sz w:val="28"/>
          <w:szCs w:val="28"/>
        </w:rPr>
      </w:pPr>
    </w:p>
    <w:p w:rsidR="0070308E" w:rsidRDefault="0070308E" w:rsidP="0070308E">
      <w:pPr>
        <w:widowControl w:val="0"/>
        <w:autoSpaceDE w:val="0"/>
        <w:autoSpaceDN w:val="0"/>
        <w:adjustRightInd w:val="0"/>
        <w:ind w:left="7938" w:firstLine="0"/>
        <w:jc w:val="center"/>
        <w:outlineLvl w:val="2"/>
        <w:rPr>
          <w:rFonts w:eastAsia="Times New Roman"/>
          <w:sz w:val="28"/>
          <w:szCs w:val="28"/>
        </w:rPr>
      </w:pPr>
    </w:p>
    <w:p w:rsidR="0070308E" w:rsidRPr="002520EF" w:rsidRDefault="0070308E" w:rsidP="0070308E">
      <w:pPr>
        <w:widowControl w:val="0"/>
        <w:autoSpaceDE w:val="0"/>
        <w:autoSpaceDN w:val="0"/>
        <w:adjustRightInd w:val="0"/>
        <w:ind w:left="7938" w:firstLine="0"/>
        <w:jc w:val="center"/>
        <w:outlineLvl w:val="2"/>
        <w:rPr>
          <w:rFonts w:eastAsia="Times New Roman"/>
          <w:sz w:val="28"/>
          <w:szCs w:val="28"/>
        </w:rPr>
      </w:pPr>
    </w:p>
    <w:p w:rsidR="0070308E" w:rsidRPr="002520EF" w:rsidRDefault="0070308E" w:rsidP="0070308E">
      <w:pPr>
        <w:widowControl w:val="0"/>
        <w:autoSpaceDE w:val="0"/>
        <w:autoSpaceDN w:val="0"/>
        <w:adjustRightInd w:val="0"/>
        <w:ind w:firstLine="0"/>
        <w:jc w:val="center"/>
        <w:outlineLvl w:val="2"/>
        <w:rPr>
          <w:rFonts w:eastAsia="Times New Roman"/>
          <w:b/>
          <w:sz w:val="28"/>
          <w:szCs w:val="28"/>
        </w:rPr>
      </w:pPr>
      <w:r w:rsidRPr="002520EF">
        <w:rPr>
          <w:rFonts w:eastAsia="Times New Roman"/>
          <w:b/>
          <w:sz w:val="28"/>
          <w:szCs w:val="28"/>
        </w:rPr>
        <w:t>Классификация улиц и дорог. Основное назначение улиц и дорог</w:t>
      </w:r>
    </w:p>
    <w:p w:rsidR="0070308E" w:rsidRPr="002520EF" w:rsidRDefault="0070308E" w:rsidP="0070308E">
      <w:pPr>
        <w:widowControl w:val="0"/>
        <w:autoSpaceDE w:val="0"/>
        <w:autoSpaceDN w:val="0"/>
        <w:adjustRightInd w:val="0"/>
        <w:ind w:firstLine="0"/>
        <w:jc w:val="center"/>
        <w:rPr>
          <w:rFonts w:eastAsia="Times New Roman"/>
          <w:sz w:val="28"/>
          <w:szCs w:val="28"/>
        </w:rPr>
      </w:pPr>
    </w:p>
    <w:p w:rsidR="0070308E" w:rsidRPr="002520EF" w:rsidRDefault="0070308E" w:rsidP="0070308E">
      <w:pPr>
        <w:widowControl w:val="0"/>
        <w:autoSpaceDE w:val="0"/>
        <w:autoSpaceDN w:val="0"/>
        <w:adjustRightInd w:val="0"/>
        <w:ind w:firstLine="0"/>
        <w:jc w:val="center"/>
        <w:outlineLvl w:val="3"/>
        <w:rPr>
          <w:rFonts w:eastAsia="Times New Roman"/>
          <w:sz w:val="28"/>
          <w:szCs w:val="28"/>
        </w:rPr>
      </w:pPr>
      <w:bookmarkStart w:id="16" w:name="Par7193"/>
      <w:bookmarkEnd w:id="16"/>
      <w:r w:rsidRPr="002520EF">
        <w:rPr>
          <w:rFonts w:eastAsia="Times New Roman"/>
          <w:sz w:val="28"/>
          <w:szCs w:val="28"/>
        </w:rPr>
        <w:t xml:space="preserve">Таблица </w:t>
      </w:r>
      <w:r>
        <w:rPr>
          <w:rFonts w:eastAsia="Times New Roman"/>
          <w:sz w:val="28"/>
          <w:szCs w:val="28"/>
        </w:rPr>
        <w:t>№ </w:t>
      </w:r>
      <w:r w:rsidRPr="002520EF">
        <w:rPr>
          <w:rFonts w:eastAsia="Times New Roman"/>
          <w:sz w:val="28"/>
          <w:szCs w:val="28"/>
        </w:rPr>
        <w:t>1. Классификация улиц и дорог городов. Основное назначение улиц и дорог</w:t>
      </w:r>
    </w:p>
    <w:p w:rsidR="0070308E" w:rsidRPr="002520EF" w:rsidRDefault="0070308E" w:rsidP="0070308E">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2381"/>
        <w:gridCol w:w="12101"/>
      </w:tblGrid>
      <w:tr w:rsidR="0070308E" w:rsidRPr="002520EF" w:rsidTr="00C729F7">
        <w:trPr>
          <w:trHeight w:val="20"/>
        </w:trPr>
        <w:tc>
          <w:tcPr>
            <w:tcW w:w="3634" w:type="dxa"/>
            <w:gridSpan w:val="2"/>
            <w:shd w:val="clear" w:color="auto" w:fill="auto"/>
          </w:tcPr>
          <w:p w:rsidR="0070308E" w:rsidRPr="002520EF" w:rsidRDefault="0070308E" w:rsidP="00C729F7">
            <w:pPr>
              <w:ind w:firstLine="0"/>
              <w:jc w:val="center"/>
              <w:rPr>
                <w:sz w:val="24"/>
                <w:szCs w:val="24"/>
              </w:rPr>
            </w:pPr>
            <w:r w:rsidRPr="002520EF">
              <w:rPr>
                <w:sz w:val="24"/>
                <w:szCs w:val="24"/>
              </w:rPr>
              <w:t>Категория дорог и улиц городов</w:t>
            </w:r>
          </w:p>
        </w:tc>
        <w:tc>
          <w:tcPr>
            <w:tcW w:w="12101" w:type="dxa"/>
            <w:shd w:val="clear" w:color="auto" w:fill="auto"/>
          </w:tcPr>
          <w:p w:rsidR="0070308E" w:rsidRPr="002520EF" w:rsidRDefault="0070308E" w:rsidP="00C729F7">
            <w:pPr>
              <w:ind w:firstLine="0"/>
              <w:jc w:val="center"/>
              <w:rPr>
                <w:sz w:val="24"/>
                <w:szCs w:val="24"/>
              </w:rPr>
            </w:pPr>
            <w:r w:rsidRPr="002520EF">
              <w:rPr>
                <w:sz w:val="24"/>
                <w:szCs w:val="24"/>
              </w:rPr>
              <w:t>Основное назначение дорог и улиц</w:t>
            </w:r>
          </w:p>
        </w:tc>
      </w:tr>
      <w:tr w:rsidR="0070308E" w:rsidRPr="002520EF" w:rsidTr="00C729F7">
        <w:trPr>
          <w:trHeight w:val="20"/>
        </w:trPr>
        <w:tc>
          <w:tcPr>
            <w:tcW w:w="3634" w:type="dxa"/>
            <w:gridSpan w:val="2"/>
            <w:shd w:val="clear" w:color="auto" w:fill="auto"/>
          </w:tcPr>
          <w:p w:rsidR="0070308E" w:rsidRPr="002520EF" w:rsidRDefault="0070308E" w:rsidP="00C729F7">
            <w:pPr>
              <w:ind w:firstLine="0"/>
              <w:jc w:val="left"/>
              <w:rPr>
                <w:sz w:val="24"/>
                <w:szCs w:val="24"/>
              </w:rPr>
            </w:pPr>
            <w:r w:rsidRPr="002520EF">
              <w:rPr>
                <w:sz w:val="24"/>
                <w:szCs w:val="24"/>
              </w:rPr>
              <w:t>Магистральные дороги скоростного движения (ДСД)</w:t>
            </w:r>
          </w:p>
        </w:tc>
        <w:tc>
          <w:tcPr>
            <w:tcW w:w="12101" w:type="dxa"/>
            <w:shd w:val="clear" w:color="auto" w:fill="auto"/>
          </w:tcPr>
          <w:p w:rsidR="0070308E" w:rsidRPr="002520EF" w:rsidRDefault="0070308E" w:rsidP="00C729F7">
            <w:pPr>
              <w:ind w:firstLine="0"/>
              <w:rPr>
                <w:sz w:val="24"/>
                <w:szCs w:val="24"/>
              </w:rPr>
            </w:pPr>
            <w:r w:rsidRPr="002520EF">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w:t>
            </w:r>
            <w:r>
              <w:rPr>
                <w:sz w:val="24"/>
                <w:szCs w:val="24"/>
              </w:rPr>
              <w:t> </w:t>
            </w:r>
            <w:r w:rsidRPr="002520EF">
              <w:rPr>
                <w:sz w:val="24"/>
                <w:szCs w:val="24"/>
              </w:rPr>
              <w:t>поселениям в системе расселения. Пересечения с магистральными улицами и дорогами в разных уровнях</w:t>
            </w:r>
          </w:p>
        </w:tc>
      </w:tr>
      <w:tr w:rsidR="0070308E" w:rsidRPr="002520EF" w:rsidTr="00C729F7">
        <w:trPr>
          <w:trHeight w:val="20"/>
        </w:trPr>
        <w:tc>
          <w:tcPr>
            <w:tcW w:w="3634" w:type="dxa"/>
            <w:gridSpan w:val="2"/>
            <w:shd w:val="clear" w:color="auto" w:fill="auto"/>
          </w:tcPr>
          <w:p w:rsidR="0070308E" w:rsidRPr="002520EF" w:rsidRDefault="0070308E" w:rsidP="00C729F7">
            <w:pPr>
              <w:ind w:firstLine="0"/>
              <w:jc w:val="left"/>
              <w:rPr>
                <w:sz w:val="24"/>
                <w:szCs w:val="24"/>
              </w:rPr>
            </w:pPr>
            <w:r w:rsidRPr="002520EF">
              <w:rPr>
                <w:sz w:val="24"/>
                <w:szCs w:val="24"/>
              </w:rPr>
              <w:t>Магистральные дороги регулируемого движения (ДРД)</w:t>
            </w:r>
          </w:p>
        </w:tc>
        <w:tc>
          <w:tcPr>
            <w:tcW w:w="12101" w:type="dxa"/>
            <w:shd w:val="clear" w:color="auto" w:fill="auto"/>
          </w:tcPr>
          <w:p w:rsidR="0070308E" w:rsidRPr="002520EF" w:rsidRDefault="0070308E" w:rsidP="00C729F7">
            <w:pPr>
              <w:ind w:firstLine="0"/>
              <w:rPr>
                <w:sz w:val="24"/>
                <w:szCs w:val="24"/>
              </w:rPr>
            </w:pPr>
            <w:r w:rsidRPr="002520EF">
              <w:rPr>
                <w:sz w:val="24"/>
                <w:szCs w:val="24"/>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w:t>
            </w:r>
            <w:r>
              <w:rPr>
                <w:sz w:val="24"/>
                <w:szCs w:val="24"/>
              </w:rPr>
              <w:t> </w:t>
            </w:r>
            <w:r w:rsidRPr="002520EF">
              <w:rPr>
                <w:sz w:val="24"/>
                <w:szCs w:val="24"/>
              </w:rPr>
              <w:t>улицами и дорогами, как правило, в одном уровне</w:t>
            </w:r>
          </w:p>
        </w:tc>
      </w:tr>
      <w:tr w:rsidR="0070308E" w:rsidRPr="002520EF" w:rsidTr="00C729F7">
        <w:trPr>
          <w:trHeight w:val="20"/>
        </w:trPr>
        <w:tc>
          <w:tcPr>
            <w:tcW w:w="3634" w:type="dxa"/>
            <w:gridSpan w:val="2"/>
            <w:shd w:val="clear" w:color="auto" w:fill="auto"/>
          </w:tcPr>
          <w:p w:rsidR="0070308E" w:rsidRPr="002520EF" w:rsidRDefault="0070308E" w:rsidP="00C729F7">
            <w:pPr>
              <w:ind w:firstLine="0"/>
              <w:jc w:val="left"/>
              <w:rPr>
                <w:sz w:val="24"/>
                <w:szCs w:val="24"/>
              </w:rPr>
            </w:pPr>
            <w:r w:rsidRPr="002520EF">
              <w:rPr>
                <w:sz w:val="24"/>
                <w:szCs w:val="24"/>
              </w:rPr>
              <w:t>Магистральные улицы общегородского значения непрерывного движения (УНД)</w:t>
            </w:r>
          </w:p>
        </w:tc>
        <w:tc>
          <w:tcPr>
            <w:tcW w:w="12101" w:type="dxa"/>
            <w:shd w:val="clear" w:color="auto" w:fill="auto"/>
          </w:tcPr>
          <w:p w:rsidR="0070308E" w:rsidRPr="002520EF" w:rsidRDefault="0070308E" w:rsidP="00C729F7">
            <w:pPr>
              <w:ind w:firstLine="0"/>
              <w:rPr>
                <w:sz w:val="24"/>
                <w:szCs w:val="24"/>
              </w:rPr>
            </w:pPr>
            <w:r w:rsidRPr="002520EF">
              <w:rPr>
                <w:sz w:val="24"/>
                <w:szCs w:val="24"/>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70308E" w:rsidRPr="002520EF" w:rsidTr="00C729F7">
        <w:trPr>
          <w:trHeight w:val="20"/>
        </w:trPr>
        <w:tc>
          <w:tcPr>
            <w:tcW w:w="3634" w:type="dxa"/>
            <w:gridSpan w:val="2"/>
            <w:shd w:val="clear" w:color="auto" w:fill="auto"/>
          </w:tcPr>
          <w:p w:rsidR="0070308E" w:rsidRPr="002520EF" w:rsidRDefault="0070308E" w:rsidP="00C729F7">
            <w:pPr>
              <w:ind w:firstLine="0"/>
              <w:jc w:val="left"/>
              <w:rPr>
                <w:sz w:val="24"/>
                <w:szCs w:val="24"/>
              </w:rPr>
            </w:pPr>
            <w:r w:rsidRPr="002520EF">
              <w:rPr>
                <w:sz w:val="24"/>
                <w:szCs w:val="24"/>
              </w:rPr>
              <w:t>Магистральные улицы общегородского значения регулируемого движения (УРД)</w:t>
            </w:r>
          </w:p>
        </w:tc>
        <w:tc>
          <w:tcPr>
            <w:tcW w:w="12101" w:type="dxa"/>
            <w:shd w:val="clear" w:color="auto" w:fill="auto"/>
          </w:tcPr>
          <w:p w:rsidR="0070308E" w:rsidRPr="002520EF" w:rsidRDefault="0070308E" w:rsidP="00C729F7">
            <w:pPr>
              <w:ind w:firstLine="0"/>
              <w:rPr>
                <w:sz w:val="24"/>
                <w:szCs w:val="24"/>
              </w:rPr>
            </w:pPr>
            <w:r w:rsidRPr="002520EF">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w:t>
            </w:r>
            <w:r>
              <w:rPr>
                <w:sz w:val="24"/>
                <w:szCs w:val="24"/>
              </w:rPr>
              <w:t> </w:t>
            </w:r>
            <w:r w:rsidRPr="002520EF">
              <w:rPr>
                <w:sz w:val="24"/>
                <w:szCs w:val="24"/>
              </w:rPr>
              <w:t>магистральными улицами и дорогами, как правило, в одном уровне</w:t>
            </w:r>
          </w:p>
        </w:tc>
      </w:tr>
      <w:tr w:rsidR="0070308E" w:rsidRPr="002520EF" w:rsidTr="00C729F7">
        <w:trPr>
          <w:trHeight w:val="20"/>
        </w:trPr>
        <w:tc>
          <w:tcPr>
            <w:tcW w:w="3634" w:type="dxa"/>
            <w:gridSpan w:val="2"/>
            <w:shd w:val="clear" w:color="auto" w:fill="auto"/>
          </w:tcPr>
          <w:p w:rsidR="0070308E" w:rsidRPr="002520EF" w:rsidRDefault="0070308E" w:rsidP="00C729F7">
            <w:pPr>
              <w:ind w:firstLine="0"/>
              <w:jc w:val="left"/>
              <w:rPr>
                <w:sz w:val="24"/>
                <w:szCs w:val="24"/>
              </w:rPr>
            </w:pPr>
            <w:r w:rsidRPr="002520EF">
              <w:rPr>
                <w:sz w:val="24"/>
                <w:szCs w:val="24"/>
              </w:rPr>
              <w:t>Магистральные улицы районного значения</w:t>
            </w:r>
            <w:r>
              <w:rPr>
                <w:sz w:val="24"/>
                <w:szCs w:val="24"/>
              </w:rPr>
              <w:t xml:space="preserve"> –</w:t>
            </w:r>
            <w:r w:rsidRPr="002520EF">
              <w:rPr>
                <w:sz w:val="24"/>
                <w:szCs w:val="24"/>
              </w:rPr>
              <w:t xml:space="preserve"> транспортно-пешеходные (УТП)</w:t>
            </w:r>
          </w:p>
        </w:tc>
        <w:tc>
          <w:tcPr>
            <w:tcW w:w="12101" w:type="dxa"/>
            <w:shd w:val="clear" w:color="auto" w:fill="auto"/>
          </w:tcPr>
          <w:p w:rsidR="0070308E" w:rsidRPr="002520EF" w:rsidRDefault="0070308E" w:rsidP="00C729F7">
            <w:pPr>
              <w:ind w:firstLine="0"/>
              <w:rPr>
                <w:sz w:val="24"/>
                <w:szCs w:val="24"/>
              </w:rPr>
            </w:pPr>
            <w:r w:rsidRPr="002520EF">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70308E" w:rsidRPr="002520EF" w:rsidTr="00C729F7">
        <w:trPr>
          <w:trHeight w:val="20"/>
        </w:trPr>
        <w:tc>
          <w:tcPr>
            <w:tcW w:w="3634" w:type="dxa"/>
            <w:gridSpan w:val="2"/>
            <w:shd w:val="clear" w:color="auto" w:fill="auto"/>
          </w:tcPr>
          <w:p w:rsidR="0070308E" w:rsidRDefault="0070308E" w:rsidP="00C729F7">
            <w:pPr>
              <w:ind w:firstLine="0"/>
              <w:jc w:val="left"/>
              <w:rPr>
                <w:sz w:val="24"/>
                <w:szCs w:val="24"/>
              </w:rPr>
            </w:pPr>
            <w:r w:rsidRPr="002520EF">
              <w:rPr>
                <w:sz w:val="24"/>
                <w:szCs w:val="24"/>
              </w:rPr>
              <w:t xml:space="preserve">Магистральные улицы районного значения </w:t>
            </w:r>
            <w:r>
              <w:rPr>
                <w:sz w:val="24"/>
                <w:szCs w:val="24"/>
              </w:rPr>
              <w:t>–</w:t>
            </w:r>
          </w:p>
          <w:p w:rsidR="0070308E" w:rsidRPr="002520EF" w:rsidRDefault="0070308E" w:rsidP="00C729F7">
            <w:pPr>
              <w:ind w:firstLine="0"/>
              <w:jc w:val="left"/>
              <w:rPr>
                <w:sz w:val="24"/>
                <w:szCs w:val="24"/>
              </w:rPr>
            </w:pPr>
            <w:proofErr w:type="spellStart"/>
            <w:r w:rsidRPr="002520EF">
              <w:rPr>
                <w:sz w:val="24"/>
                <w:szCs w:val="24"/>
              </w:rPr>
              <w:t>пешеходно</w:t>
            </w:r>
            <w:proofErr w:type="spellEnd"/>
            <w:r w:rsidRPr="002520EF">
              <w:rPr>
                <w:sz w:val="24"/>
                <w:szCs w:val="24"/>
              </w:rPr>
              <w:t>-транспортные (УПТ)</w:t>
            </w:r>
          </w:p>
        </w:tc>
        <w:tc>
          <w:tcPr>
            <w:tcW w:w="12101" w:type="dxa"/>
            <w:shd w:val="clear" w:color="auto" w:fill="auto"/>
          </w:tcPr>
          <w:p w:rsidR="0070308E" w:rsidRPr="002520EF" w:rsidRDefault="0070308E" w:rsidP="00C729F7">
            <w:pPr>
              <w:ind w:firstLine="0"/>
              <w:rPr>
                <w:sz w:val="24"/>
                <w:szCs w:val="24"/>
              </w:rPr>
            </w:pPr>
            <w:r w:rsidRPr="002520EF">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70308E" w:rsidRPr="002520EF" w:rsidTr="00C729F7">
        <w:trPr>
          <w:trHeight w:val="20"/>
        </w:trPr>
        <w:tc>
          <w:tcPr>
            <w:tcW w:w="1253" w:type="dxa"/>
            <w:vMerge w:val="restart"/>
            <w:shd w:val="clear" w:color="auto" w:fill="auto"/>
          </w:tcPr>
          <w:p w:rsidR="0070308E" w:rsidRPr="002520EF" w:rsidRDefault="0070308E" w:rsidP="00C729F7">
            <w:pPr>
              <w:ind w:firstLine="0"/>
              <w:jc w:val="left"/>
              <w:rPr>
                <w:sz w:val="24"/>
                <w:szCs w:val="24"/>
              </w:rPr>
            </w:pPr>
            <w:r w:rsidRPr="002520EF">
              <w:rPr>
                <w:sz w:val="24"/>
                <w:szCs w:val="24"/>
              </w:rPr>
              <w:lastRenderedPageBreak/>
              <w:t>Улицы и дороги местного значения</w:t>
            </w:r>
          </w:p>
        </w:tc>
        <w:tc>
          <w:tcPr>
            <w:tcW w:w="2381" w:type="dxa"/>
            <w:shd w:val="clear" w:color="auto" w:fill="auto"/>
          </w:tcPr>
          <w:p w:rsidR="0070308E" w:rsidRPr="002520EF" w:rsidRDefault="0070308E" w:rsidP="00C729F7">
            <w:pPr>
              <w:ind w:firstLine="0"/>
              <w:jc w:val="left"/>
              <w:rPr>
                <w:sz w:val="24"/>
                <w:szCs w:val="24"/>
              </w:rPr>
            </w:pPr>
            <w:r w:rsidRPr="002520EF">
              <w:rPr>
                <w:sz w:val="24"/>
                <w:szCs w:val="24"/>
              </w:rPr>
              <w:t>Улицы в жилой застройке (УЖ)</w:t>
            </w:r>
          </w:p>
        </w:tc>
        <w:tc>
          <w:tcPr>
            <w:tcW w:w="12101" w:type="dxa"/>
            <w:shd w:val="clear" w:color="auto" w:fill="auto"/>
          </w:tcPr>
          <w:p w:rsidR="0070308E" w:rsidRPr="002520EF" w:rsidRDefault="0070308E" w:rsidP="00C729F7">
            <w:pPr>
              <w:ind w:firstLine="0"/>
              <w:rPr>
                <w:sz w:val="24"/>
                <w:szCs w:val="24"/>
              </w:rPr>
            </w:pPr>
            <w:r w:rsidRPr="002520EF">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70308E" w:rsidRPr="002520EF" w:rsidTr="00C729F7">
        <w:trPr>
          <w:trHeight w:val="20"/>
        </w:trPr>
        <w:tc>
          <w:tcPr>
            <w:tcW w:w="1253" w:type="dxa"/>
            <w:vMerge/>
            <w:shd w:val="clear" w:color="auto" w:fill="auto"/>
          </w:tcPr>
          <w:p w:rsidR="0070308E" w:rsidRPr="002520EF" w:rsidRDefault="0070308E" w:rsidP="00C729F7">
            <w:pPr>
              <w:ind w:firstLine="0"/>
              <w:jc w:val="left"/>
              <w:rPr>
                <w:sz w:val="24"/>
                <w:szCs w:val="24"/>
              </w:rPr>
            </w:pPr>
          </w:p>
        </w:tc>
        <w:tc>
          <w:tcPr>
            <w:tcW w:w="2381" w:type="dxa"/>
            <w:shd w:val="clear" w:color="auto" w:fill="auto"/>
          </w:tcPr>
          <w:p w:rsidR="0070308E" w:rsidRPr="002520EF" w:rsidRDefault="0070308E" w:rsidP="00C729F7">
            <w:pPr>
              <w:ind w:firstLine="0"/>
              <w:jc w:val="left"/>
              <w:rPr>
                <w:sz w:val="24"/>
                <w:szCs w:val="24"/>
              </w:rPr>
            </w:pPr>
            <w:r w:rsidRPr="002520EF">
              <w:rPr>
                <w:sz w:val="24"/>
                <w:szCs w:val="24"/>
              </w:rPr>
              <w:t>Улиц</w:t>
            </w:r>
            <w:r>
              <w:rPr>
                <w:sz w:val="24"/>
                <w:szCs w:val="24"/>
              </w:rPr>
              <w:t>ы и дороги в </w:t>
            </w:r>
            <w:r w:rsidRPr="002520EF">
              <w:rPr>
                <w:sz w:val="24"/>
                <w:szCs w:val="24"/>
              </w:rPr>
              <w:t>научно-п</w:t>
            </w:r>
            <w:r>
              <w:rPr>
                <w:sz w:val="24"/>
                <w:szCs w:val="24"/>
              </w:rPr>
              <w:t>роизводственных, промышленных и </w:t>
            </w:r>
            <w:r w:rsidRPr="002520EF">
              <w:rPr>
                <w:sz w:val="24"/>
                <w:szCs w:val="24"/>
              </w:rPr>
              <w:t>коммунально-складских зонах (районах) (</w:t>
            </w:r>
            <w:proofErr w:type="spellStart"/>
            <w:r w:rsidRPr="002520EF">
              <w:rPr>
                <w:sz w:val="24"/>
                <w:szCs w:val="24"/>
              </w:rPr>
              <w:t>УПр</w:t>
            </w:r>
            <w:proofErr w:type="spellEnd"/>
            <w:r w:rsidRPr="002520EF">
              <w:rPr>
                <w:sz w:val="24"/>
                <w:szCs w:val="24"/>
              </w:rPr>
              <w:t>)</w:t>
            </w:r>
          </w:p>
        </w:tc>
        <w:tc>
          <w:tcPr>
            <w:tcW w:w="12101" w:type="dxa"/>
            <w:shd w:val="clear" w:color="auto" w:fill="auto"/>
          </w:tcPr>
          <w:p w:rsidR="0070308E" w:rsidRPr="002520EF" w:rsidRDefault="0070308E" w:rsidP="00C729F7">
            <w:pPr>
              <w:ind w:firstLine="0"/>
              <w:rPr>
                <w:sz w:val="24"/>
                <w:szCs w:val="24"/>
              </w:rPr>
            </w:pPr>
            <w:r w:rsidRPr="002520EF">
              <w:rPr>
                <w:sz w:val="24"/>
                <w:szCs w:val="24"/>
              </w:rPr>
              <w:t>Транспортная связь преимущественно легкового и грузового транспорта в пределах зон (районов), выходы на</w:t>
            </w:r>
            <w:r>
              <w:rPr>
                <w:sz w:val="24"/>
                <w:szCs w:val="24"/>
              </w:rPr>
              <w:t> </w:t>
            </w:r>
            <w:r w:rsidRPr="002520EF">
              <w:rPr>
                <w:sz w:val="24"/>
                <w:szCs w:val="24"/>
              </w:rPr>
              <w:t>магистральные городские дороги. Пересечения с улицами и дорогами устраиваются в одном уровне</w:t>
            </w:r>
          </w:p>
        </w:tc>
      </w:tr>
      <w:tr w:rsidR="0070308E" w:rsidRPr="002520EF" w:rsidTr="00C729F7">
        <w:trPr>
          <w:trHeight w:val="20"/>
        </w:trPr>
        <w:tc>
          <w:tcPr>
            <w:tcW w:w="1253" w:type="dxa"/>
            <w:vMerge/>
            <w:shd w:val="clear" w:color="auto" w:fill="auto"/>
          </w:tcPr>
          <w:p w:rsidR="0070308E" w:rsidRPr="002520EF" w:rsidRDefault="0070308E" w:rsidP="00C729F7">
            <w:pPr>
              <w:ind w:firstLine="0"/>
              <w:jc w:val="left"/>
              <w:rPr>
                <w:sz w:val="24"/>
                <w:szCs w:val="24"/>
              </w:rPr>
            </w:pPr>
          </w:p>
        </w:tc>
        <w:tc>
          <w:tcPr>
            <w:tcW w:w="2381" w:type="dxa"/>
            <w:shd w:val="clear" w:color="auto" w:fill="auto"/>
          </w:tcPr>
          <w:p w:rsidR="0070308E" w:rsidRPr="002520EF" w:rsidRDefault="0070308E" w:rsidP="00C729F7">
            <w:pPr>
              <w:ind w:firstLine="0"/>
              <w:jc w:val="left"/>
              <w:rPr>
                <w:sz w:val="24"/>
                <w:szCs w:val="24"/>
              </w:rPr>
            </w:pPr>
            <w:r w:rsidRPr="002520EF">
              <w:rPr>
                <w:sz w:val="24"/>
                <w:szCs w:val="24"/>
              </w:rPr>
              <w:t>Парковые дороги (</w:t>
            </w:r>
            <w:proofErr w:type="spellStart"/>
            <w:r w:rsidRPr="002520EF">
              <w:rPr>
                <w:sz w:val="24"/>
                <w:szCs w:val="24"/>
              </w:rPr>
              <w:t>ДПар</w:t>
            </w:r>
            <w:proofErr w:type="spellEnd"/>
            <w:r w:rsidRPr="002520EF">
              <w:rPr>
                <w:sz w:val="24"/>
                <w:szCs w:val="24"/>
              </w:rPr>
              <w:t>)</w:t>
            </w:r>
          </w:p>
        </w:tc>
        <w:tc>
          <w:tcPr>
            <w:tcW w:w="12101" w:type="dxa"/>
            <w:shd w:val="clear" w:color="auto" w:fill="auto"/>
          </w:tcPr>
          <w:p w:rsidR="0070308E" w:rsidRPr="002520EF" w:rsidRDefault="0070308E" w:rsidP="00C729F7">
            <w:pPr>
              <w:ind w:firstLine="0"/>
              <w:rPr>
                <w:sz w:val="24"/>
                <w:szCs w:val="24"/>
              </w:rPr>
            </w:pPr>
            <w:r w:rsidRPr="002520EF">
              <w:rPr>
                <w:sz w:val="24"/>
                <w:szCs w:val="24"/>
              </w:rPr>
              <w:t>Транспортная связь в пределах территории парков и лесопарков преимущественно для движения легковых автомобилей</w:t>
            </w:r>
          </w:p>
        </w:tc>
      </w:tr>
      <w:tr w:rsidR="0070308E" w:rsidRPr="002520EF" w:rsidTr="00C729F7">
        <w:trPr>
          <w:trHeight w:val="20"/>
        </w:trPr>
        <w:tc>
          <w:tcPr>
            <w:tcW w:w="3634" w:type="dxa"/>
            <w:gridSpan w:val="2"/>
            <w:shd w:val="clear" w:color="auto" w:fill="auto"/>
          </w:tcPr>
          <w:p w:rsidR="0070308E" w:rsidRPr="002520EF" w:rsidRDefault="0070308E" w:rsidP="00C729F7">
            <w:pPr>
              <w:ind w:firstLine="0"/>
              <w:jc w:val="left"/>
              <w:rPr>
                <w:sz w:val="24"/>
                <w:szCs w:val="24"/>
              </w:rPr>
            </w:pPr>
            <w:r w:rsidRPr="002520EF">
              <w:rPr>
                <w:sz w:val="24"/>
                <w:szCs w:val="24"/>
              </w:rPr>
              <w:t>Проезды (</w:t>
            </w:r>
            <w:proofErr w:type="spellStart"/>
            <w:proofErr w:type="gramStart"/>
            <w:r w:rsidRPr="002520EF">
              <w:rPr>
                <w:sz w:val="24"/>
                <w:szCs w:val="24"/>
              </w:rPr>
              <w:t>Пр</w:t>
            </w:r>
            <w:proofErr w:type="spellEnd"/>
            <w:proofErr w:type="gramEnd"/>
            <w:r w:rsidRPr="002520EF">
              <w:rPr>
                <w:sz w:val="24"/>
                <w:szCs w:val="24"/>
              </w:rPr>
              <w:t>)</w:t>
            </w:r>
          </w:p>
        </w:tc>
        <w:tc>
          <w:tcPr>
            <w:tcW w:w="12101" w:type="dxa"/>
            <w:shd w:val="clear" w:color="auto" w:fill="auto"/>
          </w:tcPr>
          <w:p w:rsidR="0070308E" w:rsidRPr="002520EF" w:rsidRDefault="0070308E" w:rsidP="00C729F7">
            <w:pPr>
              <w:ind w:firstLine="0"/>
              <w:rPr>
                <w:sz w:val="24"/>
                <w:szCs w:val="24"/>
              </w:rPr>
            </w:pPr>
            <w:r w:rsidRPr="002520EF">
              <w:rPr>
                <w:sz w:val="24"/>
                <w:szCs w:val="24"/>
              </w:rPr>
              <w:t>Подъезд транспортных сре</w:t>
            </w:r>
            <w:proofErr w:type="gramStart"/>
            <w:r w:rsidRPr="002520EF">
              <w:rPr>
                <w:sz w:val="24"/>
                <w:szCs w:val="24"/>
              </w:rPr>
              <w:t>дств к ж</w:t>
            </w:r>
            <w:proofErr w:type="gramEnd"/>
            <w:r w:rsidRPr="002520EF">
              <w:rPr>
                <w:sz w:val="24"/>
                <w:szCs w:val="24"/>
              </w:rPr>
              <w:t>илым и общественным зданиям, учреждениям, предприятиям и другим объектам городской застройки внутри районов, микрорайонов, кварталов</w:t>
            </w:r>
          </w:p>
        </w:tc>
      </w:tr>
      <w:tr w:rsidR="0070308E" w:rsidRPr="002520EF" w:rsidTr="00C729F7">
        <w:trPr>
          <w:trHeight w:val="20"/>
        </w:trPr>
        <w:tc>
          <w:tcPr>
            <w:tcW w:w="3634" w:type="dxa"/>
            <w:gridSpan w:val="2"/>
            <w:shd w:val="clear" w:color="auto" w:fill="auto"/>
          </w:tcPr>
          <w:p w:rsidR="0070308E" w:rsidRPr="002520EF" w:rsidRDefault="0070308E" w:rsidP="00C729F7">
            <w:pPr>
              <w:ind w:firstLine="0"/>
              <w:jc w:val="left"/>
              <w:rPr>
                <w:sz w:val="24"/>
                <w:szCs w:val="24"/>
              </w:rPr>
            </w:pPr>
            <w:r w:rsidRPr="002520EF">
              <w:rPr>
                <w:sz w:val="24"/>
                <w:szCs w:val="24"/>
              </w:rPr>
              <w:t>Пешеходные улицы и дороги (</w:t>
            </w:r>
            <w:proofErr w:type="spellStart"/>
            <w:r w:rsidRPr="002520EF">
              <w:rPr>
                <w:sz w:val="24"/>
                <w:szCs w:val="24"/>
              </w:rPr>
              <w:t>УПш</w:t>
            </w:r>
            <w:proofErr w:type="spellEnd"/>
            <w:r w:rsidRPr="002520EF">
              <w:rPr>
                <w:sz w:val="24"/>
                <w:szCs w:val="24"/>
              </w:rPr>
              <w:t>)</w:t>
            </w:r>
          </w:p>
        </w:tc>
        <w:tc>
          <w:tcPr>
            <w:tcW w:w="12101" w:type="dxa"/>
            <w:shd w:val="clear" w:color="auto" w:fill="auto"/>
          </w:tcPr>
          <w:p w:rsidR="0070308E" w:rsidRPr="002520EF" w:rsidRDefault="0070308E" w:rsidP="00C729F7">
            <w:pPr>
              <w:ind w:firstLine="0"/>
              <w:rPr>
                <w:sz w:val="24"/>
                <w:szCs w:val="24"/>
              </w:rPr>
            </w:pPr>
            <w:r w:rsidRPr="002520EF">
              <w:rPr>
                <w:sz w:val="24"/>
                <w:szCs w:val="24"/>
              </w:rPr>
              <w:t>Пешеходная связь с местами приложения труда, учреждениями и предприятиями обслуживания, в том числе в</w:t>
            </w:r>
            <w:r>
              <w:rPr>
                <w:sz w:val="24"/>
                <w:szCs w:val="24"/>
              </w:rPr>
              <w:t> </w:t>
            </w:r>
            <w:r w:rsidRPr="002520EF">
              <w:rPr>
                <w:sz w:val="24"/>
                <w:szCs w:val="24"/>
              </w:rPr>
              <w:t>пределах общественных центров, местами отдыха и остановочными пунктами общественного транспорта</w:t>
            </w:r>
          </w:p>
        </w:tc>
      </w:tr>
      <w:tr w:rsidR="0070308E" w:rsidRPr="002520EF" w:rsidTr="00C729F7">
        <w:trPr>
          <w:trHeight w:val="20"/>
        </w:trPr>
        <w:tc>
          <w:tcPr>
            <w:tcW w:w="3634" w:type="dxa"/>
            <w:gridSpan w:val="2"/>
            <w:shd w:val="clear" w:color="auto" w:fill="auto"/>
          </w:tcPr>
          <w:p w:rsidR="0070308E" w:rsidRPr="002520EF" w:rsidRDefault="0070308E" w:rsidP="00C729F7">
            <w:pPr>
              <w:ind w:firstLine="0"/>
              <w:jc w:val="left"/>
              <w:rPr>
                <w:sz w:val="24"/>
                <w:szCs w:val="24"/>
              </w:rPr>
            </w:pPr>
            <w:r w:rsidRPr="002520EF">
              <w:rPr>
                <w:sz w:val="24"/>
                <w:szCs w:val="24"/>
              </w:rPr>
              <w:t>Велосипедные дорожки (ДВ)</w:t>
            </w:r>
          </w:p>
        </w:tc>
        <w:tc>
          <w:tcPr>
            <w:tcW w:w="12101" w:type="dxa"/>
            <w:shd w:val="clear" w:color="auto" w:fill="auto"/>
          </w:tcPr>
          <w:p w:rsidR="0070308E" w:rsidRPr="002520EF" w:rsidRDefault="0070308E" w:rsidP="00C729F7">
            <w:pPr>
              <w:ind w:firstLine="0"/>
              <w:rPr>
                <w:sz w:val="24"/>
                <w:szCs w:val="24"/>
              </w:rPr>
            </w:pPr>
            <w:r w:rsidRPr="002520EF">
              <w:rPr>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70308E" w:rsidRPr="002520EF" w:rsidRDefault="0070308E" w:rsidP="0070308E">
      <w:pPr>
        <w:widowControl w:val="0"/>
        <w:autoSpaceDE w:val="0"/>
        <w:autoSpaceDN w:val="0"/>
        <w:adjustRightInd w:val="0"/>
        <w:ind w:firstLine="0"/>
        <w:jc w:val="left"/>
        <w:rPr>
          <w:rFonts w:eastAsia="Times New Roman"/>
          <w:sz w:val="28"/>
          <w:szCs w:val="28"/>
        </w:rPr>
      </w:pPr>
    </w:p>
    <w:p w:rsidR="0070308E" w:rsidRPr="002520EF" w:rsidRDefault="0070308E" w:rsidP="0070308E">
      <w:pPr>
        <w:widowControl w:val="0"/>
        <w:autoSpaceDE w:val="0"/>
        <w:autoSpaceDN w:val="0"/>
        <w:adjustRightInd w:val="0"/>
        <w:ind w:firstLine="0"/>
        <w:jc w:val="center"/>
        <w:outlineLvl w:val="3"/>
        <w:rPr>
          <w:rFonts w:eastAsia="Times New Roman"/>
          <w:sz w:val="28"/>
          <w:szCs w:val="28"/>
        </w:rPr>
      </w:pPr>
      <w:bookmarkStart w:id="17" w:name="Par7224"/>
      <w:bookmarkEnd w:id="17"/>
      <w:r w:rsidRPr="002520EF">
        <w:rPr>
          <w:rFonts w:eastAsia="Times New Roman"/>
          <w:sz w:val="28"/>
          <w:szCs w:val="28"/>
        </w:rPr>
        <w:t>Таблица №</w:t>
      </w:r>
      <w:r>
        <w:rPr>
          <w:rFonts w:eastAsia="Times New Roman"/>
          <w:sz w:val="28"/>
          <w:szCs w:val="28"/>
        </w:rPr>
        <w:t> </w:t>
      </w:r>
      <w:r w:rsidRPr="002520EF">
        <w:rPr>
          <w:rFonts w:eastAsia="Times New Roman"/>
          <w:sz w:val="28"/>
          <w:szCs w:val="28"/>
        </w:rPr>
        <w:t>2. Классификация улиц и дорог сельских поселений.</w:t>
      </w:r>
      <w:r>
        <w:rPr>
          <w:rFonts w:eastAsia="Times New Roman"/>
          <w:sz w:val="28"/>
          <w:szCs w:val="28"/>
        </w:rPr>
        <w:t xml:space="preserve"> </w:t>
      </w:r>
      <w:r w:rsidRPr="002520EF">
        <w:rPr>
          <w:rFonts w:eastAsia="Times New Roman"/>
          <w:sz w:val="28"/>
          <w:szCs w:val="28"/>
        </w:rPr>
        <w:t>Основное назначение</w:t>
      </w:r>
    </w:p>
    <w:p w:rsidR="0070308E" w:rsidRPr="002520EF" w:rsidRDefault="0070308E" w:rsidP="0070308E">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490"/>
      </w:tblGrid>
      <w:tr w:rsidR="0070308E" w:rsidRPr="002520EF" w:rsidTr="00C729F7">
        <w:trPr>
          <w:trHeight w:val="283"/>
        </w:trPr>
        <w:tc>
          <w:tcPr>
            <w:tcW w:w="5245" w:type="dxa"/>
            <w:gridSpan w:val="2"/>
            <w:shd w:val="clear" w:color="auto" w:fill="auto"/>
          </w:tcPr>
          <w:p w:rsidR="0070308E" w:rsidRPr="002520EF" w:rsidRDefault="0070308E" w:rsidP="00C729F7">
            <w:pPr>
              <w:ind w:firstLine="0"/>
              <w:jc w:val="center"/>
              <w:rPr>
                <w:sz w:val="24"/>
                <w:szCs w:val="24"/>
              </w:rPr>
            </w:pPr>
            <w:r w:rsidRPr="002520EF">
              <w:rPr>
                <w:sz w:val="24"/>
                <w:szCs w:val="24"/>
              </w:rPr>
              <w:t>Категория сельских улиц и дорог сельских поселений</w:t>
            </w:r>
          </w:p>
        </w:tc>
        <w:tc>
          <w:tcPr>
            <w:tcW w:w="10490" w:type="dxa"/>
            <w:shd w:val="clear" w:color="auto" w:fill="auto"/>
          </w:tcPr>
          <w:p w:rsidR="0070308E" w:rsidRPr="002520EF" w:rsidRDefault="0070308E" w:rsidP="00C729F7">
            <w:pPr>
              <w:ind w:firstLine="0"/>
              <w:jc w:val="center"/>
              <w:rPr>
                <w:sz w:val="24"/>
                <w:szCs w:val="24"/>
              </w:rPr>
            </w:pPr>
            <w:r w:rsidRPr="002520EF">
              <w:rPr>
                <w:sz w:val="24"/>
                <w:szCs w:val="24"/>
              </w:rPr>
              <w:t>Основное назначение</w:t>
            </w:r>
          </w:p>
        </w:tc>
      </w:tr>
      <w:tr w:rsidR="0070308E" w:rsidRPr="002520EF" w:rsidTr="00C729F7">
        <w:trPr>
          <w:trHeight w:val="283"/>
        </w:trPr>
        <w:tc>
          <w:tcPr>
            <w:tcW w:w="5245" w:type="dxa"/>
            <w:gridSpan w:val="2"/>
            <w:shd w:val="clear" w:color="auto" w:fill="auto"/>
          </w:tcPr>
          <w:p w:rsidR="0070308E" w:rsidRPr="002520EF" w:rsidRDefault="0070308E" w:rsidP="00C729F7">
            <w:pPr>
              <w:ind w:firstLine="0"/>
              <w:jc w:val="left"/>
              <w:rPr>
                <w:sz w:val="24"/>
                <w:szCs w:val="24"/>
              </w:rPr>
            </w:pPr>
            <w:r w:rsidRPr="002520EF">
              <w:rPr>
                <w:sz w:val="24"/>
                <w:szCs w:val="24"/>
              </w:rPr>
              <w:t>Поселковая дорога (</w:t>
            </w:r>
            <w:proofErr w:type="spellStart"/>
            <w:r w:rsidRPr="002520EF">
              <w:rPr>
                <w:sz w:val="24"/>
                <w:szCs w:val="24"/>
              </w:rPr>
              <w:t>ДПос</w:t>
            </w:r>
            <w:proofErr w:type="spellEnd"/>
            <w:r w:rsidRPr="002520EF">
              <w:rPr>
                <w:sz w:val="24"/>
                <w:szCs w:val="24"/>
              </w:rPr>
              <w:t>)</w:t>
            </w:r>
          </w:p>
        </w:tc>
        <w:tc>
          <w:tcPr>
            <w:tcW w:w="10490" w:type="dxa"/>
            <w:shd w:val="clear" w:color="auto" w:fill="auto"/>
          </w:tcPr>
          <w:p w:rsidR="0070308E" w:rsidRPr="002520EF" w:rsidRDefault="0070308E" w:rsidP="00C729F7">
            <w:pPr>
              <w:ind w:firstLine="0"/>
              <w:jc w:val="left"/>
              <w:rPr>
                <w:sz w:val="24"/>
                <w:szCs w:val="24"/>
              </w:rPr>
            </w:pPr>
            <w:r w:rsidRPr="002520EF">
              <w:rPr>
                <w:sz w:val="24"/>
                <w:szCs w:val="24"/>
              </w:rPr>
              <w:t>Связь сельского поселения с внешними дорогами общей сети</w:t>
            </w:r>
          </w:p>
        </w:tc>
      </w:tr>
      <w:tr w:rsidR="0070308E" w:rsidRPr="002520EF" w:rsidTr="00C729F7">
        <w:trPr>
          <w:trHeight w:val="283"/>
        </w:trPr>
        <w:tc>
          <w:tcPr>
            <w:tcW w:w="5245" w:type="dxa"/>
            <w:gridSpan w:val="2"/>
            <w:shd w:val="clear" w:color="auto" w:fill="auto"/>
          </w:tcPr>
          <w:p w:rsidR="0070308E" w:rsidRPr="002520EF" w:rsidRDefault="0070308E" w:rsidP="00C729F7">
            <w:pPr>
              <w:ind w:firstLine="0"/>
              <w:jc w:val="left"/>
              <w:rPr>
                <w:sz w:val="24"/>
                <w:szCs w:val="24"/>
              </w:rPr>
            </w:pPr>
            <w:r w:rsidRPr="002520EF">
              <w:rPr>
                <w:sz w:val="24"/>
                <w:szCs w:val="24"/>
              </w:rPr>
              <w:t>Главная улица (</w:t>
            </w:r>
            <w:proofErr w:type="spellStart"/>
            <w:r w:rsidRPr="002520EF">
              <w:rPr>
                <w:sz w:val="24"/>
                <w:szCs w:val="24"/>
              </w:rPr>
              <w:t>УГл</w:t>
            </w:r>
            <w:proofErr w:type="spellEnd"/>
            <w:r w:rsidRPr="002520EF">
              <w:rPr>
                <w:sz w:val="24"/>
                <w:szCs w:val="24"/>
              </w:rPr>
              <w:t>)</w:t>
            </w:r>
          </w:p>
        </w:tc>
        <w:tc>
          <w:tcPr>
            <w:tcW w:w="10490" w:type="dxa"/>
            <w:shd w:val="clear" w:color="auto" w:fill="auto"/>
          </w:tcPr>
          <w:p w:rsidR="0070308E" w:rsidRPr="002520EF" w:rsidRDefault="0070308E" w:rsidP="00C729F7">
            <w:pPr>
              <w:ind w:firstLine="0"/>
              <w:jc w:val="left"/>
              <w:rPr>
                <w:sz w:val="24"/>
                <w:szCs w:val="24"/>
              </w:rPr>
            </w:pPr>
            <w:r w:rsidRPr="002520EF">
              <w:rPr>
                <w:sz w:val="24"/>
                <w:szCs w:val="24"/>
              </w:rPr>
              <w:t>Связь жилых территорий с общественным центром</w:t>
            </w:r>
          </w:p>
        </w:tc>
      </w:tr>
      <w:tr w:rsidR="0070308E" w:rsidRPr="002520EF" w:rsidTr="00C729F7">
        <w:trPr>
          <w:trHeight w:val="283"/>
        </w:trPr>
        <w:tc>
          <w:tcPr>
            <w:tcW w:w="1309" w:type="dxa"/>
            <w:vMerge w:val="restart"/>
            <w:shd w:val="clear" w:color="auto" w:fill="auto"/>
          </w:tcPr>
          <w:p w:rsidR="0070308E" w:rsidRPr="002520EF" w:rsidRDefault="0070308E" w:rsidP="00C729F7">
            <w:pPr>
              <w:ind w:firstLine="0"/>
              <w:jc w:val="left"/>
              <w:rPr>
                <w:sz w:val="24"/>
                <w:szCs w:val="24"/>
              </w:rPr>
            </w:pPr>
            <w:r>
              <w:rPr>
                <w:sz w:val="24"/>
                <w:szCs w:val="24"/>
              </w:rPr>
              <w:t>Улица в </w:t>
            </w:r>
            <w:r w:rsidRPr="002520EF">
              <w:rPr>
                <w:sz w:val="24"/>
                <w:szCs w:val="24"/>
              </w:rPr>
              <w:t>жилой застройке</w:t>
            </w:r>
          </w:p>
        </w:tc>
        <w:tc>
          <w:tcPr>
            <w:tcW w:w="3936" w:type="dxa"/>
            <w:shd w:val="clear" w:color="auto" w:fill="auto"/>
          </w:tcPr>
          <w:p w:rsidR="0070308E" w:rsidRPr="002520EF" w:rsidRDefault="0070308E" w:rsidP="00C729F7">
            <w:pPr>
              <w:ind w:firstLine="0"/>
              <w:jc w:val="left"/>
              <w:rPr>
                <w:sz w:val="24"/>
                <w:szCs w:val="24"/>
              </w:rPr>
            </w:pPr>
            <w:r w:rsidRPr="002520EF">
              <w:rPr>
                <w:sz w:val="24"/>
                <w:szCs w:val="24"/>
              </w:rPr>
              <w:t>Основная (</w:t>
            </w:r>
            <w:proofErr w:type="spellStart"/>
            <w:r w:rsidRPr="002520EF">
              <w:rPr>
                <w:sz w:val="24"/>
                <w:szCs w:val="24"/>
              </w:rPr>
              <w:t>УЖо</w:t>
            </w:r>
            <w:proofErr w:type="spellEnd"/>
            <w:r w:rsidRPr="002520EF">
              <w:rPr>
                <w:sz w:val="24"/>
                <w:szCs w:val="24"/>
              </w:rPr>
              <w:t>)</w:t>
            </w:r>
          </w:p>
        </w:tc>
        <w:tc>
          <w:tcPr>
            <w:tcW w:w="10490" w:type="dxa"/>
            <w:shd w:val="clear" w:color="auto" w:fill="auto"/>
          </w:tcPr>
          <w:p w:rsidR="0070308E" w:rsidRPr="002520EF" w:rsidRDefault="0070308E" w:rsidP="00C729F7">
            <w:pPr>
              <w:ind w:firstLine="0"/>
              <w:jc w:val="left"/>
              <w:rPr>
                <w:sz w:val="24"/>
                <w:szCs w:val="24"/>
              </w:rPr>
            </w:pPr>
            <w:r w:rsidRPr="002520EF">
              <w:rPr>
                <w:sz w:val="24"/>
                <w:szCs w:val="24"/>
              </w:rPr>
              <w:t>Связь внутри жилых территорий и с главной улицей по направлениям с интенсивным движением</w:t>
            </w:r>
          </w:p>
        </w:tc>
      </w:tr>
      <w:tr w:rsidR="0070308E" w:rsidRPr="002520EF" w:rsidTr="00C729F7">
        <w:trPr>
          <w:trHeight w:val="283"/>
        </w:trPr>
        <w:tc>
          <w:tcPr>
            <w:tcW w:w="1309" w:type="dxa"/>
            <w:vMerge/>
            <w:shd w:val="clear" w:color="auto" w:fill="auto"/>
          </w:tcPr>
          <w:p w:rsidR="0070308E" w:rsidRPr="002520EF" w:rsidRDefault="0070308E" w:rsidP="00C729F7">
            <w:pPr>
              <w:ind w:firstLine="0"/>
              <w:jc w:val="left"/>
              <w:rPr>
                <w:sz w:val="24"/>
                <w:szCs w:val="24"/>
              </w:rPr>
            </w:pPr>
          </w:p>
        </w:tc>
        <w:tc>
          <w:tcPr>
            <w:tcW w:w="3936" w:type="dxa"/>
            <w:shd w:val="clear" w:color="auto" w:fill="auto"/>
          </w:tcPr>
          <w:p w:rsidR="0070308E" w:rsidRPr="002520EF" w:rsidRDefault="0070308E" w:rsidP="00C729F7">
            <w:pPr>
              <w:ind w:firstLine="0"/>
              <w:jc w:val="left"/>
              <w:rPr>
                <w:sz w:val="24"/>
                <w:szCs w:val="24"/>
              </w:rPr>
            </w:pPr>
            <w:proofErr w:type="gramStart"/>
            <w:r w:rsidRPr="002520EF">
              <w:rPr>
                <w:sz w:val="24"/>
                <w:szCs w:val="24"/>
              </w:rPr>
              <w:t>Второстепенная</w:t>
            </w:r>
            <w:proofErr w:type="gramEnd"/>
            <w:r w:rsidRPr="002520EF">
              <w:rPr>
                <w:sz w:val="24"/>
                <w:szCs w:val="24"/>
              </w:rPr>
              <w:t xml:space="preserve"> (переулок) (</w:t>
            </w:r>
            <w:proofErr w:type="spellStart"/>
            <w:r w:rsidRPr="002520EF">
              <w:rPr>
                <w:sz w:val="24"/>
                <w:szCs w:val="24"/>
              </w:rPr>
              <w:t>УЖв</w:t>
            </w:r>
            <w:proofErr w:type="spellEnd"/>
            <w:r w:rsidRPr="002520EF">
              <w:rPr>
                <w:sz w:val="24"/>
                <w:szCs w:val="24"/>
              </w:rPr>
              <w:t>)</w:t>
            </w:r>
          </w:p>
        </w:tc>
        <w:tc>
          <w:tcPr>
            <w:tcW w:w="10490" w:type="dxa"/>
            <w:shd w:val="clear" w:color="auto" w:fill="auto"/>
          </w:tcPr>
          <w:p w:rsidR="0070308E" w:rsidRPr="002520EF" w:rsidRDefault="0070308E" w:rsidP="00C729F7">
            <w:pPr>
              <w:ind w:firstLine="0"/>
              <w:jc w:val="left"/>
              <w:rPr>
                <w:sz w:val="24"/>
                <w:szCs w:val="24"/>
              </w:rPr>
            </w:pPr>
            <w:r w:rsidRPr="002520EF">
              <w:rPr>
                <w:sz w:val="24"/>
                <w:szCs w:val="24"/>
              </w:rPr>
              <w:t>Связь между основными жилыми улицами</w:t>
            </w:r>
          </w:p>
        </w:tc>
      </w:tr>
      <w:tr w:rsidR="0070308E" w:rsidRPr="002520EF" w:rsidTr="00C729F7">
        <w:trPr>
          <w:trHeight w:val="283"/>
        </w:trPr>
        <w:tc>
          <w:tcPr>
            <w:tcW w:w="1309" w:type="dxa"/>
            <w:vMerge/>
            <w:shd w:val="clear" w:color="auto" w:fill="auto"/>
          </w:tcPr>
          <w:p w:rsidR="0070308E" w:rsidRPr="002520EF" w:rsidRDefault="0070308E" w:rsidP="00C729F7">
            <w:pPr>
              <w:ind w:firstLine="0"/>
              <w:jc w:val="left"/>
              <w:rPr>
                <w:sz w:val="24"/>
                <w:szCs w:val="24"/>
              </w:rPr>
            </w:pPr>
          </w:p>
        </w:tc>
        <w:tc>
          <w:tcPr>
            <w:tcW w:w="3936" w:type="dxa"/>
            <w:shd w:val="clear" w:color="auto" w:fill="auto"/>
          </w:tcPr>
          <w:p w:rsidR="0070308E" w:rsidRPr="002520EF" w:rsidRDefault="0070308E" w:rsidP="00C729F7">
            <w:pPr>
              <w:ind w:firstLine="0"/>
              <w:jc w:val="left"/>
              <w:rPr>
                <w:sz w:val="24"/>
                <w:szCs w:val="24"/>
              </w:rPr>
            </w:pPr>
            <w:r w:rsidRPr="002520EF">
              <w:rPr>
                <w:sz w:val="24"/>
                <w:szCs w:val="24"/>
              </w:rPr>
              <w:t>Проезд (</w:t>
            </w:r>
            <w:proofErr w:type="spellStart"/>
            <w:proofErr w:type="gramStart"/>
            <w:r w:rsidRPr="002520EF">
              <w:rPr>
                <w:sz w:val="24"/>
                <w:szCs w:val="24"/>
              </w:rPr>
              <w:t>Пр</w:t>
            </w:r>
            <w:proofErr w:type="spellEnd"/>
            <w:proofErr w:type="gramEnd"/>
            <w:r w:rsidRPr="002520EF">
              <w:rPr>
                <w:sz w:val="24"/>
                <w:szCs w:val="24"/>
              </w:rPr>
              <w:t>)</w:t>
            </w:r>
          </w:p>
        </w:tc>
        <w:tc>
          <w:tcPr>
            <w:tcW w:w="10490" w:type="dxa"/>
            <w:shd w:val="clear" w:color="auto" w:fill="auto"/>
          </w:tcPr>
          <w:p w:rsidR="0070308E" w:rsidRPr="002520EF" w:rsidRDefault="0070308E" w:rsidP="00C729F7">
            <w:pPr>
              <w:ind w:firstLine="0"/>
              <w:jc w:val="left"/>
              <w:rPr>
                <w:sz w:val="24"/>
                <w:szCs w:val="24"/>
              </w:rPr>
            </w:pPr>
            <w:r w:rsidRPr="002520EF">
              <w:rPr>
                <w:sz w:val="24"/>
                <w:szCs w:val="24"/>
              </w:rPr>
              <w:t>Связь жилых домов, расположенных в глубине квартала, с улицей</w:t>
            </w:r>
          </w:p>
        </w:tc>
      </w:tr>
      <w:tr w:rsidR="0070308E" w:rsidRPr="002520EF" w:rsidTr="00C729F7">
        <w:trPr>
          <w:trHeight w:val="283"/>
        </w:trPr>
        <w:tc>
          <w:tcPr>
            <w:tcW w:w="5245" w:type="dxa"/>
            <w:gridSpan w:val="2"/>
            <w:shd w:val="clear" w:color="auto" w:fill="auto"/>
          </w:tcPr>
          <w:p w:rsidR="0070308E" w:rsidRPr="002520EF" w:rsidRDefault="0070308E" w:rsidP="00C729F7">
            <w:pPr>
              <w:ind w:firstLine="0"/>
              <w:jc w:val="left"/>
              <w:rPr>
                <w:sz w:val="24"/>
                <w:szCs w:val="24"/>
              </w:rPr>
            </w:pPr>
            <w:r w:rsidRPr="002520EF">
              <w:rPr>
                <w:sz w:val="24"/>
                <w:szCs w:val="24"/>
              </w:rPr>
              <w:t>Хозяйственный проезд, скотопрогон (</w:t>
            </w:r>
            <w:proofErr w:type="spellStart"/>
            <w:r w:rsidRPr="002520EF">
              <w:rPr>
                <w:sz w:val="24"/>
                <w:szCs w:val="24"/>
              </w:rPr>
              <w:t>Прх</w:t>
            </w:r>
            <w:proofErr w:type="spellEnd"/>
            <w:r w:rsidRPr="002520EF">
              <w:rPr>
                <w:sz w:val="24"/>
                <w:szCs w:val="24"/>
              </w:rPr>
              <w:t>)</w:t>
            </w:r>
          </w:p>
        </w:tc>
        <w:tc>
          <w:tcPr>
            <w:tcW w:w="10490" w:type="dxa"/>
            <w:shd w:val="clear" w:color="auto" w:fill="auto"/>
          </w:tcPr>
          <w:p w:rsidR="0070308E" w:rsidRPr="002520EF" w:rsidRDefault="0070308E" w:rsidP="00C729F7">
            <w:pPr>
              <w:ind w:firstLine="0"/>
              <w:jc w:val="left"/>
              <w:rPr>
                <w:sz w:val="24"/>
                <w:szCs w:val="24"/>
              </w:rPr>
            </w:pPr>
            <w:r w:rsidRPr="002520EF">
              <w:rPr>
                <w:sz w:val="24"/>
                <w:szCs w:val="24"/>
              </w:rPr>
              <w:t>Прогон личного скота и проезд грузового транспорта к приусадебным участкам</w:t>
            </w:r>
          </w:p>
        </w:tc>
      </w:tr>
    </w:tbl>
    <w:p w:rsidR="0070308E" w:rsidRDefault="0070308E" w:rsidP="0070308E">
      <w:pPr>
        <w:widowControl w:val="0"/>
        <w:autoSpaceDE w:val="0"/>
        <w:autoSpaceDN w:val="0"/>
        <w:adjustRightInd w:val="0"/>
        <w:ind w:firstLine="0"/>
        <w:jc w:val="left"/>
        <w:rPr>
          <w:rFonts w:eastAsia="Times New Roman"/>
          <w:sz w:val="28"/>
          <w:szCs w:val="28"/>
        </w:rPr>
      </w:pPr>
    </w:p>
    <w:p w:rsidR="0070308E" w:rsidRDefault="0070308E" w:rsidP="0070308E">
      <w:pPr>
        <w:widowControl w:val="0"/>
        <w:autoSpaceDE w:val="0"/>
        <w:autoSpaceDN w:val="0"/>
        <w:adjustRightInd w:val="0"/>
        <w:ind w:firstLine="0"/>
        <w:jc w:val="left"/>
        <w:rPr>
          <w:rFonts w:eastAsia="Times New Roman"/>
          <w:sz w:val="28"/>
          <w:szCs w:val="28"/>
        </w:rPr>
      </w:pPr>
    </w:p>
    <w:p w:rsidR="0070308E" w:rsidRDefault="0070308E" w:rsidP="0070308E">
      <w:pPr>
        <w:widowControl w:val="0"/>
        <w:autoSpaceDE w:val="0"/>
        <w:autoSpaceDN w:val="0"/>
        <w:adjustRightInd w:val="0"/>
        <w:ind w:firstLine="0"/>
        <w:jc w:val="left"/>
        <w:rPr>
          <w:rFonts w:eastAsia="Times New Roman"/>
          <w:sz w:val="28"/>
          <w:szCs w:val="28"/>
        </w:rPr>
      </w:pPr>
    </w:p>
    <w:p w:rsidR="0070308E" w:rsidRPr="002520EF" w:rsidRDefault="0070308E" w:rsidP="0070308E">
      <w:pPr>
        <w:widowControl w:val="0"/>
        <w:autoSpaceDE w:val="0"/>
        <w:autoSpaceDN w:val="0"/>
        <w:adjustRightInd w:val="0"/>
        <w:ind w:firstLine="0"/>
        <w:jc w:val="center"/>
        <w:rPr>
          <w:rFonts w:eastAsia="Times New Roman"/>
          <w:sz w:val="28"/>
          <w:szCs w:val="28"/>
        </w:rPr>
      </w:pPr>
      <w:r>
        <w:rPr>
          <w:rFonts w:eastAsia="Times New Roman"/>
          <w:sz w:val="28"/>
          <w:szCs w:val="28"/>
        </w:rPr>
        <w:t>_________</w:t>
      </w:r>
    </w:p>
    <w:p w:rsidR="0070308E" w:rsidRDefault="0070308E" w:rsidP="0070308E"/>
    <w:p w:rsidR="0070308E" w:rsidRDefault="0070308E" w:rsidP="0070308E"/>
    <w:p w:rsidR="00C03E53" w:rsidRDefault="00C03E53"/>
    <w:sectPr w:rsidR="00C03E53" w:rsidSect="00C729F7">
      <w:headerReference w:type="default" r:id="rId70"/>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E4" w:rsidRDefault="000E57E4">
      <w:r>
        <w:separator/>
      </w:r>
    </w:p>
  </w:endnote>
  <w:endnote w:type="continuationSeparator" w:id="0">
    <w:p w:rsidR="000E57E4" w:rsidRDefault="000E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F7" w:rsidRDefault="00C729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F7" w:rsidRPr="00A441CA" w:rsidRDefault="00C729F7" w:rsidP="00C729F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F7" w:rsidRDefault="00C729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E4" w:rsidRDefault="000E57E4">
      <w:r>
        <w:separator/>
      </w:r>
    </w:p>
  </w:footnote>
  <w:footnote w:type="continuationSeparator" w:id="0">
    <w:p w:rsidR="000E57E4" w:rsidRDefault="000E5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F7" w:rsidRPr="008E0D30" w:rsidRDefault="00C729F7" w:rsidP="00C729F7">
    <w:pPr>
      <w:pStyle w:val="a3"/>
      <w:tabs>
        <w:tab w:val="clear" w:pos="4677"/>
        <w:tab w:val="center" w:pos="4395"/>
        <w:tab w:val="left" w:pos="5529"/>
      </w:tabs>
      <w:ind w:firstLine="0"/>
      <w:jc w:val="center"/>
      <w:rPr>
        <w:sz w:val="20"/>
        <w:szCs w:val="20"/>
      </w:rPr>
    </w:pPr>
    <w:r w:rsidRPr="008E0D30">
      <w:rPr>
        <w:sz w:val="20"/>
        <w:szCs w:val="20"/>
      </w:rPr>
      <w:fldChar w:fldCharType="begin"/>
    </w:r>
    <w:r w:rsidRPr="008E0D30">
      <w:rPr>
        <w:sz w:val="20"/>
        <w:szCs w:val="20"/>
      </w:rPr>
      <w:instrText>PAGE   \* MERGEFORMAT</w:instrText>
    </w:r>
    <w:r w:rsidRPr="008E0D30">
      <w:rPr>
        <w:sz w:val="20"/>
        <w:szCs w:val="20"/>
      </w:rPr>
      <w:fldChar w:fldCharType="separate"/>
    </w:r>
    <w:r w:rsidR="00DE6B37">
      <w:rPr>
        <w:noProof/>
        <w:sz w:val="20"/>
        <w:szCs w:val="20"/>
      </w:rPr>
      <w:t>8</w:t>
    </w:r>
    <w:r w:rsidRPr="008E0D30">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F7" w:rsidRDefault="00C729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F7" w:rsidRPr="00195F94" w:rsidRDefault="00C729F7" w:rsidP="00C729F7">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DE6B37">
      <w:rPr>
        <w:noProof/>
        <w:sz w:val="20"/>
        <w:szCs w:val="20"/>
      </w:rPr>
      <w:t>51</w:t>
    </w:r>
    <w:r w:rsidRPr="00195F94">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F7" w:rsidRDefault="00C729F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F7" w:rsidRDefault="00C729F7" w:rsidP="00C729F7">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DE6B37">
      <w:rPr>
        <w:noProof/>
        <w:sz w:val="20"/>
        <w:szCs w:val="20"/>
      </w:rPr>
      <w:t>54</w:t>
    </w:r>
    <w:r w:rsidRPr="002520EF">
      <w:rPr>
        <w:sz w:val="20"/>
        <w:szCs w:val="20"/>
      </w:rPr>
      <w:fldChar w:fldCharType="end"/>
    </w:r>
  </w:p>
  <w:p w:rsidR="00C729F7" w:rsidRPr="002520EF" w:rsidRDefault="00C729F7" w:rsidP="00C729F7">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8E"/>
    <w:rsid w:val="000B568C"/>
    <w:rsid w:val="000C2375"/>
    <w:rsid w:val="000E57E4"/>
    <w:rsid w:val="001F5405"/>
    <w:rsid w:val="001F6B1F"/>
    <w:rsid w:val="00272159"/>
    <w:rsid w:val="002A14A2"/>
    <w:rsid w:val="002C7FBF"/>
    <w:rsid w:val="00436B4B"/>
    <w:rsid w:val="004E5C2C"/>
    <w:rsid w:val="00510500"/>
    <w:rsid w:val="0053553F"/>
    <w:rsid w:val="00582C97"/>
    <w:rsid w:val="0070308E"/>
    <w:rsid w:val="007F3ABF"/>
    <w:rsid w:val="008777BA"/>
    <w:rsid w:val="009003F8"/>
    <w:rsid w:val="00A71CDF"/>
    <w:rsid w:val="00AC291D"/>
    <w:rsid w:val="00BA3681"/>
    <w:rsid w:val="00C03E53"/>
    <w:rsid w:val="00C729F7"/>
    <w:rsid w:val="00DE6256"/>
    <w:rsid w:val="00DE6B37"/>
    <w:rsid w:val="00E1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08E"/>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70308E"/>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70308E"/>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70308E"/>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08E"/>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70308E"/>
    <w:rPr>
      <w:rFonts w:ascii="Arial" w:eastAsia="Times New Roman" w:hAnsi="Arial" w:cs="Arial"/>
      <w:b/>
      <w:bCs/>
      <w:i/>
      <w:iCs/>
      <w:sz w:val="28"/>
      <w:szCs w:val="28"/>
      <w:lang w:eastAsia="ru-RU"/>
    </w:rPr>
  </w:style>
  <w:style w:type="character" w:customStyle="1" w:styleId="30">
    <w:name w:val="Заголовок 3 Знак"/>
    <w:basedOn w:val="a0"/>
    <w:link w:val="3"/>
    <w:rsid w:val="0070308E"/>
    <w:rPr>
      <w:rFonts w:ascii="Arial" w:eastAsia="Times New Roman" w:hAnsi="Arial" w:cs="Arial"/>
      <w:b/>
      <w:bCs/>
      <w:sz w:val="20"/>
      <w:szCs w:val="20"/>
      <w:lang w:eastAsia="ru-RU"/>
    </w:rPr>
  </w:style>
  <w:style w:type="paragraph" w:customStyle="1" w:styleId="ConsPlusNormal">
    <w:name w:val="ConsPlusNormal"/>
    <w:rsid w:val="0070308E"/>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70308E"/>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70308E"/>
    <w:rPr>
      <w:rFonts w:ascii="Times New Roman" w:eastAsia="Calibri" w:hAnsi="Times New Roman" w:cs="Times New Roman"/>
      <w:lang w:eastAsia="ru-RU"/>
    </w:rPr>
  </w:style>
  <w:style w:type="paragraph" w:styleId="a5">
    <w:name w:val="footer"/>
    <w:basedOn w:val="a"/>
    <w:link w:val="a6"/>
    <w:uiPriority w:val="99"/>
    <w:unhideWhenUsed/>
    <w:rsid w:val="0070308E"/>
    <w:pPr>
      <w:tabs>
        <w:tab w:val="center" w:pos="4677"/>
        <w:tab w:val="right" w:pos="9355"/>
      </w:tabs>
    </w:pPr>
  </w:style>
  <w:style w:type="character" w:customStyle="1" w:styleId="a6">
    <w:name w:val="Нижний колонтитул Знак"/>
    <w:basedOn w:val="a0"/>
    <w:link w:val="a5"/>
    <w:uiPriority w:val="99"/>
    <w:rsid w:val="0070308E"/>
    <w:rPr>
      <w:rFonts w:ascii="Times New Roman" w:eastAsia="Calibri" w:hAnsi="Times New Roman" w:cs="Times New Roman"/>
      <w:lang w:eastAsia="ru-RU"/>
    </w:rPr>
  </w:style>
  <w:style w:type="paragraph" w:styleId="a7">
    <w:name w:val="No Spacing"/>
    <w:link w:val="a8"/>
    <w:uiPriority w:val="1"/>
    <w:qFormat/>
    <w:rsid w:val="0070308E"/>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70308E"/>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70308E"/>
  </w:style>
  <w:style w:type="paragraph" w:customStyle="1" w:styleId="ConsPlusNonformat">
    <w:name w:val="ConsPlusNonformat"/>
    <w:uiPriority w:val="99"/>
    <w:rsid w:val="0070308E"/>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70308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70308E"/>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70308E"/>
  </w:style>
  <w:style w:type="numbering" w:customStyle="1" w:styleId="31">
    <w:name w:val="Нет списка3"/>
    <w:next w:val="a2"/>
    <w:uiPriority w:val="99"/>
    <w:semiHidden/>
    <w:unhideWhenUsed/>
    <w:rsid w:val="0070308E"/>
  </w:style>
  <w:style w:type="paragraph" w:styleId="a9">
    <w:name w:val="Normal (Web)"/>
    <w:basedOn w:val="a"/>
    <w:rsid w:val="0070308E"/>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70308E"/>
  </w:style>
  <w:style w:type="numbering" w:customStyle="1" w:styleId="110">
    <w:name w:val="Нет списка11"/>
    <w:next w:val="a2"/>
    <w:uiPriority w:val="99"/>
    <w:semiHidden/>
    <w:unhideWhenUsed/>
    <w:rsid w:val="0070308E"/>
  </w:style>
  <w:style w:type="paragraph" w:customStyle="1" w:styleId="aa">
    <w:name w:val="Знак"/>
    <w:basedOn w:val="a"/>
    <w:rsid w:val="0070308E"/>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70308E"/>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0308E"/>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70308E"/>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70308E"/>
    <w:rPr>
      <w:rFonts w:ascii="Arial" w:eastAsia="Times New Roman" w:hAnsi="Arial" w:cs="Arial"/>
      <w:sz w:val="20"/>
      <w:szCs w:val="20"/>
      <w:lang w:eastAsia="ru-RU"/>
    </w:rPr>
  </w:style>
  <w:style w:type="character" w:styleId="ae">
    <w:name w:val="footnote reference"/>
    <w:semiHidden/>
    <w:rsid w:val="0070308E"/>
    <w:rPr>
      <w:vertAlign w:val="superscript"/>
    </w:rPr>
  </w:style>
  <w:style w:type="character" w:styleId="af">
    <w:name w:val="page number"/>
    <w:rsid w:val="0070308E"/>
  </w:style>
  <w:style w:type="character" w:customStyle="1" w:styleId="grame">
    <w:name w:val="grame"/>
    <w:rsid w:val="0070308E"/>
  </w:style>
  <w:style w:type="paragraph" w:customStyle="1" w:styleId="Heading">
    <w:name w:val="Heading"/>
    <w:rsid w:val="0070308E"/>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70308E"/>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70308E"/>
    <w:rPr>
      <w:rFonts w:ascii="Courier New" w:eastAsia="Times New Roman" w:hAnsi="Courier New" w:cs="Courier New"/>
      <w:sz w:val="20"/>
      <w:szCs w:val="20"/>
      <w:lang w:eastAsia="ru-RU"/>
    </w:rPr>
  </w:style>
  <w:style w:type="paragraph" w:customStyle="1" w:styleId="ConsNonformat">
    <w:name w:val="ConsNonformat"/>
    <w:rsid w:val="0070308E"/>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70308E"/>
  </w:style>
  <w:style w:type="character" w:styleId="af2">
    <w:name w:val="Hyperlink"/>
    <w:rsid w:val="0070308E"/>
    <w:rPr>
      <w:color w:val="000000"/>
      <w:u w:val="none"/>
      <w:effect w:val="none"/>
    </w:rPr>
  </w:style>
  <w:style w:type="paragraph" w:styleId="HTML">
    <w:name w:val="HTML Preformatted"/>
    <w:basedOn w:val="a"/>
    <w:link w:val="HTML0"/>
    <w:rsid w:val="007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70308E"/>
    <w:rPr>
      <w:rFonts w:ascii="Courier New" w:eastAsia="Times New Roman" w:hAnsi="Courier New" w:cs="Courier New"/>
      <w:color w:val="000000"/>
      <w:sz w:val="20"/>
      <w:szCs w:val="20"/>
      <w:lang w:eastAsia="ru-RU"/>
    </w:rPr>
  </w:style>
  <w:style w:type="character" w:customStyle="1" w:styleId="f">
    <w:name w:val="f"/>
    <w:rsid w:val="0070308E"/>
  </w:style>
  <w:style w:type="paragraph" w:styleId="af3">
    <w:name w:val="Body Text Indent"/>
    <w:basedOn w:val="a"/>
    <w:link w:val="af4"/>
    <w:rsid w:val="0070308E"/>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70308E"/>
    <w:rPr>
      <w:rFonts w:ascii="Arial" w:eastAsia="Times New Roman" w:hAnsi="Arial" w:cs="Arial"/>
      <w:sz w:val="24"/>
      <w:szCs w:val="24"/>
      <w:lang w:eastAsia="ru-RU"/>
    </w:rPr>
  </w:style>
  <w:style w:type="paragraph" w:customStyle="1" w:styleId="FR2">
    <w:name w:val="FR2"/>
    <w:rsid w:val="0070308E"/>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70308E"/>
    <w:rPr>
      <w:b/>
      <w:bCs/>
    </w:rPr>
  </w:style>
  <w:style w:type="paragraph" w:customStyle="1" w:styleId="text">
    <w:name w:val="text"/>
    <w:basedOn w:val="a"/>
    <w:next w:val="a"/>
    <w:rsid w:val="0070308E"/>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70308E"/>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70308E"/>
    <w:rPr>
      <w:rFonts w:ascii="Arial" w:eastAsia="Times New Roman" w:hAnsi="Arial" w:cs="Arial"/>
      <w:sz w:val="24"/>
      <w:szCs w:val="24"/>
      <w:lang w:eastAsia="ru-RU"/>
    </w:rPr>
  </w:style>
  <w:style w:type="paragraph" w:styleId="23">
    <w:name w:val="List 2"/>
    <w:basedOn w:val="a"/>
    <w:rsid w:val="0070308E"/>
    <w:pPr>
      <w:ind w:left="566" w:hanging="283"/>
      <w:jc w:val="left"/>
    </w:pPr>
    <w:rPr>
      <w:rFonts w:ascii="Arial" w:eastAsia="Times New Roman" w:hAnsi="Arial" w:cs="Arial"/>
      <w:sz w:val="20"/>
      <w:szCs w:val="20"/>
    </w:rPr>
  </w:style>
  <w:style w:type="paragraph" w:styleId="32">
    <w:name w:val="List 3"/>
    <w:basedOn w:val="a"/>
    <w:rsid w:val="0070308E"/>
    <w:pPr>
      <w:ind w:left="849" w:hanging="283"/>
      <w:jc w:val="left"/>
    </w:pPr>
    <w:rPr>
      <w:rFonts w:ascii="Arial" w:eastAsia="Times New Roman" w:hAnsi="Arial" w:cs="Arial"/>
      <w:sz w:val="20"/>
      <w:szCs w:val="20"/>
    </w:rPr>
  </w:style>
  <w:style w:type="paragraph" w:customStyle="1" w:styleId="12">
    <w:name w:val="Знак1"/>
    <w:basedOn w:val="a"/>
    <w:rsid w:val="0070308E"/>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70308E"/>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70308E"/>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70308E"/>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70308E"/>
    <w:rPr>
      <w:rFonts w:ascii="Arial" w:eastAsia="Times New Roman" w:hAnsi="Arial" w:cs="Arial"/>
      <w:sz w:val="24"/>
      <w:szCs w:val="24"/>
      <w:lang w:eastAsia="ru-RU"/>
    </w:rPr>
  </w:style>
  <w:style w:type="paragraph" w:styleId="26">
    <w:name w:val="Body Text 2"/>
    <w:basedOn w:val="a"/>
    <w:link w:val="27"/>
    <w:rsid w:val="0070308E"/>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70308E"/>
    <w:rPr>
      <w:rFonts w:ascii="Arial" w:eastAsia="Times New Roman" w:hAnsi="Arial" w:cs="Arial"/>
      <w:sz w:val="24"/>
      <w:szCs w:val="24"/>
      <w:lang w:eastAsia="ru-RU"/>
    </w:rPr>
  </w:style>
  <w:style w:type="character" w:customStyle="1" w:styleId="S1">
    <w:name w:val="S_Маркированный Знак1"/>
    <w:link w:val="S"/>
    <w:locked/>
    <w:rsid w:val="0070308E"/>
    <w:rPr>
      <w:sz w:val="24"/>
      <w:szCs w:val="24"/>
    </w:rPr>
  </w:style>
  <w:style w:type="paragraph" w:customStyle="1" w:styleId="S">
    <w:name w:val="S_Маркированный"/>
    <w:basedOn w:val="afa"/>
    <w:link w:val="S1"/>
    <w:autoRedefine/>
    <w:rsid w:val="0070308E"/>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70308E"/>
    <w:pPr>
      <w:ind w:left="1069" w:hanging="360"/>
      <w:jc w:val="left"/>
    </w:pPr>
    <w:rPr>
      <w:rFonts w:ascii="Arial" w:eastAsia="Times New Roman" w:hAnsi="Arial" w:cs="Arial"/>
      <w:sz w:val="24"/>
      <w:szCs w:val="24"/>
    </w:rPr>
  </w:style>
  <w:style w:type="paragraph" w:customStyle="1" w:styleId="S0">
    <w:name w:val="S_Обычный"/>
    <w:basedOn w:val="a"/>
    <w:link w:val="S2"/>
    <w:rsid w:val="0070308E"/>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70308E"/>
    <w:rPr>
      <w:rFonts w:ascii="Arial" w:eastAsia="Times New Roman" w:hAnsi="Arial" w:cs="Arial"/>
      <w:sz w:val="24"/>
      <w:szCs w:val="24"/>
      <w:lang w:eastAsia="ru-RU"/>
    </w:rPr>
  </w:style>
  <w:style w:type="paragraph" w:customStyle="1" w:styleId="S3">
    <w:name w:val="S_Таблица"/>
    <w:basedOn w:val="a"/>
    <w:link w:val="S4"/>
    <w:autoRedefine/>
    <w:rsid w:val="0070308E"/>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70308E"/>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70308E"/>
    <w:rPr>
      <w:sz w:val="24"/>
      <w:szCs w:val="24"/>
    </w:rPr>
  </w:style>
  <w:style w:type="paragraph" w:customStyle="1" w:styleId="S6">
    <w:name w:val="S_Обычный в таблице"/>
    <w:basedOn w:val="a"/>
    <w:link w:val="S5"/>
    <w:rsid w:val="0070308E"/>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70308E"/>
    <w:pPr>
      <w:ind w:firstLine="567"/>
    </w:pPr>
    <w:rPr>
      <w:rFonts w:ascii="Arial" w:eastAsia="Times New Roman" w:hAnsi="Arial" w:cs="Arial"/>
      <w:sz w:val="20"/>
      <w:szCs w:val="20"/>
    </w:rPr>
  </w:style>
  <w:style w:type="paragraph" w:customStyle="1" w:styleId="ConsCell">
    <w:name w:val="ConsCell"/>
    <w:rsid w:val="0070308E"/>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70308E"/>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70308E"/>
    <w:rPr>
      <w:rFonts w:ascii="Arial" w:eastAsia="Times New Roman" w:hAnsi="Arial" w:cs="Arial"/>
      <w:sz w:val="20"/>
      <w:szCs w:val="20"/>
      <w:lang w:eastAsia="ru-RU"/>
    </w:rPr>
  </w:style>
  <w:style w:type="paragraph" w:customStyle="1" w:styleId="afe">
    <w:name w:val="приложения рнгп"/>
    <w:basedOn w:val="20"/>
    <w:autoRedefine/>
    <w:rsid w:val="0070308E"/>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70308E"/>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70308E"/>
    <w:rPr>
      <w:rFonts w:ascii="Arial" w:eastAsia="Times New Roman" w:hAnsi="Arial" w:cs="Arial"/>
      <w:sz w:val="16"/>
      <w:szCs w:val="16"/>
      <w:lang w:eastAsia="ru-RU"/>
    </w:rPr>
  </w:style>
  <w:style w:type="paragraph" w:styleId="28">
    <w:name w:val="List Continue 2"/>
    <w:basedOn w:val="a"/>
    <w:rsid w:val="0070308E"/>
    <w:pPr>
      <w:spacing w:after="120"/>
      <w:ind w:left="566" w:firstLine="0"/>
      <w:jc w:val="left"/>
    </w:pPr>
    <w:rPr>
      <w:rFonts w:ascii="Arial" w:eastAsia="Times New Roman" w:hAnsi="Arial" w:cs="Arial"/>
      <w:sz w:val="24"/>
      <w:szCs w:val="24"/>
    </w:rPr>
  </w:style>
  <w:style w:type="paragraph" w:styleId="35">
    <w:name w:val="List Continue 3"/>
    <w:basedOn w:val="a"/>
    <w:rsid w:val="0070308E"/>
    <w:pPr>
      <w:spacing w:after="120"/>
      <w:ind w:left="849" w:firstLine="0"/>
      <w:jc w:val="left"/>
    </w:pPr>
    <w:rPr>
      <w:rFonts w:ascii="Arial" w:eastAsia="Times New Roman" w:hAnsi="Arial" w:cs="Arial"/>
      <w:sz w:val="24"/>
      <w:szCs w:val="24"/>
    </w:rPr>
  </w:style>
  <w:style w:type="paragraph" w:customStyle="1" w:styleId="13">
    <w:name w:val="Стиль1"/>
    <w:basedOn w:val="a"/>
    <w:rsid w:val="0070308E"/>
    <w:pPr>
      <w:ind w:firstLine="0"/>
      <w:jc w:val="center"/>
    </w:pPr>
    <w:rPr>
      <w:rFonts w:ascii="Arial" w:eastAsia="Times New Roman" w:hAnsi="Arial" w:cs="Arial"/>
      <w:sz w:val="20"/>
      <w:szCs w:val="20"/>
    </w:rPr>
  </w:style>
  <w:style w:type="paragraph" w:customStyle="1" w:styleId="textn">
    <w:name w:val="textn"/>
    <w:basedOn w:val="a"/>
    <w:rsid w:val="0070308E"/>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70308E"/>
    <w:pPr>
      <w:spacing w:line="240" w:lineRule="exact"/>
      <w:ind w:firstLine="0"/>
    </w:pPr>
    <w:rPr>
      <w:rFonts w:ascii="Arial" w:eastAsia="Times New Roman" w:hAnsi="Arial" w:cs="Arial"/>
      <w:sz w:val="24"/>
      <w:szCs w:val="24"/>
      <w:lang w:val="en-US"/>
    </w:rPr>
  </w:style>
  <w:style w:type="character" w:customStyle="1" w:styleId="FontStyle11">
    <w:name w:val="Font Style11"/>
    <w:rsid w:val="0070308E"/>
    <w:rPr>
      <w:rFonts w:ascii="Times New Roman" w:hAnsi="Times New Roman" w:cs="Times New Roman"/>
      <w:sz w:val="26"/>
      <w:szCs w:val="26"/>
    </w:rPr>
  </w:style>
  <w:style w:type="paragraph" w:customStyle="1" w:styleId="36">
    <w:name w:val="Знак3"/>
    <w:basedOn w:val="a"/>
    <w:rsid w:val="0070308E"/>
    <w:pPr>
      <w:spacing w:line="240" w:lineRule="exact"/>
      <w:ind w:firstLine="0"/>
    </w:pPr>
    <w:rPr>
      <w:rFonts w:ascii="Arial" w:eastAsia="Times New Roman" w:hAnsi="Arial" w:cs="Arial"/>
      <w:sz w:val="24"/>
      <w:szCs w:val="24"/>
      <w:lang w:val="en-US"/>
    </w:rPr>
  </w:style>
  <w:style w:type="paragraph" w:customStyle="1" w:styleId="4">
    <w:name w:val="Знак4"/>
    <w:basedOn w:val="a"/>
    <w:rsid w:val="0070308E"/>
    <w:pPr>
      <w:spacing w:line="240" w:lineRule="exact"/>
      <w:ind w:firstLine="0"/>
    </w:pPr>
    <w:rPr>
      <w:rFonts w:ascii="Arial" w:eastAsia="Times New Roman" w:hAnsi="Arial" w:cs="Arial"/>
      <w:sz w:val="24"/>
      <w:szCs w:val="24"/>
      <w:lang w:val="en-US"/>
    </w:rPr>
  </w:style>
  <w:style w:type="paragraph" w:customStyle="1" w:styleId="5">
    <w:name w:val="Знак5"/>
    <w:basedOn w:val="a"/>
    <w:rsid w:val="0070308E"/>
    <w:pPr>
      <w:spacing w:line="240" w:lineRule="exact"/>
      <w:ind w:firstLine="0"/>
    </w:pPr>
    <w:rPr>
      <w:rFonts w:ascii="Arial" w:eastAsia="Times New Roman" w:hAnsi="Arial" w:cs="Arial"/>
      <w:sz w:val="24"/>
      <w:szCs w:val="24"/>
      <w:lang w:val="en-US"/>
    </w:rPr>
  </w:style>
  <w:style w:type="paragraph" w:customStyle="1" w:styleId="6">
    <w:name w:val="Знак6"/>
    <w:basedOn w:val="a"/>
    <w:rsid w:val="0070308E"/>
    <w:pPr>
      <w:spacing w:line="240" w:lineRule="exact"/>
      <w:ind w:firstLine="0"/>
    </w:pPr>
    <w:rPr>
      <w:rFonts w:ascii="Arial" w:eastAsia="Times New Roman" w:hAnsi="Arial" w:cs="Arial"/>
      <w:sz w:val="24"/>
      <w:szCs w:val="24"/>
      <w:lang w:val="en-US"/>
    </w:rPr>
  </w:style>
  <w:style w:type="paragraph" w:customStyle="1" w:styleId="7">
    <w:name w:val="Знак7"/>
    <w:basedOn w:val="a"/>
    <w:rsid w:val="0070308E"/>
    <w:pPr>
      <w:spacing w:line="240" w:lineRule="exact"/>
      <w:ind w:firstLine="0"/>
    </w:pPr>
    <w:rPr>
      <w:rFonts w:ascii="Arial" w:eastAsia="Times New Roman" w:hAnsi="Arial" w:cs="Arial"/>
      <w:sz w:val="24"/>
      <w:szCs w:val="24"/>
      <w:lang w:val="en-US"/>
    </w:rPr>
  </w:style>
  <w:style w:type="paragraph" w:customStyle="1" w:styleId="8">
    <w:name w:val="Знак8"/>
    <w:basedOn w:val="a"/>
    <w:rsid w:val="0070308E"/>
    <w:pPr>
      <w:spacing w:line="240" w:lineRule="exact"/>
      <w:ind w:firstLine="0"/>
    </w:pPr>
    <w:rPr>
      <w:rFonts w:ascii="Arial" w:eastAsia="Times New Roman" w:hAnsi="Arial" w:cs="Arial"/>
      <w:sz w:val="24"/>
      <w:szCs w:val="24"/>
      <w:lang w:val="en-US"/>
    </w:rPr>
  </w:style>
  <w:style w:type="paragraph" w:customStyle="1" w:styleId="9">
    <w:name w:val="Знак9"/>
    <w:basedOn w:val="a"/>
    <w:rsid w:val="0070308E"/>
    <w:pPr>
      <w:spacing w:line="240" w:lineRule="exact"/>
      <w:ind w:firstLine="0"/>
    </w:pPr>
    <w:rPr>
      <w:rFonts w:ascii="Arial" w:eastAsia="Times New Roman" w:hAnsi="Arial" w:cs="Arial"/>
      <w:sz w:val="24"/>
      <w:szCs w:val="24"/>
      <w:lang w:val="en-US"/>
    </w:rPr>
  </w:style>
  <w:style w:type="character" w:customStyle="1" w:styleId="apple-style-span">
    <w:name w:val="apple-style-span"/>
    <w:rsid w:val="0070308E"/>
  </w:style>
  <w:style w:type="paragraph" w:customStyle="1" w:styleId="100">
    <w:name w:val="Знак10"/>
    <w:basedOn w:val="a"/>
    <w:rsid w:val="0070308E"/>
    <w:pPr>
      <w:spacing w:line="240" w:lineRule="exact"/>
      <w:ind w:firstLine="0"/>
    </w:pPr>
    <w:rPr>
      <w:rFonts w:ascii="Arial" w:eastAsia="Times New Roman" w:hAnsi="Arial" w:cs="Arial"/>
      <w:sz w:val="24"/>
      <w:szCs w:val="24"/>
      <w:lang w:val="en-US"/>
    </w:rPr>
  </w:style>
  <w:style w:type="paragraph" w:customStyle="1" w:styleId="FORMATTEXT">
    <w:name w:val=".FORMATTEXT"/>
    <w:rsid w:val="007030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70308E"/>
    <w:pPr>
      <w:ind w:firstLine="0"/>
      <w:jc w:val="left"/>
    </w:pPr>
    <w:rPr>
      <w:rFonts w:ascii="Verdana" w:eastAsia="Times New Roman" w:hAnsi="Verdana" w:cs="Verdana"/>
      <w:sz w:val="20"/>
      <w:szCs w:val="20"/>
      <w:lang w:val="en-US"/>
    </w:rPr>
  </w:style>
  <w:style w:type="paragraph" w:customStyle="1" w:styleId="120">
    <w:name w:val="Знак12"/>
    <w:basedOn w:val="a"/>
    <w:rsid w:val="0070308E"/>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70308E"/>
    <w:pPr>
      <w:ind w:firstLine="0"/>
      <w:jc w:val="left"/>
    </w:pPr>
    <w:rPr>
      <w:rFonts w:ascii="Verdana" w:eastAsia="Times New Roman" w:hAnsi="Verdana" w:cs="Verdana"/>
      <w:sz w:val="20"/>
      <w:szCs w:val="20"/>
      <w:lang w:val="en-US"/>
    </w:rPr>
  </w:style>
  <w:style w:type="paragraph" w:customStyle="1" w:styleId="formattext0">
    <w:name w:val="formattext"/>
    <w:basedOn w:val="a"/>
    <w:rsid w:val="0070308E"/>
    <w:pPr>
      <w:spacing w:before="100" w:beforeAutospacing="1" w:after="100" w:afterAutospacing="1"/>
      <w:ind w:firstLine="0"/>
      <w:jc w:val="left"/>
    </w:pPr>
    <w:rPr>
      <w:rFonts w:eastAsia="Times New Roman"/>
      <w:sz w:val="24"/>
      <w:szCs w:val="24"/>
    </w:rPr>
  </w:style>
  <w:style w:type="character" w:customStyle="1" w:styleId="text11">
    <w:name w:val="text11"/>
    <w:rsid w:val="0070308E"/>
    <w:rPr>
      <w:b/>
      <w:bCs/>
      <w:color w:val="333333"/>
      <w:sz w:val="20"/>
      <w:szCs w:val="20"/>
      <w:u w:val="single"/>
    </w:rPr>
  </w:style>
  <w:style w:type="paragraph" w:customStyle="1" w:styleId="15">
    <w:name w:val="Обычный1"/>
    <w:rsid w:val="0070308E"/>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70308E"/>
  </w:style>
  <w:style w:type="character" w:customStyle="1" w:styleId="context">
    <w:name w:val="context"/>
    <w:rsid w:val="0070308E"/>
  </w:style>
  <w:style w:type="character" w:customStyle="1" w:styleId="contextcurrent">
    <w:name w:val="context_current"/>
    <w:rsid w:val="0070308E"/>
  </w:style>
  <w:style w:type="paragraph" w:customStyle="1" w:styleId="11Char">
    <w:name w:val="Знак1 Знак Знак Знак Знак Знак Знак Знак Знак1 Char"/>
    <w:basedOn w:val="a"/>
    <w:rsid w:val="0070308E"/>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70308E"/>
    <w:pPr>
      <w:numPr>
        <w:numId w:val="1"/>
      </w:numPr>
      <w:jc w:val="left"/>
    </w:pPr>
    <w:rPr>
      <w:rFonts w:eastAsia="Times New Roman"/>
      <w:sz w:val="24"/>
      <w:szCs w:val="24"/>
    </w:rPr>
  </w:style>
  <w:style w:type="character" w:customStyle="1" w:styleId="WW8Num4z1">
    <w:name w:val="WW8Num4z1"/>
    <w:rsid w:val="0070308E"/>
    <w:rPr>
      <w:rFonts w:ascii="Courier New" w:hAnsi="Courier New" w:cs="Courier New"/>
    </w:rPr>
  </w:style>
  <w:style w:type="paragraph" w:customStyle="1" w:styleId="16">
    <w:name w:val="Знак Знак1 Знак"/>
    <w:basedOn w:val="a"/>
    <w:rsid w:val="0070308E"/>
    <w:pPr>
      <w:spacing w:after="160" w:line="240" w:lineRule="exact"/>
      <w:ind w:firstLine="0"/>
      <w:jc w:val="left"/>
    </w:pPr>
    <w:rPr>
      <w:rFonts w:ascii="Verdana" w:eastAsia="Times New Roman" w:hAnsi="Verdana"/>
      <w:sz w:val="24"/>
      <w:szCs w:val="24"/>
      <w:lang w:val="en-US"/>
    </w:rPr>
  </w:style>
  <w:style w:type="character" w:customStyle="1" w:styleId="match">
    <w:name w:val="match"/>
    <w:rsid w:val="0070308E"/>
  </w:style>
  <w:style w:type="character" w:customStyle="1" w:styleId="visited">
    <w:name w:val="visited"/>
    <w:rsid w:val="0070308E"/>
  </w:style>
  <w:style w:type="paragraph" w:customStyle="1" w:styleId="formattexttopleveltext">
    <w:name w:val="formattext topleveltext"/>
    <w:basedOn w:val="a"/>
    <w:rsid w:val="0070308E"/>
    <w:pPr>
      <w:spacing w:before="100" w:beforeAutospacing="1" w:after="100" w:afterAutospacing="1"/>
      <w:ind w:firstLine="0"/>
      <w:jc w:val="left"/>
    </w:pPr>
    <w:rPr>
      <w:rFonts w:eastAsia="Times New Roman"/>
      <w:sz w:val="24"/>
      <w:szCs w:val="24"/>
    </w:rPr>
  </w:style>
  <w:style w:type="character" w:customStyle="1" w:styleId="FontStyle15">
    <w:name w:val="Font Style15"/>
    <w:rsid w:val="0070308E"/>
    <w:rPr>
      <w:rFonts w:ascii="Times New Roman" w:hAnsi="Times New Roman" w:cs="Times New Roman"/>
      <w:sz w:val="24"/>
      <w:szCs w:val="24"/>
    </w:rPr>
  </w:style>
  <w:style w:type="paragraph" w:customStyle="1" w:styleId="Style9">
    <w:name w:val="Style9"/>
    <w:basedOn w:val="a"/>
    <w:rsid w:val="0070308E"/>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70308E"/>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70308E"/>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70308E"/>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70308E"/>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70308E"/>
    <w:pPr>
      <w:ind w:firstLine="0"/>
      <w:jc w:val="left"/>
    </w:pPr>
    <w:rPr>
      <w:rFonts w:ascii="Arial" w:eastAsia="Times New Roman" w:hAnsi="Arial" w:cs="Arial"/>
      <w:b/>
      <w:bCs/>
    </w:rPr>
  </w:style>
  <w:style w:type="paragraph" w:customStyle="1" w:styleId="western">
    <w:name w:val="western"/>
    <w:basedOn w:val="a"/>
    <w:rsid w:val="0070308E"/>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70308E"/>
    <w:rPr>
      <w:sz w:val="24"/>
      <w:szCs w:val="24"/>
      <w:lang w:val="ru-RU" w:eastAsia="ru-RU"/>
    </w:rPr>
  </w:style>
  <w:style w:type="paragraph" w:customStyle="1" w:styleId="ConsTitle">
    <w:name w:val="ConsTitle"/>
    <w:rsid w:val="0070308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70308E"/>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70308E"/>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70308E"/>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70308E"/>
    <w:rPr>
      <w:rFonts w:ascii="Times New Roman" w:eastAsia="Times New Roman" w:hAnsi="Times New Roman" w:cs="Times New Roman"/>
      <w:b/>
      <w:bCs/>
      <w:sz w:val="20"/>
      <w:szCs w:val="20"/>
      <w:lang w:eastAsia="ru-RU"/>
    </w:rPr>
  </w:style>
  <w:style w:type="character" w:customStyle="1" w:styleId="FontStyle88">
    <w:name w:val="Font Style88"/>
    <w:rsid w:val="0070308E"/>
    <w:rPr>
      <w:rFonts w:ascii="Times New Roman" w:hAnsi="Times New Roman" w:cs="Times New Roman"/>
      <w:sz w:val="22"/>
      <w:szCs w:val="22"/>
    </w:rPr>
  </w:style>
  <w:style w:type="paragraph" w:customStyle="1" w:styleId="111">
    <w:name w:val="Знак11"/>
    <w:basedOn w:val="a"/>
    <w:rsid w:val="0070308E"/>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70308E"/>
    <w:pPr>
      <w:ind w:firstLine="0"/>
      <w:jc w:val="left"/>
    </w:pPr>
    <w:rPr>
      <w:rFonts w:ascii="Verdana" w:eastAsia="Times New Roman" w:hAnsi="Verdana" w:cs="Verdana"/>
      <w:sz w:val="20"/>
      <w:szCs w:val="20"/>
      <w:lang w:val="en-US"/>
    </w:rPr>
  </w:style>
  <w:style w:type="character" w:styleId="aff1">
    <w:name w:val="FollowedHyperlink"/>
    <w:rsid w:val="0070308E"/>
    <w:rPr>
      <w:color w:val="800080"/>
      <w:u w:val="single"/>
    </w:rPr>
  </w:style>
  <w:style w:type="paragraph" w:customStyle="1" w:styleId="17">
    <w:name w:val="Знак1 Знак Знак Знак Знак Знак Знак Знак Знак Знак Знак Знак Знак"/>
    <w:basedOn w:val="a"/>
    <w:rsid w:val="0070308E"/>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70308E"/>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70308E"/>
  </w:style>
  <w:style w:type="paragraph" w:customStyle="1" w:styleId="210">
    <w:name w:val="Знак Знак Знак2 Знак Знак Знак Знак Знак Знак Знак1"/>
    <w:basedOn w:val="a"/>
    <w:rsid w:val="0070308E"/>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70308E"/>
    <w:pPr>
      <w:ind w:left="720" w:firstLine="709"/>
    </w:pPr>
  </w:style>
  <w:style w:type="paragraph" w:styleId="aff3">
    <w:name w:val="Document Map"/>
    <w:basedOn w:val="a"/>
    <w:link w:val="aff4"/>
    <w:rsid w:val="0070308E"/>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70308E"/>
    <w:rPr>
      <w:rFonts w:ascii="Tahoma" w:eastAsia="Times New Roman" w:hAnsi="Tahoma" w:cs="Tahoma"/>
      <w:b/>
      <w:bCs/>
      <w:sz w:val="16"/>
      <w:szCs w:val="16"/>
      <w:lang w:eastAsia="ru-RU"/>
    </w:rPr>
  </w:style>
  <w:style w:type="character" w:customStyle="1" w:styleId="90">
    <w:name w:val="Знак Знак9"/>
    <w:semiHidden/>
    <w:rsid w:val="0070308E"/>
    <w:rPr>
      <w:rFonts w:ascii="Arial" w:hAnsi="Arial" w:cs="Arial"/>
      <w:lang w:val="ru-RU" w:eastAsia="ru-RU" w:bidi="ar-SA"/>
    </w:rPr>
  </w:style>
  <w:style w:type="numbering" w:customStyle="1" w:styleId="40">
    <w:name w:val="Нет списка4"/>
    <w:next w:val="a2"/>
    <w:uiPriority w:val="99"/>
    <w:semiHidden/>
    <w:unhideWhenUsed/>
    <w:rsid w:val="0070308E"/>
  </w:style>
  <w:style w:type="character" w:styleId="aff5">
    <w:name w:val="annotation reference"/>
    <w:uiPriority w:val="99"/>
    <w:semiHidden/>
    <w:unhideWhenUsed/>
    <w:rsid w:val="0070308E"/>
    <w:rPr>
      <w:sz w:val="16"/>
      <w:szCs w:val="16"/>
    </w:rPr>
  </w:style>
  <w:style w:type="paragraph" w:styleId="aff6">
    <w:name w:val="annotation subject"/>
    <w:basedOn w:val="afc"/>
    <w:next w:val="afc"/>
    <w:link w:val="aff7"/>
    <w:uiPriority w:val="99"/>
    <w:semiHidden/>
    <w:unhideWhenUsed/>
    <w:rsid w:val="0070308E"/>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70308E"/>
    <w:rPr>
      <w:rFonts w:ascii="Times New Roman" w:eastAsia="Calibri" w:hAnsi="Times New Roman" w:cs="Times New Roman"/>
      <w:b/>
      <w:bCs/>
      <w:sz w:val="20"/>
      <w:szCs w:val="20"/>
      <w:lang w:eastAsia="ru-RU"/>
    </w:rPr>
  </w:style>
  <w:style w:type="table" w:customStyle="1" w:styleId="18">
    <w:name w:val="Сетка таблицы1"/>
    <w:basedOn w:val="a1"/>
    <w:next w:val="ab"/>
    <w:uiPriority w:val="59"/>
    <w:rsid w:val="007030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08E"/>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70308E"/>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70308E"/>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70308E"/>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08E"/>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70308E"/>
    <w:rPr>
      <w:rFonts w:ascii="Arial" w:eastAsia="Times New Roman" w:hAnsi="Arial" w:cs="Arial"/>
      <w:b/>
      <w:bCs/>
      <w:i/>
      <w:iCs/>
      <w:sz w:val="28"/>
      <w:szCs w:val="28"/>
      <w:lang w:eastAsia="ru-RU"/>
    </w:rPr>
  </w:style>
  <w:style w:type="character" w:customStyle="1" w:styleId="30">
    <w:name w:val="Заголовок 3 Знак"/>
    <w:basedOn w:val="a0"/>
    <w:link w:val="3"/>
    <w:rsid w:val="0070308E"/>
    <w:rPr>
      <w:rFonts w:ascii="Arial" w:eastAsia="Times New Roman" w:hAnsi="Arial" w:cs="Arial"/>
      <w:b/>
      <w:bCs/>
      <w:sz w:val="20"/>
      <w:szCs w:val="20"/>
      <w:lang w:eastAsia="ru-RU"/>
    </w:rPr>
  </w:style>
  <w:style w:type="paragraph" w:customStyle="1" w:styleId="ConsPlusNormal">
    <w:name w:val="ConsPlusNormal"/>
    <w:rsid w:val="0070308E"/>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70308E"/>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70308E"/>
    <w:rPr>
      <w:rFonts w:ascii="Times New Roman" w:eastAsia="Calibri" w:hAnsi="Times New Roman" w:cs="Times New Roman"/>
      <w:lang w:eastAsia="ru-RU"/>
    </w:rPr>
  </w:style>
  <w:style w:type="paragraph" w:styleId="a5">
    <w:name w:val="footer"/>
    <w:basedOn w:val="a"/>
    <w:link w:val="a6"/>
    <w:uiPriority w:val="99"/>
    <w:unhideWhenUsed/>
    <w:rsid w:val="0070308E"/>
    <w:pPr>
      <w:tabs>
        <w:tab w:val="center" w:pos="4677"/>
        <w:tab w:val="right" w:pos="9355"/>
      </w:tabs>
    </w:pPr>
  </w:style>
  <w:style w:type="character" w:customStyle="1" w:styleId="a6">
    <w:name w:val="Нижний колонтитул Знак"/>
    <w:basedOn w:val="a0"/>
    <w:link w:val="a5"/>
    <w:uiPriority w:val="99"/>
    <w:rsid w:val="0070308E"/>
    <w:rPr>
      <w:rFonts w:ascii="Times New Roman" w:eastAsia="Calibri" w:hAnsi="Times New Roman" w:cs="Times New Roman"/>
      <w:lang w:eastAsia="ru-RU"/>
    </w:rPr>
  </w:style>
  <w:style w:type="paragraph" w:styleId="a7">
    <w:name w:val="No Spacing"/>
    <w:link w:val="a8"/>
    <w:uiPriority w:val="1"/>
    <w:qFormat/>
    <w:rsid w:val="0070308E"/>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70308E"/>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70308E"/>
  </w:style>
  <w:style w:type="paragraph" w:customStyle="1" w:styleId="ConsPlusNonformat">
    <w:name w:val="ConsPlusNonformat"/>
    <w:uiPriority w:val="99"/>
    <w:rsid w:val="0070308E"/>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70308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70308E"/>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70308E"/>
  </w:style>
  <w:style w:type="numbering" w:customStyle="1" w:styleId="31">
    <w:name w:val="Нет списка3"/>
    <w:next w:val="a2"/>
    <w:uiPriority w:val="99"/>
    <w:semiHidden/>
    <w:unhideWhenUsed/>
    <w:rsid w:val="0070308E"/>
  </w:style>
  <w:style w:type="paragraph" w:styleId="a9">
    <w:name w:val="Normal (Web)"/>
    <w:basedOn w:val="a"/>
    <w:rsid w:val="0070308E"/>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70308E"/>
  </w:style>
  <w:style w:type="numbering" w:customStyle="1" w:styleId="110">
    <w:name w:val="Нет списка11"/>
    <w:next w:val="a2"/>
    <w:uiPriority w:val="99"/>
    <w:semiHidden/>
    <w:unhideWhenUsed/>
    <w:rsid w:val="0070308E"/>
  </w:style>
  <w:style w:type="paragraph" w:customStyle="1" w:styleId="aa">
    <w:name w:val="Знак"/>
    <w:basedOn w:val="a"/>
    <w:rsid w:val="0070308E"/>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70308E"/>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0308E"/>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70308E"/>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70308E"/>
    <w:rPr>
      <w:rFonts w:ascii="Arial" w:eastAsia="Times New Roman" w:hAnsi="Arial" w:cs="Arial"/>
      <w:sz w:val="20"/>
      <w:szCs w:val="20"/>
      <w:lang w:eastAsia="ru-RU"/>
    </w:rPr>
  </w:style>
  <w:style w:type="character" w:styleId="ae">
    <w:name w:val="footnote reference"/>
    <w:semiHidden/>
    <w:rsid w:val="0070308E"/>
    <w:rPr>
      <w:vertAlign w:val="superscript"/>
    </w:rPr>
  </w:style>
  <w:style w:type="character" w:styleId="af">
    <w:name w:val="page number"/>
    <w:rsid w:val="0070308E"/>
  </w:style>
  <w:style w:type="character" w:customStyle="1" w:styleId="grame">
    <w:name w:val="grame"/>
    <w:rsid w:val="0070308E"/>
  </w:style>
  <w:style w:type="paragraph" w:customStyle="1" w:styleId="Heading">
    <w:name w:val="Heading"/>
    <w:rsid w:val="0070308E"/>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70308E"/>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70308E"/>
    <w:rPr>
      <w:rFonts w:ascii="Courier New" w:eastAsia="Times New Roman" w:hAnsi="Courier New" w:cs="Courier New"/>
      <w:sz w:val="20"/>
      <w:szCs w:val="20"/>
      <w:lang w:eastAsia="ru-RU"/>
    </w:rPr>
  </w:style>
  <w:style w:type="paragraph" w:customStyle="1" w:styleId="ConsNonformat">
    <w:name w:val="ConsNonformat"/>
    <w:rsid w:val="0070308E"/>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70308E"/>
  </w:style>
  <w:style w:type="character" w:styleId="af2">
    <w:name w:val="Hyperlink"/>
    <w:rsid w:val="0070308E"/>
    <w:rPr>
      <w:color w:val="000000"/>
      <w:u w:val="none"/>
      <w:effect w:val="none"/>
    </w:rPr>
  </w:style>
  <w:style w:type="paragraph" w:styleId="HTML">
    <w:name w:val="HTML Preformatted"/>
    <w:basedOn w:val="a"/>
    <w:link w:val="HTML0"/>
    <w:rsid w:val="00703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70308E"/>
    <w:rPr>
      <w:rFonts w:ascii="Courier New" w:eastAsia="Times New Roman" w:hAnsi="Courier New" w:cs="Courier New"/>
      <w:color w:val="000000"/>
      <w:sz w:val="20"/>
      <w:szCs w:val="20"/>
      <w:lang w:eastAsia="ru-RU"/>
    </w:rPr>
  </w:style>
  <w:style w:type="character" w:customStyle="1" w:styleId="f">
    <w:name w:val="f"/>
    <w:rsid w:val="0070308E"/>
  </w:style>
  <w:style w:type="paragraph" w:styleId="af3">
    <w:name w:val="Body Text Indent"/>
    <w:basedOn w:val="a"/>
    <w:link w:val="af4"/>
    <w:rsid w:val="0070308E"/>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70308E"/>
    <w:rPr>
      <w:rFonts w:ascii="Arial" w:eastAsia="Times New Roman" w:hAnsi="Arial" w:cs="Arial"/>
      <w:sz w:val="24"/>
      <w:szCs w:val="24"/>
      <w:lang w:eastAsia="ru-RU"/>
    </w:rPr>
  </w:style>
  <w:style w:type="paragraph" w:customStyle="1" w:styleId="FR2">
    <w:name w:val="FR2"/>
    <w:rsid w:val="0070308E"/>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70308E"/>
    <w:rPr>
      <w:b/>
      <w:bCs/>
    </w:rPr>
  </w:style>
  <w:style w:type="paragraph" w:customStyle="1" w:styleId="text">
    <w:name w:val="text"/>
    <w:basedOn w:val="a"/>
    <w:next w:val="a"/>
    <w:rsid w:val="0070308E"/>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70308E"/>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70308E"/>
    <w:rPr>
      <w:rFonts w:ascii="Arial" w:eastAsia="Times New Roman" w:hAnsi="Arial" w:cs="Arial"/>
      <w:sz w:val="24"/>
      <w:szCs w:val="24"/>
      <w:lang w:eastAsia="ru-RU"/>
    </w:rPr>
  </w:style>
  <w:style w:type="paragraph" w:styleId="23">
    <w:name w:val="List 2"/>
    <w:basedOn w:val="a"/>
    <w:rsid w:val="0070308E"/>
    <w:pPr>
      <w:ind w:left="566" w:hanging="283"/>
      <w:jc w:val="left"/>
    </w:pPr>
    <w:rPr>
      <w:rFonts w:ascii="Arial" w:eastAsia="Times New Roman" w:hAnsi="Arial" w:cs="Arial"/>
      <w:sz w:val="20"/>
      <w:szCs w:val="20"/>
    </w:rPr>
  </w:style>
  <w:style w:type="paragraph" w:styleId="32">
    <w:name w:val="List 3"/>
    <w:basedOn w:val="a"/>
    <w:rsid w:val="0070308E"/>
    <w:pPr>
      <w:ind w:left="849" w:hanging="283"/>
      <w:jc w:val="left"/>
    </w:pPr>
    <w:rPr>
      <w:rFonts w:ascii="Arial" w:eastAsia="Times New Roman" w:hAnsi="Arial" w:cs="Arial"/>
      <w:sz w:val="20"/>
      <w:szCs w:val="20"/>
    </w:rPr>
  </w:style>
  <w:style w:type="paragraph" w:customStyle="1" w:styleId="12">
    <w:name w:val="Знак1"/>
    <w:basedOn w:val="a"/>
    <w:rsid w:val="0070308E"/>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70308E"/>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70308E"/>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70308E"/>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70308E"/>
    <w:rPr>
      <w:rFonts w:ascii="Arial" w:eastAsia="Times New Roman" w:hAnsi="Arial" w:cs="Arial"/>
      <w:sz w:val="24"/>
      <w:szCs w:val="24"/>
      <w:lang w:eastAsia="ru-RU"/>
    </w:rPr>
  </w:style>
  <w:style w:type="paragraph" w:styleId="26">
    <w:name w:val="Body Text 2"/>
    <w:basedOn w:val="a"/>
    <w:link w:val="27"/>
    <w:rsid w:val="0070308E"/>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70308E"/>
    <w:rPr>
      <w:rFonts w:ascii="Arial" w:eastAsia="Times New Roman" w:hAnsi="Arial" w:cs="Arial"/>
      <w:sz w:val="24"/>
      <w:szCs w:val="24"/>
      <w:lang w:eastAsia="ru-RU"/>
    </w:rPr>
  </w:style>
  <w:style w:type="character" w:customStyle="1" w:styleId="S1">
    <w:name w:val="S_Маркированный Знак1"/>
    <w:link w:val="S"/>
    <w:locked/>
    <w:rsid w:val="0070308E"/>
    <w:rPr>
      <w:sz w:val="24"/>
      <w:szCs w:val="24"/>
    </w:rPr>
  </w:style>
  <w:style w:type="paragraph" w:customStyle="1" w:styleId="S">
    <w:name w:val="S_Маркированный"/>
    <w:basedOn w:val="afa"/>
    <w:link w:val="S1"/>
    <w:autoRedefine/>
    <w:rsid w:val="0070308E"/>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70308E"/>
    <w:pPr>
      <w:ind w:left="1069" w:hanging="360"/>
      <w:jc w:val="left"/>
    </w:pPr>
    <w:rPr>
      <w:rFonts w:ascii="Arial" w:eastAsia="Times New Roman" w:hAnsi="Arial" w:cs="Arial"/>
      <w:sz w:val="24"/>
      <w:szCs w:val="24"/>
    </w:rPr>
  </w:style>
  <w:style w:type="paragraph" w:customStyle="1" w:styleId="S0">
    <w:name w:val="S_Обычный"/>
    <w:basedOn w:val="a"/>
    <w:link w:val="S2"/>
    <w:rsid w:val="0070308E"/>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70308E"/>
    <w:rPr>
      <w:rFonts w:ascii="Arial" w:eastAsia="Times New Roman" w:hAnsi="Arial" w:cs="Arial"/>
      <w:sz w:val="24"/>
      <w:szCs w:val="24"/>
      <w:lang w:eastAsia="ru-RU"/>
    </w:rPr>
  </w:style>
  <w:style w:type="paragraph" w:customStyle="1" w:styleId="S3">
    <w:name w:val="S_Таблица"/>
    <w:basedOn w:val="a"/>
    <w:link w:val="S4"/>
    <w:autoRedefine/>
    <w:rsid w:val="0070308E"/>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70308E"/>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70308E"/>
    <w:rPr>
      <w:sz w:val="24"/>
      <w:szCs w:val="24"/>
    </w:rPr>
  </w:style>
  <w:style w:type="paragraph" w:customStyle="1" w:styleId="S6">
    <w:name w:val="S_Обычный в таблице"/>
    <w:basedOn w:val="a"/>
    <w:link w:val="S5"/>
    <w:rsid w:val="0070308E"/>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70308E"/>
    <w:pPr>
      <w:ind w:firstLine="567"/>
    </w:pPr>
    <w:rPr>
      <w:rFonts w:ascii="Arial" w:eastAsia="Times New Roman" w:hAnsi="Arial" w:cs="Arial"/>
      <w:sz w:val="20"/>
      <w:szCs w:val="20"/>
    </w:rPr>
  </w:style>
  <w:style w:type="paragraph" w:customStyle="1" w:styleId="ConsCell">
    <w:name w:val="ConsCell"/>
    <w:rsid w:val="0070308E"/>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70308E"/>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70308E"/>
    <w:rPr>
      <w:rFonts w:ascii="Arial" w:eastAsia="Times New Roman" w:hAnsi="Arial" w:cs="Arial"/>
      <w:sz w:val="20"/>
      <w:szCs w:val="20"/>
      <w:lang w:eastAsia="ru-RU"/>
    </w:rPr>
  </w:style>
  <w:style w:type="paragraph" w:customStyle="1" w:styleId="afe">
    <w:name w:val="приложения рнгп"/>
    <w:basedOn w:val="20"/>
    <w:autoRedefine/>
    <w:rsid w:val="0070308E"/>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70308E"/>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70308E"/>
    <w:rPr>
      <w:rFonts w:ascii="Arial" w:eastAsia="Times New Roman" w:hAnsi="Arial" w:cs="Arial"/>
      <w:sz w:val="16"/>
      <w:szCs w:val="16"/>
      <w:lang w:eastAsia="ru-RU"/>
    </w:rPr>
  </w:style>
  <w:style w:type="paragraph" w:styleId="28">
    <w:name w:val="List Continue 2"/>
    <w:basedOn w:val="a"/>
    <w:rsid w:val="0070308E"/>
    <w:pPr>
      <w:spacing w:after="120"/>
      <w:ind w:left="566" w:firstLine="0"/>
      <w:jc w:val="left"/>
    </w:pPr>
    <w:rPr>
      <w:rFonts w:ascii="Arial" w:eastAsia="Times New Roman" w:hAnsi="Arial" w:cs="Arial"/>
      <w:sz w:val="24"/>
      <w:szCs w:val="24"/>
    </w:rPr>
  </w:style>
  <w:style w:type="paragraph" w:styleId="35">
    <w:name w:val="List Continue 3"/>
    <w:basedOn w:val="a"/>
    <w:rsid w:val="0070308E"/>
    <w:pPr>
      <w:spacing w:after="120"/>
      <w:ind w:left="849" w:firstLine="0"/>
      <w:jc w:val="left"/>
    </w:pPr>
    <w:rPr>
      <w:rFonts w:ascii="Arial" w:eastAsia="Times New Roman" w:hAnsi="Arial" w:cs="Arial"/>
      <w:sz w:val="24"/>
      <w:szCs w:val="24"/>
    </w:rPr>
  </w:style>
  <w:style w:type="paragraph" w:customStyle="1" w:styleId="13">
    <w:name w:val="Стиль1"/>
    <w:basedOn w:val="a"/>
    <w:rsid w:val="0070308E"/>
    <w:pPr>
      <w:ind w:firstLine="0"/>
      <w:jc w:val="center"/>
    </w:pPr>
    <w:rPr>
      <w:rFonts w:ascii="Arial" w:eastAsia="Times New Roman" w:hAnsi="Arial" w:cs="Arial"/>
      <w:sz w:val="20"/>
      <w:szCs w:val="20"/>
    </w:rPr>
  </w:style>
  <w:style w:type="paragraph" w:customStyle="1" w:styleId="textn">
    <w:name w:val="textn"/>
    <w:basedOn w:val="a"/>
    <w:rsid w:val="0070308E"/>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70308E"/>
    <w:pPr>
      <w:spacing w:line="240" w:lineRule="exact"/>
      <w:ind w:firstLine="0"/>
    </w:pPr>
    <w:rPr>
      <w:rFonts w:ascii="Arial" w:eastAsia="Times New Roman" w:hAnsi="Arial" w:cs="Arial"/>
      <w:sz w:val="24"/>
      <w:szCs w:val="24"/>
      <w:lang w:val="en-US"/>
    </w:rPr>
  </w:style>
  <w:style w:type="character" w:customStyle="1" w:styleId="FontStyle11">
    <w:name w:val="Font Style11"/>
    <w:rsid w:val="0070308E"/>
    <w:rPr>
      <w:rFonts w:ascii="Times New Roman" w:hAnsi="Times New Roman" w:cs="Times New Roman"/>
      <w:sz w:val="26"/>
      <w:szCs w:val="26"/>
    </w:rPr>
  </w:style>
  <w:style w:type="paragraph" w:customStyle="1" w:styleId="36">
    <w:name w:val="Знак3"/>
    <w:basedOn w:val="a"/>
    <w:rsid w:val="0070308E"/>
    <w:pPr>
      <w:spacing w:line="240" w:lineRule="exact"/>
      <w:ind w:firstLine="0"/>
    </w:pPr>
    <w:rPr>
      <w:rFonts w:ascii="Arial" w:eastAsia="Times New Roman" w:hAnsi="Arial" w:cs="Arial"/>
      <w:sz w:val="24"/>
      <w:szCs w:val="24"/>
      <w:lang w:val="en-US"/>
    </w:rPr>
  </w:style>
  <w:style w:type="paragraph" w:customStyle="1" w:styleId="4">
    <w:name w:val="Знак4"/>
    <w:basedOn w:val="a"/>
    <w:rsid w:val="0070308E"/>
    <w:pPr>
      <w:spacing w:line="240" w:lineRule="exact"/>
      <w:ind w:firstLine="0"/>
    </w:pPr>
    <w:rPr>
      <w:rFonts w:ascii="Arial" w:eastAsia="Times New Roman" w:hAnsi="Arial" w:cs="Arial"/>
      <w:sz w:val="24"/>
      <w:szCs w:val="24"/>
      <w:lang w:val="en-US"/>
    </w:rPr>
  </w:style>
  <w:style w:type="paragraph" w:customStyle="1" w:styleId="5">
    <w:name w:val="Знак5"/>
    <w:basedOn w:val="a"/>
    <w:rsid w:val="0070308E"/>
    <w:pPr>
      <w:spacing w:line="240" w:lineRule="exact"/>
      <w:ind w:firstLine="0"/>
    </w:pPr>
    <w:rPr>
      <w:rFonts w:ascii="Arial" w:eastAsia="Times New Roman" w:hAnsi="Arial" w:cs="Arial"/>
      <w:sz w:val="24"/>
      <w:szCs w:val="24"/>
      <w:lang w:val="en-US"/>
    </w:rPr>
  </w:style>
  <w:style w:type="paragraph" w:customStyle="1" w:styleId="6">
    <w:name w:val="Знак6"/>
    <w:basedOn w:val="a"/>
    <w:rsid w:val="0070308E"/>
    <w:pPr>
      <w:spacing w:line="240" w:lineRule="exact"/>
      <w:ind w:firstLine="0"/>
    </w:pPr>
    <w:rPr>
      <w:rFonts w:ascii="Arial" w:eastAsia="Times New Roman" w:hAnsi="Arial" w:cs="Arial"/>
      <w:sz w:val="24"/>
      <w:szCs w:val="24"/>
      <w:lang w:val="en-US"/>
    </w:rPr>
  </w:style>
  <w:style w:type="paragraph" w:customStyle="1" w:styleId="7">
    <w:name w:val="Знак7"/>
    <w:basedOn w:val="a"/>
    <w:rsid w:val="0070308E"/>
    <w:pPr>
      <w:spacing w:line="240" w:lineRule="exact"/>
      <w:ind w:firstLine="0"/>
    </w:pPr>
    <w:rPr>
      <w:rFonts w:ascii="Arial" w:eastAsia="Times New Roman" w:hAnsi="Arial" w:cs="Arial"/>
      <w:sz w:val="24"/>
      <w:szCs w:val="24"/>
      <w:lang w:val="en-US"/>
    </w:rPr>
  </w:style>
  <w:style w:type="paragraph" w:customStyle="1" w:styleId="8">
    <w:name w:val="Знак8"/>
    <w:basedOn w:val="a"/>
    <w:rsid w:val="0070308E"/>
    <w:pPr>
      <w:spacing w:line="240" w:lineRule="exact"/>
      <w:ind w:firstLine="0"/>
    </w:pPr>
    <w:rPr>
      <w:rFonts w:ascii="Arial" w:eastAsia="Times New Roman" w:hAnsi="Arial" w:cs="Arial"/>
      <w:sz w:val="24"/>
      <w:szCs w:val="24"/>
      <w:lang w:val="en-US"/>
    </w:rPr>
  </w:style>
  <w:style w:type="paragraph" w:customStyle="1" w:styleId="9">
    <w:name w:val="Знак9"/>
    <w:basedOn w:val="a"/>
    <w:rsid w:val="0070308E"/>
    <w:pPr>
      <w:spacing w:line="240" w:lineRule="exact"/>
      <w:ind w:firstLine="0"/>
    </w:pPr>
    <w:rPr>
      <w:rFonts w:ascii="Arial" w:eastAsia="Times New Roman" w:hAnsi="Arial" w:cs="Arial"/>
      <w:sz w:val="24"/>
      <w:szCs w:val="24"/>
      <w:lang w:val="en-US"/>
    </w:rPr>
  </w:style>
  <w:style w:type="character" w:customStyle="1" w:styleId="apple-style-span">
    <w:name w:val="apple-style-span"/>
    <w:rsid w:val="0070308E"/>
  </w:style>
  <w:style w:type="paragraph" w:customStyle="1" w:styleId="100">
    <w:name w:val="Знак10"/>
    <w:basedOn w:val="a"/>
    <w:rsid w:val="0070308E"/>
    <w:pPr>
      <w:spacing w:line="240" w:lineRule="exact"/>
      <w:ind w:firstLine="0"/>
    </w:pPr>
    <w:rPr>
      <w:rFonts w:ascii="Arial" w:eastAsia="Times New Roman" w:hAnsi="Arial" w:cs="Arial"/>
      <w:sz w:val="24"/>
      <w:szCs w:val="24"/>
      <w:lang w:val="en-US"/>
    </w:rPr>
  </w:style>
  <w:style w:type="paragraph" w:customStyle="1" w:styleId="FORMATTEXT">
    <w:name w:val=".FORMATTEXT"/>
    <w:rsid w:val="007030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70308E"/>
    <w:pPr>
      <w:ind w:firstLine="0"/>
      <w:jc w:val="left"/>
    </w:pPr>
    <w:rPr>
      <w:rFonts w:ascii="Verdana" w:eastAsia="Times New Roman" w:hAnsi="Verdana" w:cs="Verdana"/>
      <w:sz w:val="20"/>
      <w:szCs w:val="20"/>
      <w:lang w:val="en-US"/>
    </w:rPr>
  </w:style>
  <w:style w:type="paragraph" w:customStyle="1" w:styleId="120">
    <w:name w:val="Знак12"/>
    <w:basedOn w:val="a"/>
    <w:rsid w:val="0070308E"/>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70308E"/>
    <w:pPr>
      <w:ind w:firstLine="0"/>
      <w:jc w:val="left"/>
    </w:pPr>
    <w:rPr>
      <w:rFonts w:ascii="Verdana" w:eastAsia="Times New Roman" w:hAnsi="Verdana" w:cs="Verdana"/>
      <w:sz w:val="20"/>
      <w:szCs w:val="20"/>
      <w:lang w:val="en-US"/>
    </w:rPr>
  </w:style>
  <w:style w:type="paragraph" w:customStyle="1" w:styleId="formattext0">
    <w:name w:val="formattext"/>
    <w:basedOn w:val="a"/>
    <w:rsid w:val="0070308E"/>
    <w:pPr>
      <w:spacing w:before="100" w:beforeAutospacing="1" w:after="100" w:afterAutospacing="1"/>
      <w:ind w:firstLine="0"/>
      <w:jc w:val="left"/>
    </w:pPr>
    <w:rPr>
      <w:rFonts w:eastAsia="Times New Roman"/>
      <w:sz w:val="24"/>
      <w:szCs w:val="24"/>
    </w:rPr>
  </w:style>
  <w:style w:type="character" w:customStyle="1" w:styleId="text11">
    <w:name w:val="text11"/>
    <w:rsid w:val="0070308E"/>
    <w:rPr>
      <w:b/>
      <w:bCs/>
      <w:color w:val="333333"/>
      <w:sz w:val="20"/>
      <w:szCs w:val="20"/>
      <w:u w:val="single"/>
    </w:rPr>
  </w:style>
  <w:style w:type="paragraph" w:customStyle="1" w:styleId="15">
    <w:name w:val="Обычный1"/>
    <w:rsid w:val="0070308E"/>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70308E"/>
  </w:style>
  <w:style w:type="character" w:customStyle="1" w:styleId="context">
    <w:name w:val="context"/>
    <w:rsid w:val="0070308E"/>
  </w:style>
  <w:style w:type="character" w:customStyle="1" w:styleId="contextcurrent">
    <w:name w:val="context_current"/>
    <w:rsid w:val="0070308E"/>
  </w:style>
  <w:style w:type="paragraph" w:customStyle="1" w:styleId="11Char">
    <w:name w:val="Знак1 Знак Знак Знак Знак Знак Знак Знак Знак1 Char"/>
    <w:basedOn w:val="a"/>
    <w:rsid w:val="0070308E"/>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70308E"/>
    <w:pPr>
      <w:numPr>
        <w:numId w:val="1"/>
      </w:numPr>
      <w:jc w:val="left"/>
    </w:pPr>
    <w:rPr>
      <w:rFonts w:eastAsia="Times New Roman"/>
      <w:sz w:val="24"/>
      <w:szCs w:val="24"/>
    </w:rPr>
  </w:style>
  <w:style w:type="character" w:customStyle="1" w:styleId="WW8Num4z1">
    <w:name w:val="WW8Num4z1"/>
    <w:rsid w:val="0070308E"/>
    <w:rPr>
      <w:rFonts w:ascii="Courier New" w:hAnsi="Courier New" w:cs="Courier New"/>
    </w:rPr>
  </w:style>
  <w:style w:type="paragraph" w:customStyle="1" w:styleId="16">
    <w:name w:val="Знак Знак1 Знак"/>
    <w:basedOn w:val="a"/>
    <w:rsid w:val="0070308E"/>
    <w:pPr>
      <w:spacing w:after="160" w:line="240" w:lineRule="exact"/>
      <w:ind w:firstLine="0"/>
      <w:jc w:val="left"/>
    </w:pPr>
    <w:rPr>
      <w:rFonts w:ascii="Verdana" w:eastAsia="Times New Roman" w:hAnsi="Verdana"/>
      <w:sz w:val="24"/>
      <w:szCs w:val="24"/>
      <w:lang w:val="en-US"/>
    </w:rPr>
  </w:style>
  <w:style w:type="character" w:customStyle="1" w:styleId="match">
    <w:name w:val="match"/>
    <w:rsid w:val="0070308E"/>
  </w:style>
  <w:style w:type="character" w:customStyle="1" w:styleId="visited">
    <w:name w:val="visited"/>
    <w:rsid w:val="0070308E"/>
  </w:style>
  <w:style w:type="paragraph" w:customStyle="1" w:styleId="formattexttopleveltext">
    <w:name w:val="formattext topleveltext"/>
    <w:basedOn w:val="a"/>
    <w:rsid w:val="0070308E"/>
    <w:pPr>
      <w:spacing w:before="100" w:beforeAutospacing="1" w:after="100" w:afterAutospacing="1"/>
      <w:ind w:firstLine="0"/>
      <w:jc w:val="left"/>
    </w:pPr>
    <w:rPr>
      <w:rFonts w:eastAsia="Times New Roman"/>
      <w:sz w:val="24"/>
      <w:szCs w:val="24"/>
    </w:rPr>
  </w:style>
  <w:style w:type="character" w:customStyle="1" w:styleId="FontStyle15">
    <w:name w:val="Font Style15"/>
    <w:rsid w:val="0070308E"/>
    <w:rPr>
      <w:rFonts w:ascii="Times New Roman" w:hAnsi="Times New Roman" w:cs="Times New Roman"/>
      <w:sz w:val="24"/>
      <w:szCs w:val="24"/>
    </w:rPr>
  </w:style>
  <w:style w:type="paragraph" w:customStyle="1" w:styleId="Style9">
    <w:name w:val="Style9"/>
    <w:basedOn w:val="a"/>
    <w:rsid w:val="0070308E"/>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70308E"/>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70308E"/>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70308E"/>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70308E"/>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70308E"/>
    <w:pPr>
      <w:ind w:firstLine="0"/>
      <w:jc w:val="left"/>
    </w:pPr>
    <w:rPr>
      <w:rFonts w:ascii="Arial" w:eastAsia="Times New Roman" w:hAnsi="Arial" w:cs="Arial"/>
      <w:b/>
      <w:bCs/>
    </w:rPr>
  </w:style>
  <w:style w:type="paragraph" w:customStyle="1" w:styleId="western">
    <w:name w:val="western"/>
    <w:basedOn w:val="a"/>
    <w:rsid w:val="0070308E"/>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70308E"/>
    <w:rPr>
      <w:sz w:val="24"/>
      <w:szCs w:val="24"/>
      <w:lang w:val="ru-RU" w:eastAsia="ru-RU"/>
    </w:rPr>
  </w:style>
  <w:style w:type="paragraph" w:customStyle="1" w:styleId="ConsTitle">
    <w:name w:val="ConsTitle"/>
    <w:rsid w:val="0070308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70308E"/>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70308E"/>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70308E"/>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70308E"/>
    <w:rPr>
      <w:rFonts w:ascii="Times New Roman" w:eastAsia="Times New Roman" w:hAnsi="Times New Roman" w:cs="Times New Roman"/>
      <w:b/>
      <w:bCs/>
      <w:sz w:val="20"/>
      <w:szCs w:val="20"/>
      <w:lang w:eastAsia="ru-RU"/>
    </w:rPr>
  </w:style>
  <w:style w:type="character" w:customStyle="1" w:styleId="FontStyle88">
    <w:name w:val="Font Style88"/>
    <w:rsid w:val="0070308E"/>
    <w:rPr>
      <w:rFonts w:ascii="Times New Roman" w:hAnsi="Times New Roman" w:cs="Times New Roman"/>
      <w:sz w:val="22"/>
      <w:szCs w:val="22"/>
    </w:rPr>
  </w:style>
  <w:style w:type="paragraph" w:customStyle="1" w:styleId="111">
    <w:name w:val="Знак11"/>
    <w:basedOn w:val="a"/>
    <w:rsid w:val="0070308E"/>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70308E"/>
    <w:pPr>
      <w:ind w:firstLine="0"/>
      <w:jc w:val="left"/>
    </w:pPr>
    <w:rPr>
      <w:rFonts w:ascii="Verdana" w:eastAsia="Times New Roman" w:hAnsi="Verdana" w:cs="Verdana"/>
      <w:sz w:val="20"/>
      <w:szCs w:val="20"/>
      <w:lang w:val="en-US"/>
    </w:rPr>
  </w:style>
  <w:style w:type="character" w:styleId="aff1">
    <w:name w:val="FollowedHyperlink"/>
    <w:rsid w:val="0070308E"/>
    <w:rPr>
      <w:color w:val="800080"/>
      <w:u w:val="single"/>
    </w:rPr>
  </w:style>
  <w:style w:type="paragraph" w:customStyle="1" w:styleId="17">
    <w:name w:val="Знак1 Знак Знак Знак Знак Знак Знак Знак Знак Знак Знак Знак Знак"/>
    <w:basedOn w:val="a"/>
    <w:rsid w:val="0070308E"/>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70308E"/>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70308E"/>
  </w:style>
  <w:style w:type="paragraph" w:customStyle="1" w:styleId="210">
    <w:name w:val="Знак Знак Знак2 Знак Знак Знак Знак Знак Знак Знак1"/>
    <w:basedOn w:val="a"/>
    <w:rsid w:val="0070308E"/>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70308E"/>
    <w:pPr>
      <w:ind w:left="720" w:firstLine="709"/>
    </w:pPr>
  </w:style>
  <w:style w:type="paragraph" w:styleId="aff3">
    <w:name w:val="Document Map"/>
    <w:basedOn w:val="a"/>
    <w:link w:val="aff4"/>
    <w:rsid w:val="0070308E"/>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70308E"/>
    <w:rPr>
      <w:rFonts w:ascii="Tahoma" w:eastAsia="Times New Roman" w:hAnsi="Tahoma" w:cs="Tahoma"/>
      <w:b/>
      <w:bCs/>
      <w:sz w:val="16"/>
      <w:szCs w:val="16"/>
      <w:lang w:eastAsia="ru-RU"/>
    </w:rPr>
  </w:style>
  <w:style w:type="character" w:customStyle="1" w:styleId="90">
    <w:name w:val="Знак Знак9"/>
    <w:semiHidden/>
    <w:rsid w:val="0070308E"/>
    <w:rPr>
      <w:rFonts w:ascii="Arial" w:hAnsi="Arial" w:cs="Arial"/>
      <w:lang w:val="ru-RU" w:eastAsia="ru-RU" w:bidi="ar-SA"/>
    </w:rPr>
  </w:style>
  <w:style w:type="numbering" w:customStyle="1" w:styleId="40">
    <w:name w:val="Нет списка4"/>
    <w:next w:val="a2"/>
    <w:uiPriority w:val="99"/>
    <w:semiHidden/>
    <w:unhideWhenUsed/>
    <w:rsid w:val="0070308E"/>
  </w:style>
  <w:style w:type="character" w:styleId="aff5">
    <w:name w:val="annotation reference"/>
    <w:uiPriority w:val="99"/>
    <w:semiHidden/>
    <w:unhideWhenUsed/>
    <w:rsid w:val="0070308E"/>
    <w:rPr>
      <w:sz w:val="16"/>
      <w:szCs w:val="16"/>
    </w:rPr>
  </w:style>
  <w:style w:type="paragraph" w:styleId="aff6">
    <w:name w:val="annotation subject"/>
    <w:basedOn w:val="afc"/>
    <w:next w:val="afc"/>
    <w:link w:val="aff7"/>
    <w:uiPriority w:val="99"/>
    <w:semiHidden/>
    <w:unhideWhenUsed/>
    <w:rsid w:val="0070308E"/>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70308E"/>
    <w:rPr>
      <w:rFonts w:ascii="Times New Roman" w:eastAsia="Calibri" w:hAnsi="Times New Roman" w:cs="Times New Roman"/>
      <w:b/>
      <w:bCs/>
      <w:sz w:val="20"/>
      <w:szCs w:val="20"/>
      <w:lang w:eastAsia="ru-RU"/>
    </w:rPr>
  </w:style>
  <w:style w:type="table" w:customStyle="1" w:styleId="18">
    <w:name w:val="Сетка таблицы1"/>
    <w:basedOn w:val="a1"/>
    <w:next w:val="ab"/>
    <w:uiPriority w:val="59"/>
    <w:rsid w:val="007030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header" Target="header4.xml"/><Relationship Id="rId39" Type="http://schemas.openxmlformats.org/officeDocument/2006/relationships/hyperlink" Target="consultantplus://offline/ref=0E6612F33C52406EFC5F0AEBA2ED64559101676119FC70610DEC1AD5C4W3KCE" TargetMode="External"/><Relationship Id="rId21" Type="http://schemas.openxmlformats.org/officeDocument/2006/relationships/header" Target="header1.xml"/><Relationship Id="rId34" Type="http://schemas.openxmlformats.org/officeDocument/2006/relationships/hyperlink" Target="consultantplus://offline/ref=0E6612F33C52406EFC5F0AEBA2ED6455910267691BFE70610DEC1AD5C4W3KCE" TargetMode="External"/><Relationship Id="rId42" Type="http://schemas.openxmlformats.org/officeDocument/2006/relationships/hyperlink" Target="consultantplus://offline/ref=0E6612F33C52406EFC5F0AEBA2ED6455910167601FFF70610DEC1AD5C4W3KCE" TargetMode="External"/><Relationship Id="rId47" Type="http://schemas.openxmlformats.org/officeDocument/2006/relationships/hyperlink" Target="consultantplus://offline/ref=0E6612F33C52406EFC5F0AEBA2ED64559101676418FA70610DEC1AD5C4W3KCE" TargetMode="External"/><Relationship Id="rId50" Type="http://schemas.openxmlformats.org/officeDocument/2006/relationships/hyperlink" Target="consultantplus://offline/ref=0E6612F33C52406EFC5F0AEBA2ED6455910667601FFD70610DEC1AD5C4W3KCE" TargetMode="External"/><Relationship Id="rId55" Type="http://schemas.openxmlformats.org/officeDocument/2006/relationships/hyperlink" Target="consultantplus://offline/ref=0E6612F33C52406EFC5F0AEBA2ED64559101616618F970610DEC1AD5C4W3KCE" TargetMode="External"/><Relationship Id="rId63" Type="http://schemas.openxmlformats.org/officeDocument/2006/relationships/hyperlink" Target="consultantplus://offline/ref=DA0BB10B358C567FD6C08B2690EA003E3BB37E28A801F583A9D92DA5BF3D9B4E1842B1256275323FX2K4E" TargetMode="External"/><Relationship Id="rId68" Type="http://schemas.openxmlformats.org/officeDocument/2006/relationships/hyperlink" Target="consultantplus://offline/ref=DA0BB10B358C567FD6C08B2690EA003E3BB6782AAF07F583A9D92DA5BFX3KD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9" Type="http://schemas.openxmlformats.org/officeDocument/2006/relationships/hyperlink" Target="consultantplus://offline/ref=0E6612F33C52406EFC5F0AEBA2ED64559100616218FA70610DEC1AD5C43CE919B3C903F9EA39ECF8W5K4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footer" Target="footer1.xml"/><Relationship Id="rId32" Type="http://schemas.openxmlformats.org/officeDocument/2006/relationships/hyperlink" Target="consultantplus://offline/ref=0E6612F33C52406EFC5F0AEBA2ED64559101676218F970610DEC1AD5C4W3KCE" TargetMode="External"/><Relationship Id="rId37" Type="http://schemas.openxmlformats.org/officeDocument/2006/relationships/hyperlink" Target="consultantplus://offline/ref=0E6612F33C52406EFC5F0AEBA2ED6455910063691BFC70610DEC1AD5C4W3KCE" TargetMode="External"/><Relationship Id="rId40" Type="http://schemas.openxmlformats.org/officeDocument/2006/relationships/hyperlink" Target="consultantplus://offline/ref=0E6612F33C52406EFC5F0AEBA2ED6455910062641EFF70610DEC1AD5C4W3KCE" TargetMode="External"/><Relationship Id="rId45" Type="http://schemas.openxmlformats.org/officeDocument/2006/relationships/hyperlink" Target="consultantplus://offline/ref=0E6612F33C52406EFC5F0AEBA2ED6455910369661FFF70610DEC1AD5C4W3KCE" TargetMode="External"/><Relationship Id="rId53" Type="http://schemas.openxmlformats.org/officeDocument/2006/relationships/hyperlink" Target="consultantplus://offline/ref=0E6612F33C52406EFC5F0AEBA2ED6455910660661BF270610DEC1AD5C4W3KCE" TargetMode="External"/><Relationship Id="rId58" Type="http://schemas.openxmlformats.org/officeDocument/2006/relationships/hyperlink" Target="consultantplus://offline/ref=0E6612F33C52406EFC5F0AEBA2ED64559102636612FC70610DEC1AD5C4W3KCE" TargetMode="External"/><Relationship Id="rId66" Type="http://schemas.openxmlformats.org/officeDocument/2006/relationships/hyperlink" Target="consultantplus://offline/ref=DA0BB10B358C567FD6C08B2690EA003E3EB4782BAF09A889A18021A7B832C4591F0BBD24627533X3KBE"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eader" Target="header3.xml"/><Relationship Id="rId28" Type="http://schemas.openxmlformats.org/officeDocument/2006/relationships/hyperlink" Target="consultantplus://offline/ref=0E6612F33C52406EFC5F0AEBA2ED6455910061611EF370610DEC1AD5C4W3KCE" TargetMode="External"/><Relationship Id="rId36" Type="http://schemas.openxmlformats.org/officeDocument/2006/relationships/hyperlink" Target="consultantplus://offline/ref=0E6612F33C52406EFC5F0AEBA2ED6455910167621AFC70610DEC1AD5C4W3KCE" TargetMode="External"/><Relationship Id="rId49" Type="http://schemas.openxmlformats.org/officeDocument/2006/relationships/hyperlink" Target="consultantplus://offline/ref=0E6612F33C52406EFC5F0AEBA2ED6455910165691CF370610DEC1AD5C4W3KCE" TargetMode="External"/><Relationship Id="rId57" Type="http://schemas.openxmlformats.org/officeDocument/2006/relationships/hyperlink" Target="consultantplus://offline/ref=0E6612F33C52406EFC5F0AEBA2ED6455910463601CFA70610DEC1AD5C4W3KCE" TargetMode="External"/><Relationship Id="rId61" Type="http://schemas.openxmlformats.org/officeDocument/2006/relationships/hyperlink" Target="consultantplus://offline/ref=DA0BB10B358C567FD6C08B2690EA003E3BB37D24A800F583A9D92DA5BF3D9B4E1842B1256275323FX2K4E"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31" Type="http://schemas.openxmlformats.org/officeDocument/2006/relationships/hyperlink" Target="consultantplus://offline/ref=0E6612F33C52406EFC5F0AEBA2ED6455910169631DFB70610DEC1AD5C4W3KCE" TargetMode="External"/><Relationship Id="rId44" Type="http://schemas.openxmlformats.org/officeDocument/2006/relationships/hyperlink" Target="consultantplus://offline/ref=0E6612F33C52406EFC5F0AEBA2ED64559102686019F370610DEC1AD5C4W3KCE" TargetMode="External"/><Relationship Id="rId52" Type="http://schemas.openxmlformats.org/officeDocument/2006/relationships/hyperlink" Target="consultantplus://offline/ref=0E6612F33C52406EFC5F0AEBA2ED64559103676913F370610DEC1AD5C4W3KCE" TargetMode="External"/><Relationship Id="rId60" Type="http://schemas.openxmlformats.org/officeDocument/2006/relationships/hyperlink" Target="consultantplus://offline/ref=DA0BB10B358C567FD6C08B2690EA003E3BB17429AF0AF583A9D92DA5BF3D9B4E1842B1256275323FX2K5E" TargetMode="External"/><Relationship Id="rId65"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settings" Target="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consultantplus://offline/ref=0E6612F33C52406EFC5F0AEBA2ED6455910061611EFF70610DEC1AD5C4W3KCE" TargetMode="External"/><Relationship Id="rId35" Type="http://schemas.openxmlformats.org/officeDocument/2006/relationships/hyperlink" Target="consultantplus://offline/ref=0E6612F33C52406EFC5F0AEBA2ED64559101676112FE70610DEC1AD5C4W3KCE" TargetMode="External"/><Relationship Id="rId43" Type="http://schemas.openxmlformats.org/officeDocument/2006/relationships/hyperlink" Target="consultantplus://offline/ref=0E6612F33C52406EFC5F0AEBA2ED6455910366631EF370610DEC1AD5C4W3KCE" TargetMode="External"/><Relationship Id="rId48" Type="http://schemas.openxmlformats.org/officeDocument/2006/relationships/hyperlink" Target="consultantplus://offline/ref=0E6612F33C52406EFC5F0AEBA2ED6455910062621CFD70610DEC1AD5C4W3KCE" TargetMode="External"/><Relationship Id="rId56" Type="http://schemas.openxmlformats.org/officeDocument/2006/relationships/hyperlink" Target="consultantplus://offline/ref=0E6612F33C52406EFC5F0AEBA2ED64559101626518F970610DEC1AD5C4W3KCE" TargetMode="External"/><Relationship Id="rId64" Type="http://schemas.openxmlformats.org/officeDocument/2006/relationships/hyperlink" Target="consultantplus://offline/ref=DA0BB10B358C567FD6C08B2690EA003E39B47A2CA909A889A18021A7B832C4591F0BBD24627533X3KAE" TargetMode="External"/><Relationship Id="rId69"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E4C358F97DADC89D090A8C55AC0452C5BDD581F9AFF04DA014D97979AD3C0767CEB43FE366881824C6L8I" TargetMode="External"/><Relationship Id="rId51" Type="http://schemas.openxmlformats.org/officeDocument/2006/relationships/hyperlink" Target="consultantplus://offline/ref=0E6612F33C52406EFC5F0AEBA2ED64559507606918F02D6B05B516D7WCK3E"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oter" Target="footer2.xml"/><Relationship Id="rId33" Type="http://schemas.openxmlformats.org/officeDocument/2006/relationships/hyperlink" Target="consultantplus://offline/ref=0E6612F33C52406EFC5F0AEBA2ED6455910065691BFF70610DEC1AD5C43CE919B3C903F9EDW3K9E" TargetMode="External"/><Relationship Id="rId38" Type="http://schemas.openxmlformats.org/officeDocument/2006/relationships/hyperlink" Target="consultantplus://offline/ref=0E6612F33C52406EFC5F0AEBA2ED6455910167611BFB70610DEC1AD5C4W3KCE" TargetMode="External"/><Relationship Id="rId46" Type="http://schemas.openxmlformats.org/officeDocument/2006/relationships/hyperlink" Target="consultantplus://offline/ref=0E6612F33C52406EFC5F0AEBA2ED64559100626418F970610DEC1AD5C4W3KCE" TargetMode="External"/><Relationship Id="rId59" Type="http://schemas.openxmlformats.org/officeDocument/2006/relationships/hyperlink" Target="consultantplus://offline/ref=0E6612F33C52406EFC5F0AEBA2ED6455970E696112F02D6B05B516D7WCK3E" TargetMode="External"/><Relationship Id="rId67" Type="http://schemas.openxmlformats.org/officeDocument/2006/relationships/hyperlink" Target="consultantplus://offline/ref=DA0BB10B358C567FD6C08B2690EA003E39B77B2BAE09A889A18021A7B832C4591F0BBD24627533X3KDE" TargetMode="External"/><Relationship Id="rId20" Type="http://schemas.openxmlformats.org/officeDocument/2006/relationships/hyperlink" Target="consultantplus://offline/ref=E4C358F97DADC89D090A8C55AC0452C5BDD581F9AFF04DA014D97979AD3C0767CEB43FE366881824C6L8I" TargetMode="External"/><Relationship Id="rId41" Type="http://schemas.openxmlformats.org/officeDocument/2006/relationships/hyperlink" Target="consultantplus://offline/ref=0E6612F33C52406EFC5F0AEBA2ED6455910062641DFA70610DEC1AD5C4W3KCE" TargetMode="External"/><Relationship Id="rId54" Type="http://schemas.openxmlformats.org/officeDocument/2006/relationships/hyperlink" Target="consultantplus://offline/ref=0E6612F33C52406EFC5F0AEBA2ED6455910163611CFA70610DEC1AD5C4W3KCE" TargetMode="External"/><Relationship Id="rId62" Type="http://schemas.openxmlformats.org/officeDocument/2006/relationships/hyperlink" Target="consultantplus://offline/ref=DA0BB10B358C567FD6C08B2690EA003E3BB5792DAB03F583A9D92DA5BF3D9B4E1842B1256275323FX2K5E" TargetMode="External"/><Relationship Id="rId7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53</Pages>
  <Words>16877</Words>
  <Characters>96200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Колобова</cp:lastModifiedBy>
  <cp:revision>3</cp:revision>
  <cp:lastPrinted>2016-12-12T09:18:00Z</cp:lastPrinted>
  <dcterms:created xsi:type="dcterms:W3CDTF">2016-10-27T02:18:00Z</dcterms:created>
  <dcterms:modified xsi:type="dcterms:W3CDTF">2017-01-27T05:29:00Z</dcterms:modified>
</cp:coreProperties>
</file>