
<file path=[Content_Types].xml><?xml version="1.0" encoding="utf-8"?>
<Types xmlns="http://schemas.openxmlformats.org/package/2006/content-types">
  <Default Extension="svg" ContentType="image/svg+xml"/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word/footer1.xml" ContentType="application/vnd.openxmlformats-officedocument.wordprocessingml.footer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5.xml" ContentType="application/vnd.openxmlformats-officedocument.wordprocessingml.header+xml"/>
  <Override PartName="/word/numbering.xml" ContentType="application/vnd.openxmlformats-officedocument.wordprocessingml.numbering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header6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3.xml" ContentType="application/vnd.openxmlformats-officedocument.wordprocessingml.header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815" cy="659130"/>
                <wp:effectExtent l="0" t="0" r="635" b="7620"/>
                <wp:docPr id="1" name="Рисунок 1" descr="emble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emblem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>
                          <a:extLst>
                            <a:ext uri="{96DAC541-7B7A-43D3-8B79-37D633B846F1}">
                              <asvg:svgBlip xmlns:asvg="http://schemas.microsoft.com/office/drawing/2016/SVG/main" r:embed="rId17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51815" cy="659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45pt;height:51.90pt;mso-wrap-distance-left:0.00pt;mso-wrap-distance-top:0.00pt;mso-wrap-distance-right:0.00pt;mso-wrap-distance-bottom:0.00pt;" stroked="f">
                <v:path textboxrect="0,0,0,0"/>
                <v:imagedata r:id="rId16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b/>
          <w:sz w:val="28"/>
          <w:szCs w:val="28"/>
          <w:lang w:val="en-US"/>
        </w:rPr>
      </w:pPr>
      <w:r>
        <w:rPr>
          <w:b/>
          <w:sz w:val="28"/>
          <w:szCs w:val="28"/>
        </w:rPr>
        <w:t xml:space="preserve">МИНИСТЕРСТВО</w:t>
      </w:r>
      <w:r>
        <w:rPr>
          <w:b/>
          <w:sz w:val="28"/>
          <w:szCs w:val="28"/>
          <w:lang w:val="en-US"/>
        </w:rPr>
      </w:r>
      <w:r>
        <w:rPr>
          <w:b/>
          <w:sz w:val="28"/>
          <w:szCs w:val="28"/>
          <w:lang w:val="en-US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СТРОИТЕЛЬСТВА 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НОВОСИБИРСКОЙ ОБЛАСТИ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ПРИКАЗ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tbl>
      <w:tblPr>
        <w:tblW w:w="10173" w:type="dxa"/>
        <w:tblLook w:val="01E0" w:firstRow="1" w:lastRow="1" w:firstColumn="1" w:lastColumn="1" w:noHBand="0" w:noVBand="0"/>
      </w:tblPr>
      <w:tblGrid>
        <w:gridCol w:w="4858"/>
        <w:gridCol w:w="5315"/>
      </w:tblGrid>
      <w:tr>
        <w:tblPrEx/>
        <w:trPr/>
        <w:tc>
          <w:tcPr>
            <w:tcW w:w="485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___________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5315" w:type="dxa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№________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г. Новосибирск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1024"/>
        <w:jc w:val="center"/>
        <w:spacing w:before="0" w:beforeAutospacing="0" w:after="0" w:afterAutospacing="0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  <w:t xml:space="preserve">О внесении изменения в приказ министерства строительства Новосибирской области </w:t>
      </w:r>
      <w:r>
        <w:rPr>
          <w:b/>
          <w:iCs/>
          <w:sz w:val="28"/>
          <w:szCs w:val="28"/>
        </w:rPr>
        <w:t xml:space="preserve">от 29.12.2017 № 502</w:t>
      </w:r>
      <w:r>
        <w:rPr>
          <w:b/>
          <w:iCs/>
          <w:sz w:val="28"/>
          <w:szCs w:val="28"/>
        </w:rPr>
        <w:t xml:space="preserve"> </w:t>
      </w: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1023"/>
        <w:ind w:firstLine="708"/>
        <w:jc w:val="both"/>
        <w:rPr>
          <w:b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В соответствии со статьями 9, 23, 24, 25 </w:t>
      </w:r>
      <w:r>
        <w:rPr>
          <w:b w:val="0"/>
          <w:sz w:val="28"/>
          <w:szCs w:val="28"/>
        </w:rPr>
        <w:t xml:space="preserve">Градостроительного кодекса Российской Федерации, руководствуясь Законом Новосибирской области от 18.12.2015 № 27-ОЗ «О перераспределении полномочий между органами местного самоуправления муниципальных образований Новосибирской</w:t>
      </w:r>
      <w:r>
        <w:rPr>
          <w:b w:val="0"/>
          <w:sz w:val="28"/>
          <w:szCs w:val="28"/>
        </w:rPr>
        <w:t xml:space="preserve"> области и органами государственной власти Новосибирской области и внесении изменения в статью 3 Закона Новосибирской области «Об отдельных вопросах организации местного самоуправления в Новосибирской области», постановлением Правительства Новосибирской об</w:t>
      </w:r>
      <w:r>
        <w:rPr>
          <w:b w:val="0"/>
          <w:sz w:val="28"/>
          <w:szCs w:val="28"/>
        </w:rPr>
        <w:t xml:space="preserve">ласти от 29.02.2016 № 57-п «Об установлении Порядка взаимодействия между органами местного самоуправления муниципальных образований Новосибирской области и министерством строительства Новосибирской области при реализации ими перераспределенных полномочий» </w:t>
      </w:r>
      <w:r>
        <w:rPr>
          <w:sz w:val="28"/>
          <w:szCs w:val="28"/>
        </w:rPr>
        <w:t xml:space="preserve">п р и к а з ы в а ю</w:t>
      </w:r>
      <w:r>
        <w:rPr>
          <w:b w:val="0"/>
          <w:sz w:val="28"/>
          <w:szCs w:val="28"/>
        </w:rPr>
        <w:t xml:space="preserve">:</w:t>
      </w:r>
      <w:r>
        <w:rPr>
          <w:b w:val="0"/>
          <w:sz w:val="28"/>
          <w:szCs w:val="28"/>
        </w:rPr>
      </w:r>
      <w:r>
        <w:rPr>
          <w:b w:val="0"/>
          <w:sz w:val="28"/>
          <w:szCs w:val="28"/>
        </w:rPr>
      </w:r>
    </w:p>
    <w:p>
      <w:pPr>
        <w:ind w:firstLine="700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1. Внести в приказ министерства строительства Новосибирской области </w:t>
      </w:r>
      <w:r>
        <w:rPr>
          <w:bCs/>
          <w:sz w:val="28"/>
          <w:szCs w:val="28"/>
        </w:rPr>
        <w:t xml:space="preserve">от</w:t>
      </w:r>
      <w:r>
        <w:rPr>
          <w:bCs/>
          <w:sz w:val="28"/>
          <w:szCs w:val="28"/>
        </w:rPr>
        <w:t xml:space="preserve"> </w:t>
      </w:r>
      <w:r>
        <w:rPr>
          <w:bCs/>
          <w:sz w:val="28"/>
          <w:szCs w:val="28"/>
        </w:rPr>
        <w:t xml:space="preserve">29.12.2017 № 502</w:t>
      </w:r>
      <w:r>
        <w:rPr>
          <w:bCs/>
          <w:sz w:val="28"/>
          <w:szCs w:val="28"/>
        </w:rPr>
        <w:t xml:space="preserve"> «Об утверждении генерального плана </w:t>
      </w:r>
      <w:r>
        <w:rPr>
          <w:bCs/>
          <w:sz w:val="28"/>
          <w:szCs w:val="28"/>
        </w:rPr>
        <w:t xml:space="preserve">Толмачевского сельсовета Новосибирского</w:t>
      </w:r>
      <w:r>
        <w:rPr>
          <w:bCs/>
          <w:sz w:val="28"/>
          <w:szCs w:val="28"/>
        </w:rPr>
        <w:t xml:space="preserve"> района Новосибирской области» следующее изменение: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ind w:firstLine="70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генеральный план </w:t>
      </w:r>
      <w:r>
        <w:rPr>
          <w:bCs/>
          <w:sz w:val="28"/>
          <w:szCs w:val="28"/>
        </w:rPr>
        <w:t xml:space="preserve">Толмачевского сельсовета Новосибирского</w:t>
      </w:r>
      <w:r>
        <w:rPr>
          <w:bCs/>
          <w:sz w:val="28"/>
          <w:szCs w:val="28"/>
        </w:rPr>
        <w:t xml:space="preserve"> района Новосибирской области изложить в редакции приложению к настоящему приказу.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pStyle w:val="1023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2. Управлению архитектуры и градостроительства министерства строительства Новосибирской области (</w:t>
      </w:r>
      <w:r>
        <w:rPr>
          <w:b w:val="0"/>
          <w:sz w:val="28"/>
          <w:szCs w:val="28"/>
        </w:rPr>
        <w:t xml:space="preserve">Савонина</w:t>
      </w:r>
      <w:r>
        <w:rPr>
          <w:b w:val="0"/>
          <w:sz w:val="28"/>
          <w:szCs w:val="28"/>
        </w:rPr>
        <w:t xml:space="preserve"> Е.Г.):</w:t>
      </w:r>
      <w:r>
        <w:rPr>
          <w:b w:val="0"/>
          <w:sz w:val="28"/>
          <w:szCs w:val="28"/>
        </w:rPr>
      </w:r>
      <w:r>
        <w:rPr>
          <w:b w:val="0"/>
          <w:sz w:val="28"/>
          <w:szCs w:val="28"/>
        </w:rPr>
      </w:r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1) совместно с отделом информационного обеспечения управления сопровождения строительства министерства строите</w:t>
      </w:r>
      <w:r>
        <w:rPr>
          <w:sz w:val="28"/>
          <w:szCs w:val="28"/>
        </w:rPr>
        <w:t xml:space="preserve">льства Новосибирской области (Ибрагимов Г.Г.) обеспечить размещение настоящего приказа на официальном сайте министерства строительства Новосибирской области в информационно-телекоммуникационной сети Интернет в течение пяти рабочих дней со дня его принятия;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2) направить копию настоящего приказа в администрацию </w:t>
      </w:r>
      <w:r>
        <w:rPr>
          <w:bCs/>
          <w:sz w:val="28"/>
          <w:szCs w:val="28"/>
        </w:rPr>
        <w:t xml:space="preserve">Новосибирского</w:t>
      </w:r>
      <w:r>
        <w:rPr>
          <w:sz w:val="28"/>
          <w:szCs w:val="28"/>
        </w:rPr>
        <w:t xml:space="preserve"> района Новосибирской области в течение пяти рабочих дней со дня принятия для опубликования информации о принятии настоящего приказа в средствах массовой </w:t>
      </w:r>
      <w:r>
        <w:rPr>
          <w:sz w:val="28"/>
          <w:szCs w:val="28"/>
        </w:rPr>
        <w:t xml:space="preserve">информации с указанием в публикации сведений о размещении на официальном сайте муниципального образования в информационно-телекоммуникационной сети Интернет.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widowControl w:val="off"/>
        <w:rPr>
          <w:bCs/>
          <w:sz w:val="28"/>
          <w:szCs w:val="28"/>
        </w:rPr>
      </w:pPr>
      <w:r>
        <w:rPr>
          <w:sz w:val="28"/>
          <w:szCs w:val="28"/>
        </w:rPr>
        <w:t xml:space="preserve">3. Контроль за исполнением настоящего приказа возложить на заместителя министра – главного архитектора Новосибирской области министерства строительства Новосибирской области </w:t>
      </w:r>
      <w:r>
        <w:rPr>
          <w:sz w:val="28"/>
          <w:szCs w:val="28"/>
        </w:rPr>
        <w:t xml:space="preserve">Фаткина</w:t>
      </w:r>
      <w:r>
        <w:rPr>
          <w:sz w:val="28"/>
          <w:szCs w:val="28"/>
        </w:rPr>
        <w:t xml:space="preserve"> И.Ю.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W w:w="10173" w:type="dxa"/>
        <w:tblLook w:val="01E0" w:firstRow="1" w:lastRow="1" w:firstColumn="1" w:lastColumn="1" w:noHBand="0" w:noVBand="0"/>
      </w:tblPr>
      <w:tblGrid>
        <w:gridCol w:w="5495"/>
        <w:gridCol w:w="4678"/>
      </w:tblGrid>
      <w:tr>
        <w:tblPrEx/>
        <w:trPr/>
        <w:tc>
          <w:tcPr>
            <w:tcW w:w="5495" w:type="dxa"/>
            <w:textDirection w:val="lrTb"/>
            <w:noWrap w:val="false"/>
          </w:tcPr>
          <w:p>
            <w:pPr>
              <w:rPr>
                <w:rFonts w:cs="Calibri"/>
                <w:sz w:val="28"/>
                <w:szCs w:val="28"/>
              </w:rPr>
            </w:pPr>
            <w:r>
              <w:rPr>
                <w:rFonts w:cs="Calibri"/>
                <w:sz w:val="28"/>
                <w:szCs w:val="28"/>
              </w:rPr>
              <w:t xml:space="preserve">Министр </w:t>
            </w:r>
            <w:r>
              <w:rPr>
                <w:rFonts w:cs="Calibri"/>
                <w:sz w:val="28"/>
                <w:szCs w:val="28"/>
              </w:rPr>
            </w:r>
            <w:r>
              <w:rPr>
                <w:rFonts w:cs="Calibri"/>
                <w:sz w:val="28"/>
                <w:szCs w:val="28"/>
              </w:rPr>
            </w:r>
          </w:p>
        </w:tc>
        <w:tc>
          <w:tcPr>
            <w:tcW w:w="4678" w:type="dxa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Д.Н. Богомолов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r/>
      <w:r/>
    </w:p>
    <w:p>
      <w:r/>
      <w:r/>
    </w:p>
    <w:p>
      <w:r/>
      <w:r/>
    </w:p>
    <w:p>
      <w:r/>
      <w:r/>
    </w:p>
    <w:p>
      <w:r/>
      <w:r/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  <w:t xml:space="preserve">Е.В. Степаненкова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0"/>
          <w:szCs w:val="20"/>
        </w:rPr>
      </w:pPr>
      <w:r>
        <w:rPr>
          <w:sz w:val="20"/>
          <w:szCs w:val="20"/>
        </w:rPr>
        <w:t xml:space="preserve">А.А. Щукина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rPr>
          <w:sz w:val="28"/>
          <w:szCs w:val="28"/>
        </w:rPr>
        <w:sectPr>
          <w:headerReference w:type="default" r:id="rId9"/>
          <w:headerReference w:type="first" r:id="rId10"/>
          <w:footerReference w:type="first" r:id="rId15"/>
          <w:footnotePr/>
          <w:endnotePr/>
          <w:type w:val="nextPage"/>
          <w:pgSz w:w="11907" w:h="16839" w:orient="portrait"/>
          <w:pgMar w:top="1134" w:right="567" w:bottom="1134" w:left="1417" w:header="720" w:footer="720" w:gutter="0"/>
          <w:pgNumType w:start="1"/>
          <w:cols w:num="1" w:sep="0" w:space="720" w:equalWidth="1"/>
          <w:docGrid w:linePitch="360"/>
          <w:titlePg/>
        </w:sectPr>
      </w:pPr>
      <w:r>
        <w:rPr>
          <w:sz w:val="20"/>
          <w:szCs w:val="20"/>
        </w:rPr>
        <w:t xml:space="preserve">228 64 81</w:t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pPr w:horzAnchor="margin" w:tblpXSpec="right" w:vertAnchor="text" w:tblpY="-1" w:leftFromText="180" w:topFromText="0" w:rightFromText="180" w:bottomFromText="0"/>
        <w:tblW w:w="0" w:type="auto"/>
        <w:tblLook w:val="04A0" w:firstRow="1" w:lastRow="0" w:firstColumn="1" w:lastColumn="0" w:noHBand="0" w:noVBand="1"/>
      </w:tblPr>
      <w:tblGrid>
        <w:gridCol w:w="6378"/>
      </w:tblGrid>
      <w:tr>
        <w:tblPrEx/>
        <w:trPr/>
        <w:tc>
          <w:tcPr>
            <w:shd w:val="clear" w:color="ffffff" w:fill="ffffff"/>
            <w:tcW w:w="6378" w:type="dxa"/>
            <w:textDirection w:val="lrTb"/>
            <w:noWrap w:val="false"/>
          </w:tcPr>
          <w:p>
            <w:pPr>
              <w:ind w:left="156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ind w:left="141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приказу министерства строительства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ind w:left="156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ind w:left="141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_____________ № ___________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tabs>
                <w:tab w:val="left" w:pos="23531" w:leader="none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510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«УТВЕРЖДЕН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510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приказом министерства строительства Новосибирской области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5103"/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bCs/>
          <w:sz w:val="28"/>
          <w:szCs w:val="28"/>
        </w:rPr>
        <w:t xml:space="preserve">от</w:t>
      </w:r>
      <w:r>
        <w:rPr>
          <w:bCs/>
          <w:sz w:val="28"/>
          <w:szCs w:val="28"/>
        </w:rPr>
        <w:t xml:space="preserve"> </w:t>
      </w:r>
      <w:r>
        <w:rPr>
          <w:bCs/>
          <w:sz w:val="28"/>
          <w:szCs w:val="28"/>
        </w:rPr>
        <w:t xml:space="preserve">29.12.2017 № 502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5103"/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widowControl w:val="off"/>
        <w:rPr>
          <w:b/>
          <w:bCs/>
          <w:sz w:val="28"/>
          <w:szCs w:val="28"/>
          <w14:ligatures w14:val="none"/>
        </w:rPr>
      </w:pPr>
      <w:r>
        <w:rPr>
          <w:b/>
          <w:sz w:val="28"/>
          <w:szCs w:val="28"/>
        </w:rPr>
        <w:t xml:space="preserve">Генеральный пла</w:t>
      </w:r>
      <w:r>
        <w:rPr>
          <w:b/>
          <w:bCs/>
          <w:sz w:val="28"/>
          <w:szCs w:val="28"/>
        </w:rPr>
        <w:t xml:space="preserve">н </w:t>
      </w:r>
      <w:r>
        <w:rPr>
          <w:b/>
          <w:bCs/>
          <w:sz w:val="28"/>
          <w:szCs w:val="28"/>
        </w:rPr>
        <w:t xml:space="preserve">Толмачевского сельсовета </w:t>
      </w:r>
      <w:r>
        <w:rPr>
          <w:b/>
          <w:bCs/>
          <w:sz w:val="28"/>
          <w:szCs w:val="28"/>
          <w14:ligatures w14:val="none"/>
        </w:rPr>
      </w:r>
      <w:r>
        <w:rPr>
          <w:b/>
          <w:bCs/>
          <w:sz w:val="28"/>
          <w:szCs w:val="28"/>
          <w14:ligatures w14:val="none"/>
        </w:rPr>
      </w:r>
    </w:p>
    <w:p>
      <w:pPr>
        <w:jc w:val="center"/>
        <w:widowControl w:val="off"/>
        <w:rPr>
          <w:b/>
          <w:bCs/>
          <w:sz w:val="28"/>
          <w:szCs w:val="28"/>
          <w14:ligatures w14:val="none"/>
        </w:rPr>
      </w:pPr>
      <w:r>
        <w:rPr>
          <w:b/>
          <w:bCs/>
          <w:sz w:val="28"/>
          <w:szCs w:val="28"/>
        </w:rPr>
        <w:t xml:space="preserve">Новосибирского</w:t>
      </w:r>
      <w:r>
        <w:rPr>
          <w:b/>
          <w:bCs/>
          <w:sz w:val="28"/>
          <w:szCs w:val="28"/>
        </w:rPr>
        <w:t xml:space="preserve"> района Новосибирской области</w:t>
      </w:r>
      <w:r>
        <w:rPr>
          <w:b/>
          <w:bCs/>
          <w:sz w:val="28"/>
          <w:szCs w:val="28"/>
          <w14:ligatures w14:val="none"/>
        </w:rPr>
      </w:r>
      <w:r>
        <w:rPr>
          <w:b/>
          <w:bCs/>
          <w:sz w:val="28"/>
          <w:szCs w:val="28"/>
          <w14:ligatures w14:val="none"/>
        </w:rPr>
      </w:r>
    </w:p>
    <w:p>
      <w:pPr>
        <w:jc w:val="center"/>
        <w:widowControl w:val="off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</w:p>
    <w:p>
      <w:pPr>
        <w:jc w:val="center"/>
        <w:widowControl w:val="off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</w:p>
    <w:p>
      <w:pPr>
        <w:ind w:firstLine="709"/>
        <w:widowControl w:val="off"/>
        <w:tabs>
          <w:tab w:val="left" w:pos="1189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1. Положение о территориальном планировании (приложение № 1).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2. Карта планируемого размещения объектов местного значения (приложение № 2).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3. Карта границ населенных пунктов (в том числе границ образуемых населенных пунктов) (приложение № 3).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widowControl w:val="off"/>
        <w:tabs>
          <w:tab w:val="left" w:pos="1189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4. Карта функциональных зон (приложение № 4).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widowControl w:val="off"/>
        <w:tabs>
          <w:tab w:val="left" w:pos="1189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5. Сведения о границах населенных пунктов (в том числе границах образуемых населенных пунктов) (приложение № 5).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_________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101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</w:r>
      <w:r>
        <w:rPr>
          <w:rFonts w:ascii="Times New Roman" w:hAnsi="Times New Roman"/>
          <w:b/>
          <w:bCs/>
          <w:sz w:val="24"/>
          <w:szCs w:val="24"/>
        </w:rPr>
      </w:r>
      <w:r>
        <w:rPr>
          <w:rFonts w:ascii="Times New Roman" w:hAnsi="Times New Roman"/>
          <w:b/>
          <w:bCs/>
          <w:sz w:val="24"/>
          <w:szCs w:val="24"/>
        </w:rPr>
      </w:r>
    </w:p>
    <w:p>
      <w:pPr>
        <w:pStyle w:val="101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</w:r>
      <w:r>
        <w:rPr>
          <w:rFonts w:ascii="Times New Roman" w:hAnsi="Times New Roman"/>
          <w:b/>
          <w:bCs/>
          <w:sz w:val="24"/>
          <w:szCs w:val="24"/>
        </w:rPr>
      </w:r>
      <w:r>
        <w:rPr>
          <w:rFonts w:ascii="Times New Roman" w:hAnsi="Times New Roman"/>
          <w:b/>
          <w:bCs/>
          <w:sz w:val="24"/>
          <w:szCs w:val="24"/>
        </w:rPr>
      </w:r>
    </w:p>
    <w:p>
      <w:pPr>
        <w:pStyle w:val="101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</w:r>
      <w:r>
        <w:rPr>
          <w:rFonts w:ascii="Times New Roman" w:hAnsi="Times New Roman"/>
          <w:b/>
          <w:bCs/>
          <w:sz w:val="24"/>
          <w:szCs w:val="24"/>
        </w:rPr>
      </w:r>
      <w:r>
        <w:rPr>
          <w:rFonts w:ascii="Times New Roman" w:hAnsi="Times New Roman"/>
          <w:b/>
          <w:bCs/>
          <w:sz w:val="24"/>
          <w:szCs w:val="24"/>
        </w:rPr>
      </w:r>
    </w:p>
    <w:p>
      <w:pPr>
        <w:jc w:val="left"/>
        <w:spacing w:after="160" w:line="259" w:lineRule="auto"/>
        <w:rPr>
          <w:b/>
          <w:bCs/>
        </w:rPr>
        <w:sectPr>
          <w:headerReference w:type="default" r:id="rId11"/>
          <w:footnotePr/>
          <w:endnotePr/>
          <w:type w:val="nextPage"/>
          <w:pgSz w:w="11906" w:h="16838" w:orient="portrait"/>
          <w:pgMar w:top="1134" w:right="567" w:bottom="1134" w:left="1417" w:header="567" w:footer="0" w:gutter="0"/>
          <w:pgNumType w:start="1"/>
          <w:cols w:num="1" w:sep="0" w:space="708" w:equalWidth="1"/>
          <w:docGrid w:linePitch="360"/>
          <w:titlePg/>
        </w:sectPr>
      </w:pPr>
      <w:r>
        <w:rPr>
          <w:b/>
          <w:bCs/>
        </w:rPr>
      </w:r>
      <w:r>
        <w:rPr>
          <w:b/>
          <w:bCs/>
        </w:rPr>
      </w:r>
      <w:r>
        <w:rPr>
          <w:b/>
          <w:bCs/>
        </w:rPr>
      </w:r>
    </w:p>
    <w:p>
      <w:pPr>
        <w:jc w:val="left"/>
        <w:spacing w:after="160" w:line="259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  <w:r>
        <w:rPr>
          <w:b/>
          <w:bCs/>
          <w:sz w:val="22"/>
          <w:szCs w:val="22"/>
        </w:rPr>
      </w:r>
      <w:r>
        <w:rPr>
          <w:b/>
          <w:bCs/>
          <w:sz w:val="22"/>
          <w:szCs w:val="22"/>
        </w:rPr>
      </w:r>
    </w:p>
    <w:tbl>
      <w:tblPr>
        <w:tblpPr w:horzAnchor="page" w:tblpX="4535" w:vertAnchor="page" w:tblpY="1213" w:leftFromText="180" w:topFromText="0" w:rightFromText="180" w:bottomFromText="0"/>
        <w:tblW w:w="0" w:type="auto"/>
        <w:tblLayout w:type="fixed"/>
        <w:tblLook w:val="04A0" w:firstRow="1" w:lastRow="0" w:firstColumn="1" w:lastColumn="0" w:noHBand="0" w:noVBand="1"/>
      </w:tblPr>
      <w:tblGrid>
        <w:gridCol w:w="6772"/>
      </w:tblGrid>
      <w:tr>
        <w:tblPrEx/>
        <w:trPr/>
        <w:tc>
          <w:tcPr>
            <w:shd w:val="clear" w:color="ffffff" w:fill="ffffff"/>
            <w:tcW w:w="6772" w:type="dxa"/>
            <w:textDirection w:val="lrTb"/>
            <w:noWrap w:val="false"/>
          </w:tcPr>
          <w:p>
            <w:pPr>
              <w:ind w:left="156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№ 1 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ind w:left="156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 </w:t>
            </w:r>
            <w:r>
              <w:rPr>
                <w:bCs/>
                <w:sz w:val="28"/>
                <w:szCs w:val="28"/>
              </w:rPr>
              <w:t xml:space="preserve">Толмачевского сельсовета Новосибирского</w:t>
            </w:r>
            <w:r>
              <w:rPr>
                <w:sz w:val="28"/>
                <w:szCs w:val="28"/>
              </w:rPr>
              <w:t xml:space="preserve"> района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ind w:left="141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tabs>
                <w:tab w:val="left" w:pos="23531" w:leader="none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5670"/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Положение о территориальном планировании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widowControl w:val="off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Положение о территориальном планировании включает в себя: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widowControl w:val="off"/>
        <w:tabs>
          <w:tab w:val="left" w:pos="1134" w:leader="none"/>
        </w:tabs>
      </w:pPr>
      <w:r>
        <w:rPr>
          <w:sz w:val="28"/>
          <w:szCs w:val="28"/>
        </w:rPr>
        <w:t xml:space="preserve">1</w:t>
      </w:r>
      <w:r>
        <w:rPr>
          <w:sz w:val="28"/>
          <w:szCs w:val="28"/>
        </w:rPr>
        <w:t xml:space="preserve">. Сведения о видах, назначении и наименованиях планируемых для размещения объектов местного значения,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</w:t>
      </w:r>
      <w:r>
        <w:rPr>
          <w:sz w:val="28"/>
          <w:szCs w:val="28"/>
        </w:rPr>
        <w:t xml:space="preserve">он требуется в связи с размещением данных объектов (таблица № 1). </w:t>
      </w:r>
      <w:r>
        <w:rPr>
          <w:sz w:val="28"/>
          <w:szCs w:val="28"/>
        </w:rPr>
      </w:r>
      <w:r/>
    </w:p>
    <w:p>
      <w:pPr>
        <w:ind w:firstLine="709"/>
        <w:widowControl w:val="off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2. 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 (таблица № 2).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spacing w:after="160" w:line="259" w:lineRule="auto"/>
        <w:rPr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567" w:bottom="1134" w:left="1417" w:header="567" w:footer="0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1025"/>
        <w:ind w:left="0" w:right="0" w:firstLine="0"/>
        <w:jc w:val="center"/>
        <w:rPr>
          <w:b w:val="0"/>
          <w:bCs w:val="0"/>
        </w:rPr>
      </w:pPr>
      <w:r>
        <w:rPr>
          <w:b/>
          <w:bCs/>
        </w:rPr>
        <w:t xml:space="preserve">1. </w:t>
      </w:r>
      <w:r>
        <w:rPr>
          <w:b/>
          <w:bCs/>
        </w:rPr>
        <w:t xml:space="preserve">С</w:t>
      </w:r>
      <w:r>
        <w:rPr>
          <w:b/>
          <w:bCs/>
        </w:rPr>
        <w:t xml:space="preserve">ведения о видах, назначении и наименованиях планируемых для размещения объектов местного значения,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</w:t>
      </w:r>
      <w:r>
        <w:rPr>
          <w:b/>
          <w:bCs/>
        </w:rPr>
        <w:t xml:space="preserve">требуется в связи с размещением данных объектов</w:t>
      </w:r>
      <w:r>
        <w:rPr>
          <w:b w:val="0"/>
          <w:bCs w:val="0"/>
        </w:rPr>
      </w:r>
      <w:r>
        <w:rPr>
          <w:b w:val="0"/>
          <w:bCs w:val="0"/>
        </w:rPr>
      </w:r>
    </w:p>
    <w:p>
      <w:pPr>
        <w:jc w:val="right"/>
        <w:spacing w:after="0" w:afterAutospacing="0" w:line="240" w:lineRule="auto"/>
        <w:rPr>
          <w:sz w:val="28"/>
          <w:szCs w:val="28"/>
        </w:rPr>
      </w:pPr>
      <w:r>
        <w:rPr>
          <w:highlight w:val="none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right"/>
        <w:spacing w:after="0" w:afterAutospacing="0" w:line="240" w:lineRule="auto"/>
        <w:rPr>
          <w:sz w:val="28"/>
          <w:szCs w:val="28"/>
          <w:highlight w:val="none"/>
        </w:rPr>
      </w:pPr>
      <w:r>
        <w:rPr>
          <w:sz w:val="28"/>
          <w:szCs w:val="28"/>
        </w:rPr>
        <w:t xml:space="preserve">Таблица № 1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right"/>
        <w:spacing w:after="0" w:afterAutospacing="0" w:line="240" w:lineRule="auto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tbl>
      <w:tblPr>
        <w:tblW w:w="4992" w:type="pct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697"/>
        <w:gridCol w:w="1417"/>
        <w:gridCol w:w="1984"/>
        <w:gridCol w:w="2551"/>
        <w:gridCol w:w="2409"/>
        <w:gridCol w:w="992"/>
        <w:gridCol w:w="2693"/>
        <w:gridCol w:w="2086"/>
      </w:tblGrid>
      <w:tr>
        <w:tblPrEx/>
        <w:trPr>
          <w:jc w:val="center"/>
          <w:trHeight w:val="1104"/>
          <w:tblHeader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  <w:t xml:space="preserve">№ п/п</w:t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  <w:t xml:space="preserve">Код</w:t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  <w:t xml:space="preserve">объекта</w:t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  <w:t xml:space="preserve">Вид объекта</w:t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  <w:t xml:space="preserve">Назначение, наименование, местоположение</w:t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  <w:t xml:space="preserve">Основные</w:t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  <w:t xml:space="preserve">характеристики</w:t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  <w:t xml:space="preserve">Срок</w:t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  <w:t xml:space="preserve">реали-зации</w:t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  <w:t xml:space="preserve">Наименование</w:t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  <w:t xml:space="preserve">функциональной</w:t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  <w:t xml:space="preserve">зоны</w:t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  <w:t xml:space="preserve">Характеристики зон с особыми условиями использования</w:t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602010202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культуры и искусства</w:t>
            </w:r>
            <w:r>
              <w:rPr>
                <w:rStyle w:val="1029"/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footnoteReference w:id="2"/>
            </w:r>
            <w:r>
              <w:rPr>
                <w:rFonts w:ascii="Times New Roman" w:hAnsi="Times New Roman"/>
                <w:highlight w:val="none"/>
              </w:rPr>
            </w:r>
            <w:r>
              <w:rPr>
                <w:rFonts w:ascii="Times New Roman" w:hAnsi="Times New Roman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объект культурно-досугового (клубного) типа в д. Алексеевка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объект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год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602010202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культуры и искусства</w:t>
            </w:r>
            <w:r>
              <w:rPr>
                <w:rFonts w:ascii="Times New Roman" w:hAnsi="Times New Roman"/>
                <w:highlight w:val="none"/>
              </w:rPr>
            </w:r>
            <w:r>
              <w:rPr>
                <w:rFonts w:ascii="Times New Roman" w:hAnsi="Times New Roman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объект культурно-досугового (клубного) типа в с.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объект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год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смешанной и общественно-деловой застройки</w:t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602010202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культуры и искусства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объект  культурно-досугового (клубного) типа в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объект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год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276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602010202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культуры и искусства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объект культурно-досугового (клубного) типа в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объект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2046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год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602010201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культуры и искусства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объект культурно-просветительного назначения (краеведческий музей) в с. Толмачево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объект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год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застройки малоэтажными жилыми домами (до 4 этажей, включая мансардный)</w:t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602010201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культуры и искусства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объект культурно-просветительного назначения (краеведческий музей) в с.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объект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2046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год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смешанной и общественно-деловой застройки</w:t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602010201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культуры и искусства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объект культурно-просветительного назначения (краеведческий музей) в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объект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2046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год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161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602010902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highlight w:val="none"/>
              </w:rPr>
              <w:t xml:space="preserve">Общественные пространства, </w:t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  <w:p>
            <w:pPr>
              <w:jc w:val="center"/>
              <w:spacing w:after="0"/>
              <w:rPr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highlight w:val="none"/>
              </w:rPr>
              <w:t xml:space="preserve">объекты благоустройства и озеленения</w:t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парк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культуры и отдыха в с. Толмачево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31901 кв.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год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Зоны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рекреационного назначения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602010301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rFonts w:ascii="Times New Roman" w:hAnsi="Times New Roman" w:eastAsia="Times New Roman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vertAlign w:val="superscript"/>
                <w:lang w:eastAsia="ru-RU"/>
              </w:rPr>
              <w:footnoteReference w:id="3"/>
            </w:r>
            <w:r>
              <w:rPr>
                <w:rFonts w:ascii="Times New Roman" w:hAnsi="Times New Roman" w:eastAsia="Times New Roman"/>
                <w:highlight w:val="none"/>
              </w:rPr>
            </w:r>
            <w:r>
              <w:rPr>
                <w:rFonts w:ascii="Times New Roman" w:hAnsi="Times New Roman" w:eastAsia="Times New Roman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Планируемый к размещению объект спорта, включающий раздельно нормируемые спортивные сооружения (объекты) (в 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т.ч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. физкультурно-оздоровительный комплекс)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в с. Толмачево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Суммарная площадь физкультурно-спортивных залов 2000 кв. м, плоскостных сооружений - 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(ЕПС 80 чел.)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602010301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Планируемый к размещению объект спорта, включающий раздельно нормируемые спортивные сооружения (объекты) (в 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т.ч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. физкультурно-оздоровительный комплекс)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в с. Толмачево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Суммарная площадь физкультурно-спортивных залов 2400 кв. м, плоскостных сооружений - 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(ЕПС 150 чел.)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2046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застройки малоэтажными жилыми домами (до 4 этажей, включая мансардный)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602010301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Планируемый к размещению объект спорта, включающий раздельно нормируемые спортивные сооружения (объекты) (в 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т.ч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. физкультурно-оздоровительный комплекс)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в д. Алексеевка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Суммарная площадь физкультурно-спортивных залов 1000 кв. м, плоскостных сооружений - 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(ЕПС 80 чел.)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2046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602010301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Планируемый к размещению объект спорта, включающий раздельно нормируемые спортивные сооружения (объекты) (в 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т.ч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. физкультурно-оздоровительный комплекс)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в с.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Суммарная площадь физкультурно-спортивных залов 1500 кв. м, плоскостных сооружений - 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(ЕПС 80 чел.)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2046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602010301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Планируемый к размещению объект спорта, включающий раздельно нормируемые спортивные сооружения (объекты) (в 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т.ч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. физкультурно-оздоровительный комплекс)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Суммарная площадь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физкультурно-спортивных залов 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000 кв. м, плоскостных сооружений - 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(ЕПС 80 чел.)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602010301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Планируемый к размещению объект спорта, включающий раздельно нормируемые спортивные сооружения (объекты) (в 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т.ч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. физкультурно-оздоровительный комплекс)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в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Суммарная площадь физкультурно-спортивных залов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000 кв. м, плоскостных сооружений - 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(ЕПС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15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0 чел.)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2046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602010301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Планируемый к размещению объект спорта, включающий раздельно нормируемые спортивные сооружения (объекты) (в 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т.ч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. физкультурно-оздоровительный комплекс)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Суммарная площадь физкультурно-спортивных залов 1000 кв. м, плоскостных сооружений - 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(ЕПС 80 чел.)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2046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434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602010301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Планируемый к размещению объект спорта, включающий раздельно нормируемые спортивные сооружения (объекты) (в 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т.ч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. физкультурно-оздоровительный комплекс)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Суммарная площадь физкультурно-спортивных залов 1000 кв. м, плоскостных сооружений - 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(ЕПС 80 чел.)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2046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застройки малоэтажными жилыми домами (до 4 этажей, включая мансардный)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434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602010302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Планируемое к размещению спортивное сооружение (плавательный бассейн) в с. Толмачево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Площадь зеркала воды 400 кв. м,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ЕПС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48 чел.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46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застройки малоэтажными жилыми домами (до 4 этажей, включая мансардный)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434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602010302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Планируемое к размещению спортивное сооружение (плавательный бассейн) в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Площадь зеркала воды 400 кв. м,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ЕПС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48 чел.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2046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434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602010302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Планируемое к размещению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спортивное сооружение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 с. Толмачево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Площадь 1,2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га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602010302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Планируемое к размещению спортивное сооружение в с.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Площадь 0,3 га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смешанной и общественно-деловой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602010302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Планируемое к размещению 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спортивное сооружение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в с.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Площадь 0,9 га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2046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смешанной и общественно-деловой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602010302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Планируемое к размещению спортивное сооружение в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Площадь 0,1 га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602010302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Планируемое к размещению спортивное сооружение в с. Толмачево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Площадь 0,17 га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 общественной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602010302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  <w:lang w:eastAsia="ru-RU"/>
              </w:rPr>
              <w:t xml:space="preserve">Объекты физической культуры и массового 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Планируемое к размещению спортивное сооружение в с. Толмачево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Площадь 1,5 га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46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застройки малоэтажными жилыми домами (до 4 этажей, включая мансардный)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602031106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Остановочные пункты общественного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пассажирского транспорта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остановочные пункты в д.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Алексеевка </w:t>
              <w:br/>
              <w:t xml:space="preserve">(4 объекта)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Расстояние между остановочными пунктами на линиях общественного пассажирского транспорта 600 м. Вместимость 10 чел.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до 2036 года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транспортной инфраструктуры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602031106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Остановочные пункты общественного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пассажирского транспорта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остановочные пункты в с.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(5 объектов)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Расстояние между остановочными пунктами на линиях общественного пассажирского транспорта 600 м. Вместимость 10 чел.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до 2036 года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транспортной инфраструктуры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602031106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Остановочные пункты общественного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пассажирского транспорта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остановочные пункты в с. Толмачево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(7 объектов)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Расстояние между остановочными пунктами на линиях общественного пассажирского транспорта 600 м. Вместимость 10 чел.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до 2036 года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транспортной инфраструктуры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602031106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Остановочные пункты общественного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пассажирского транспорта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остановочные пункты на территории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сельсовета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(8 объектов)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Расстояние между остановочными пунктами на линиях общественного пассажирского транспорта 600 м. Вместимость 10 чел.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до 2036 года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транспортной инфраструктуры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602030502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Улично-дорожная сеть сельского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населенного пункта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главная улица в д. Алексеевка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Протяженность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4,97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до 2036 года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602030503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Улично-дорожная сеть сельского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населенного пункта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улица в жилой застройке в д. Алексеевка</w:t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Протяженность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15,45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до 2036 года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602030502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Улично-дорожная сеть сельского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населенного пункта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главная улица в с.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Протяженность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3,27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до 2036 года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602030502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Улично-дорожная сеть сельского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населенного пункта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главная улица в с. Толмачево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Протяженность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1,36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до 2036 года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602030303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Автомобильные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дороги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 автомобильные дороги местного значения в с. Толмачево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Протяженность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4,03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до 2036 года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602030303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Автомобильные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дороги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 автомобильные дороги местного значения на территории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сельсовета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Протяженность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9,67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до 2036 года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602041106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артезианская скважина на территории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сельсовета (водоснабжение п. Красномайский)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10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vertAlign w:val="superscript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/ч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88" w:lineRule="atLeast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садоводства, огородничества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пояс зоны санитарной охраны 30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602041102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 водопроводные очистные сооружения на территории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сельсовета (водоснабжение п. Красномайский)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240 м3/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88" w:lineRule="atLeast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садоводства, огородничества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пояс зоны санитарной охраны 30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602041106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артезианская скважина на территории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сельсовета (в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одоснабжение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10 м3/ч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пояс зоны санитарной охраны 30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602041102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 водопроводные очистные сооружения на территории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сель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совета (водоснабжение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240 м3/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пояс зоны санитарной охраны 30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602041104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водонапорная башня на территории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сель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совета (водоснабжение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Объем 50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vertAlign w:val="superscript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пояс зоны санитарной охраны 10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602041102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 водопроводные очистные сооружения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240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vertAlign w:val="superscript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/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инженерной инфраструктуры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пояс зоны санитарной охраны 30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602041106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артезианская скважина на территории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сельсовета (водоснабжение д. Алексеевка)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10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vertAlign w:val="superscript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/ч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88" w:lineRule="atLeast"/>
              <w:rPr>
                <w:rFonts w:ascii="Times New Roman" w:hAnsi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пояс зоны санитарной охраны 30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602041102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 водопроводные очистные сооружения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д. Алексеевка №1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240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vertAlign w:val="superscript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/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Зона застройки индивидуальными жилыми домами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пояс зоны санитарной охраны 30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602041102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 водопроводные очистные сооружения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д. Алексеевка №2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240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vertAlign w:val="superscript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/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Зона застройки индивидуальными жилыми домами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пояс зоны санитарной охраны 30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602041102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 водопроводные очистные сооружения на территории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сельсовета (№3 водоснабжение д. Алексеевка)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240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vertAlign w:val="superscript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/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пояс зоны санитарной охраны 30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602041104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водонапорная башня на территории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сельсовета (водоснабжение д. Алексеевка)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Объем 50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vertAlign w:val="superscript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пояс зоны санитарной охраны 30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1442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602041101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водозабор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12267,24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vertAlign w:val="superscript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/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застройки малоэтажными жилыми домами (до 4 этажей, включая мансардный)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пояс зоны санитарной охраны 30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602041102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 водопроводные очистные сооружения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12267,24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vertAlign w:val="superscript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/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застройки малоэтажными жилыми домами (до 4 этажей, включая мансардный)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 пояс зоны санитарной охраны 30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63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602041202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Сети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водопровод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с. Толмачево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Протяженность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3,22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Санитарно-защитная полоса 20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602041202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Сети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водопровод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д. Алексеевка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Протяженность 12,86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Санитарно-защитная полоса 20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602041202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Сети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водопровод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Протяженность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4,7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Санитарно-защитная полоса 20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602041202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Сети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водопровод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 Красномайский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Протяженность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0,42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Санитарно-защитная полоса 20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1127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602041202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Сети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водопровод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Новоозёрный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Протяженность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17,15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Санитарно-защитная полоса 20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602041202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Сети водоснабжения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реконструкции водопровод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с. Толмачево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Протяженность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46,5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Санитарно-защитная полоса 20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602041301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водоотведения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 очистные сооружения (КОС)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10002,2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vertAlign w:val="superscript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/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застройки малоэтажными жилыми домами (до 4 этажей, включая мансардный)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Санитарно-защитная зона объекта 3 класса опасности 300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602041302</w:t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водоотведения</w:t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 очистные сооружения дождевой канализации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Новоозёрный</w:t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20350 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vertAlign w:val="superscript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/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сут</w:t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trike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застройки малоэтажными жилыми домами (до 4 этажей, включая мансардный)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Санитарно-защитная зона объекта 5 класса опасности 50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602041302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водоотведения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 очистные сооружения дождевой канализации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3581,6 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vertAlign w:val="superscript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/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инженерной инфраструктуры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Санитарно-защитная зона объекта 5 класса опасности 50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/>
              <w:rPr>
                <w:rFonts w:ascii="Times New Roman" w:hAnsi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602041303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водоотведения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канализационная насосная станция (КНС)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2000 м3/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сут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смешанной и общественно-деловой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Санитарно-защитная зона объекта 5 класса опасности 20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602041401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Сети водоотведения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к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анализация самотечная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Протяженность  10,49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602041404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Сети водоотведения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к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анализация дождевая самотечная закрытая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Протяженность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9,49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Установление не требуется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602040901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теплоснабжения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источник тепловой эне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ргии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1 Гкал/ч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Зона застройки индивидуальными жилыми домами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защитная зона объекта IV класса опасности 100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602040901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теплоснабжения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источник тепловой энергии на территории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сельсовета (теплоснабжение д. Алексеевка)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6 Гкал/ч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защитная зона объекта IV класса опасности 100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602040901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теплоснабжения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реконструкции источник тепловой энергии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3,2 Гкал/ч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Производственная зона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защитная зона объекта IV класса опасности 100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1121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602040901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теплоснабжения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источник тепловой энергии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10 Гкал/ч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смешанной и общественно-деловой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защитная зона объекта IV класса опасности 100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602040901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теплоснабжения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источник тепловой эне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ргии №1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10 Гкал/ч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общественной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защитная зона объекта IV класса опасности 100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602040901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теплоснабжения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источник тепловой эне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ргии №2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10 Гкал/ч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общественной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защитная зона объекта IV класса опасности 100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602040901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теплоснабжения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нию источник тепловой энергии №5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10 Гкал/ч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общественной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защитная зона объекта IV класса опасности 100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602040901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теплоснабжения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источник тепловой эне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ргии №3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10 Гкал/ч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общественной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защитная зона объекта IV класса опасности 100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602040901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теплоснабжения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источник тепловой эне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ргии №4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на территории п.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Производительность 10 Гкал/ч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специализированной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общественной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защитная зона объекта IV класса опасности 100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602041002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Сети теплоснабжения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теплопровод распределительный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(квартальный)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в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Общая протяженность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4,55 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км в двухтрубном исчислении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3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602041002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Сети теплоснабжения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теплопровод распределительный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(квартальный) в д. Алексеевка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Общая протяженность 1,42 км в двухтрубном исчислении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3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602041002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Сети теплоснабжения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реконструкции теплопровод распределительный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квартальный) в с.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Общая протяженность 1,16 км в двухтрубном исчислении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3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602040514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добычи и транспортировки газа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пункт редуцирования газа (ПРГ) на территории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сельсовета (газоснабжение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Новоозёрный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Пропускная способность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240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vertAlign w:val="superscript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/ч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транспортной инфраструктуры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602040514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Объекты добычи и транспортировки газа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пункт редуцирования газа (ПРГ) на территории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сельсовета (газоснабжение д. Алексеевка)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Пропускная способность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500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vertAlign w:val="superscript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/ч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88" w:lineRule="atLeast"/>
              <w:rPr>
                <w:rFonts w:ascii="Times New Roman" w:hAnsi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978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602040601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Распределитель-ные трубопроводы для транспортировки газа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газопровод распределительный высокого давления на территории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сельсовета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Общая протяженность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2,29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3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572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trike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602040217</w:t>
            </w:r>
            <w:r>
              <w:rPr>
                <w:rFonts w:ascii="Times New Roman" w:hAnsi="Times New Roman"/>
                <w:strike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trike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Электрические подстанции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трансформаторная подстанция (ТП) №1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Мощность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630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кВА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смешанной и общественно-деловой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602040217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Электрические подстанции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трансформаторная подстанция (ТП) №2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Мощность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630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кВА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смешанной и общественно-деловой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10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602040217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Электрические подстанции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трансформаторная подстанция (ТП) №3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Мощность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630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кВА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смешанной и общественно-деловой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602040217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Электрические подстанции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трансформаторная подстанция (ТП) №4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Мощность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630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кВА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смешанной и общественно-деловой застройки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602040217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Электрические подстанции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трансформаторная подстанция (ТП) №1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Мощность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2000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кВА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застройки малоэтажными жилыми домами (до 4 этажей, включая мансардный)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602040217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Электрические подстанции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трансформаторная подстанция (ТП)  №2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Мощность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2000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кВА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застройки малоэтажными жилыми домами (до 4 этажей, включая мансардный)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602040217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Электрические подстанции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трансформаторная подстанция (ТП)  №3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Мощность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2000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кВА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застройки малоэтажными жилыми домами (до 4 этажей, включая мансардный)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602040217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bCs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Электрические подстанции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трансформаторная подстанция (ТП) №4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Мощность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2000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кВА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застройки малоэтажными жилыми домами (до 4 этажей, включая мансардный)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602040217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Электрические подстанции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трансформаторная подстанция (ТП) №5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Мощность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2000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кВА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застройки малоэтажными жилыми домами (до 4 этажей, включая мансардный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602040217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Электрические подстанции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Планируемая к размещению трансформаторная подстанция №6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Мощность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2000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кВА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застройки малоэтажными жилыми домами (до 4 этажей, включая мансардный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300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602040315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Линии электропередачи (ЛЭП)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 линии электропередачи </w:t>
              <w:br/>
              <w:t xml:space="preserve">10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на территории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сельсовета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Протяженность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1,69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287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602050301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Места погребения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Планируемое к размещению кладбище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на территории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сельсовета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Площадь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81,26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га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до 2036 года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кладбищ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Санитарно-защитная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50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287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val="en-US"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val="en-US"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602050301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Места погребения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Планируемое к размещению кладбище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на территории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сельсовета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Площадь 0,51 га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до 2036 года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кладбищ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Санитарно-защитная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50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287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val="en-US"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val="en-US"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  <w:t xml:space="preserve">602050301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Места погребения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Планируемое к размещению кладбище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на территории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сельсовета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Площадь 11,0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9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га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до 2036 года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Зона кладбищ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Санитарно-защитная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50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287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val="en-US"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val="en-US"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602040601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Распределитель-ные трубопроводы для транспортировки газа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Планируемый к размещению газопровод распределительный высокого давления в</w:t>
            </w:r>
            <w:r>
              <w:rPr>
                <w:highlight w:val="none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д. Алексеевка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Общая протяженность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1,71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3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287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602040315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Линии электропередачи (ЛЭП)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 линии электропередачи 10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п.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Протяженность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8,03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  <w:tr>
        <w:tblPrEx/>
        <w:trPr>
          <w:jc w:val="center"/>
          <w:trHeight w:val="287"/>
        </w:trPr>
        <w:tc>
          <w:tcPr>
            <w:tcW w:w="697" w:type="dxa"/>
            <w:vAlign w:val="center"/>
            <w:textDirection w:val="lrTb"/>
            <w:noWrap w:val="false"/>
          </w:tcPr>
          <w:p>
            <w:pPr>
              <w:pStyle w:val="1030"/>
              <w:numPr>
                <w:ilvl w:val="0"/>
                <w:numId w:val="13"/>
              </w:numPr>
              <w:ind w:left="360" w:right="0" w:hanging="360"/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val="en-US"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:lang w:val="en-US" w:eastAsia="ru-RU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none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  <w:t xml:space="preserve">602040315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Линии электропередачи (ЛЭП)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Планируемые к размещению линии электропередачи 10 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кВ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в д. Алексеевка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Протяженность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0,23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 км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2036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Линейный объект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  <w:tc>
          <w:tcPr>
            <w:tcW w:w="208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Охранная зона 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  <w:lang w:eastAsia="ru-RU"/>
              </w:rPr>
              <w:t xml:space="preserve">10 м</w:t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highlight w:val="none"/>
              </w:rPr>
            </w:r>
          </w:p>
        </w:tc>
      </w:tr>
    </w:tbl>
    <w:p>
      <w:pPr>
        <w:jc w:val="right"/>
        <w:spacing w:after="0" w:afterAutospacing="0" w:line="240" w:lineRule="auto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left"/>
        <w:spacing w:after="160" w:line="259" w:lineRule="auto"/>
        <w:rPr>
          <w:sz w:val="28"/>
          <w:szCs w:val="28"/>
        </w:rPr>
        <w:sectPr>
          <w:footnotePr/>
          <w:endnotePr/>
          <w:type w:val="nextPage"/>
          <w:pgSz w:w="16838" w:h="11906" w:orient="landscape"/>
          <w:pgMar w:top="1701" w:right="567" w:bottom="1134" w:left="1417" w:header="567" w:footer="0" w:gutter="0"/>
          <w:pgNumType w:start="2"/>
          <w:cols w:num="1" w:sep="0" w:space="708" w:equalWidth="1"/>
          <w:docGrid w:linePitch="360"/>
        </w:sect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1025"/>
        <w:ind w:left="357" w:firstLine="0"/>
        <w:jc w:val="center"/>
        <w:spacing w:before="0" w:beforeAutospacing="0" w:after="0" w:afterAutospacing="0" w:line="240" w:lineRule="auto"/>
        <w:rPr>
          <w:b/>
          <w:color w:val="000000" w:themeColor="text1"/>
        </w:rPr>
      </w:pPr>
      <w:r>
        <w:rPr>
          <w:b/>
          <w:bCs/>
          <w:color w:val="000000" w:themeColor="text1"/>
          <w:lang w:eastAsia="ar-SA" w:bidi="en-US"/>
        </w:rPr>
        <w:t xml:space="preserve">2. </w:t>
      </w:r>
      <w:r>
        <w:rPr>
          <w:b/>
          <w:bCs/>
          <w:color w:val="000000" w:themeColor="text1"/>
          <w:lang w:eastAsia="ar-SA" w:bidi="en-US"/>
        </w:rPr>
        <w:t xml:space="preserve"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</w:t>
      </w:r>
      <w:r>
        <w:rPr>
          <w:b/>
          <w:color w:val="000000" w:themeColor="text1"/>
        </w:rPr>
      </w:r>
      <w:r>
        <w:rPr>
          <w:b/>
          <w:color w:val="000000" w:themeColor="text1"/>
        </w:rPr>
      </w:r>
    </w:p>
    <w:p>
      <w:pPr>
        <w:pStyle w:val="1017"/>
        <w:spacing w:before="0" w:beforeAutospacing="0" w:after="0" w:afterAutospacing="0" w:line="240" w:lineRule="auto"/>
      </w:pPr>
      <w:r/>
      <w:r/>
    </w:p>
    <w:p>
      <w:pPr>
        <w:pStyle w:val="1030"/>
        <w:jc w:val="right"/>
        <w:keepNext/>
        <w:spacing w:before="0" w:beforeAutospacing="0" w:after="0" w:afterAutospacing="0" w:line="240" w:lineRule="auto"/>
        <w:rPr>
          <w:rFonts w:ascii="Times New Roman" w:hAnsi="Times New Roman"/>
          <w:b/>
          <w:bCs/>
          <w:color w:val="000000" w:themeColor="text1"/>
          <w:sz w:val="28"/>
          <w:szCs w:val="28"/>
          <w:highlight w:val="none"/>
        </w:rPr>
      </w:pPr>
      <w:r>
        <w:rPr>
          <w:rFonts w:ascii="Times New Roman" w:hAnsi="Times New Roman" w:eastAsia="Times New Roman"/>
          <w:color w:val="000000" w:themeColor="text1"/>
          <w:sz w:val="28"/>
          <w:lang w:eastAsia="ar-SA" w:bidi="en-US"/>
        </w:rPr>
        <w:t xml:space="preserve">Таблица № 2</w:t>
      </w:r>
      <w:r>
        <w:rPr>
          <w:rFonts w:ascii="Times New Roman" w:hAnsi="Times New Roman"/>
          <w:b/>
          <w:bCs/>
          <w:color w:val="000000" w:themeColor="text1"/>
          <w:sz w:val="28"/>
          <w:szCs w:val="28"/>
          <w:highlight w:val="none"/>
        </w:rPr>
      </w:r>
      <w:r>
        <w:rPr>
          <w:rFonts w:ascii="Times New Roman" w:hAnsi="Times New Roman"/>
          <w:b/>
          <w:bCs/>
          <w:color w:val="000000" w:themeColor="text1"/>
          <w:sz w:val="28"/>
          <w:szCs w:val="28"/>
          <w:highlight w:val="none"/>
        </w:rPr>
      </w:r>
    </w:p>
    <w:p>
      <w:pPr>
        <w:ind w:left="0" w:right="0" w:firstLine="709"/>
        <w:jc w:val="right"/>
        <w:spacing w:after="0" w:line="57" w:lineRule="atLeast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/>
      <w:r/>
    </w:p>
    <w:tbl>
      <w:tblPr>
        <w:tblW w:w="5009" w:type="pct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6" w:space="0"/>
          <w:insideV w:val="single" w:color="000000" w:sz="6" w:space="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8"/>
        <w:gridCol w:w="2163"/>
        <w:gridCol w:w="1569"/>
        <w:gridCol w:w="1096"/>
        <w:gridCol w:w="850"/>
        <w:gridCol w:w="1701"/>
        <w:gridCol w:w="1701"/>
        <w:gridCol w:w="2409"/>
        <w:gridCol w:w="2835"/>
      </w:tblGrid>
      <w:tr>
        <w:tblPrEx/>
        <w:trPr>
          <w:trHeight w:val="454"/>
        </w:trPr>
        <w:tc>
          <w:tcPr>
            <w:tcW w:w="55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pPr>
            <w:r/>
            <w:bookmarkStart w:id="0" w:name="undefined"/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  <w:lang w:eastAsia="ru-RU"/>
              </w:rPr>
              <w:t xml:space="preserve">№</w:t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  <w:lang w:eastAsia="ru-RU"/>
              </w:rPr>
              <w:t xml:space="preserve"> п/п</w:t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  <w:lang w:eastAsia="ru-RU"/>
              </w:rPr>
              <w:t xml:space="preserve">Наименование</w:t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  <w:lang w:eastAsia="ru-RU"/>
              </w:rPr>
              <w:t xml:space="preserve">Функциональной зоны</w:t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r>
          </w:p>
        </w:tc>
        <w:tc>
          <w:tcPr>
            <w:gridSpan w:val="3"/>
            <w:tcW w:w="351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  <w:t xml:space="preserve">Параметры планируемого развития функциональных зон</w:t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r>
          </w:p>
        </w:tc>
        <w:tc>
          <w:tcPr>
            <w:gridSpan w:val="4"/>
            <w:tcW w:w="8646" w:type="dxa"/>
            <w:textDirection w:val="lrTb"/>
            <w:noWrap w:val="false"/>
          </w:tcPr>
          <w:p>
            <w:pPr>
              <w:jc w:val="center"/>
              <w:spacing w:after="0" w:line="240" w:lineRule="auto"/>
              <w:tabs>
                <w:tab w:val="left" w:pos="7696" w:leader="none"/>
              </w:tabs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  <w:lang w:eastAsia="ru-RU"/>
              </w:rPr>
              <w:t xml:space="preserve">Сведения о планируемых объектах</w:t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r>
          </w:p>
        </w:tc>
      </w:tr>
      <w:tr>
        <w:tblPrEx/>
        <w:trPr>
          <w:trHeight w:val="454"/>
        </w:trPr>
        <w:tc>
          <w:tcP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  <w:lang w:eastAsia="ru-RU"/>
              </w:rPr>
              <w:t xml:space="preserve">Наименование параметра</w:t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  <w:lang w:eastAsia="ru-RU"/>
              </w:rPr>
              <w:t xml:space="preserve">Количе-ственный</w:t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  <w:lang w:eastAsia="ru-RU"/>
              </w:rPr>
              <w:t xml:space="preserve"> показатель</w:t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  <w:lang w:eastAsia="ru-RU"/>
              </w:rPr>
              <w:t xml:space="preserve">%</w:t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b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  <w:t xml:space="preserve">Федерального значения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  <w:t xml:space="preserve">Регионального значения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2409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  <w:t xml:space="preserve">Местного значения муниципального района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2835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  <w:t xml:space="preserve">Местного значения поселения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</w:tr>
      <w:tr>
        <w:tblPrEx/>
        <w:trPr>
          <w:trHeight w:val="147"/>
        </w:trPr>
        <w:tc>
          <w:tcPr>
            <w:tcW w:w="5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2.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3.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4.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5.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  <w:t xml:space="preserve">6.</w:t>
            </w:r>
            <w: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  <w:t xml:space="preserve">7.</w:t>
            </w:r>
            <w: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</w:r>
          </w:p>
        </w:tc>
        <w:tc>
          <w:tcPr>
            <w:tcW w:w="2409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  <w:t xml:space="preserve">8.</w:t>
            </w:r>
            <w: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</w:r>
          </w:p>
        </w:tc>
        <w:tc>
          <w:tcPr>
            <w:tcBorders>
              <w:bottom w:val="single" w:color="000000" w:sz="4" w:space="0"/>
            </w:tcBorders>
            <w:tcW w:w="2835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  <w:t xml:space="preserve">9.</w:t>
            </w:r>
            <w: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</w:r>
          </w:p>
        </w:tc>
      </w:tr>
      <w:tr>
        <w:tblPrEx/>
        <w:trPr>
          <w:trHeight w:val="618"/>
        </w:trPr>
        <w:tc>
          <w:tcPr>
            <w:tcW w:w="5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Общая площадь сельского поселения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18317,9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100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sz w:val="20"/>
                <w:szCs w:val="20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sz w:val="20"/>
                <w:szCs w:val="20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283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</w:tr>
      <w:tr>
        <w:tblPrEx/>
        <w:trPr>
          <w:trHeight w:val="454"/>
        </w:trPr>
        <w:tc>
          <w:tcPr>
            <w:tcW w:w="55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Зона застройки индивидуальными жилыми домами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712,97</w:t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3,89</w:t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i/>
                <w:color w:val="000000" w:themeColor="text1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rFonts w:ascii="Times New Roman" w:hAnsi="Times New Roman" w:eastAsia="Times New Roman"/>
                <w:i/>
                <w:color w:val="000000" w:themeColor="text1"/>
              </w:rPr>
            </w:r>
            <w:r>
              <w:rPr>
                <w:rFonts w:ascii="Times New Roman" w:hAnsi="Times New Roman" w:eastAsia="Times New Roman"/>
                <w:i/>
                <w:color w:val="000000" w:themeColor="text1"/>
              </w:rPr>
            </w:r>
          </w:p>
        </w:tc>
        <w:tc>
          <w:tcPr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</w:r>
          </w:p>
        </w:tc>
        <w:tc>
          <w:tcPr>
            <w:tcW w:w="2409" w:type="dxa"/>
            <w:vMerge w:val="restart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ланируемое к размещению здание (комплекс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зданий) организации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дополнительного образования на 280 мест в с. Толмачево.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rPr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color w:val="000000" w:themeColor="text1"/>
                <w:sz w:val="20"/>
                <w:szCs w:val="20"/>
              </w:rPr>
            </w:r>
            <w:r>
              <w:rPr>
                <w:color w:val="000000" w:themeColor="text1"/>
                <w:sz w:val="20"/>
                <w:szCs w:val="20"/>
              </w:rPr>
            </w: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rPr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Планируемая к размещению иная зона с действием особых финансовых или нефинансовых механизмов поддержки инвестиционной и инновационной деятельности в п.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Новоозерный.</w:t>
            </w:r>
            <w:r>
              <w:rPr>
                <w:color w:val="000000" w:themeColor="text1"/>
                <w:sz w:val="20"/>
                <w:szCs w:val="20"/>
              </w:rPr>
            </w:r>
            <w:r>
              <w:rPr>
                <w:color w:val="000000" w:themeColor="text1"/>
                <w:sz w:val="20"/>
                <w:szCs w:val="20"/>
              </w:rPr>
            </w:r>
          </w:p>
        </w:tc>
        <w:tc>
          <w:tcPr>
            <w:tcBorders>
              <w:top w:val="single" w:color="000000" w:sz="4" w:space="0"/>
            </w:tcBorders>
            <w:tcW w:w="2835" w:type="dxa"/>
            <w:vMerge w:val="restart"/>
            <w:textDirection w:val="lrTb"/>
            <w:noWrap w:val="false"/>
          </w:tcPr>
          <w:p>
            <w:pPr>
              <w:ind w:left="28" w:right="28"/>
              <w:jc w:val="center"/>
              <w:rPr>
                <w:rFonts w:ascii="Times New Roman" w:hAnsi="Times New Roman" w:eastAsia="Times New Roman"/>
                <w:sz w:val="20"/>
                <w:szCs w:val="20"/>
                <w:highlight w:val="none"/>
                <w:lang w:eastAsia="ru-RU"/>
              </w:rPr>
              <w:suppressLineNumbers w:val="0"/>
            </w:pP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Планируемые к размещению водопроводные очистные сооружения 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 д. Алексеевка №1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sz w:val="20"/>
                <w:szCs w:val="20"/>
                <w:highlight w:val="none"/>
                <w:lang w:eastAsia="ru-RU"/>
              </w:rPr>
            </w:r>
          </w:p>
          <w:p>
            <w:pPr>
              <w:ind w:left="28" w:right="28"/>
              <w:jc w:val="center"/>
              <w:rPr>
                <w:rFonts w:ascii="Times New Roman" w:hAnsi="Times New Roman" w:eastAsia="Times New Roman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sz w:val="20"/>
                <w:szCs w:val="20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0"/>
                <w:szCs w:val="20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0"/>
                <w:szCs w:val="20"/>
              </w:rPr>
            </w:r>
          </w:p>
          <w:p>
            <w:pPr>
              <w:ind w:left="28" w:right="28"/>
              <w:jc w:val="center"/>
              <w:rPr>
                <w:rFonts w:ascii="Times New Roman" w:hAnsi="Times New Roman" w:eastAsia="Times New Roman"/>
                <w:sz w:val="20"/>
                <w:szCs w:val="20"/>
                <w:highlight w:val="none"/>
                <w:lang w:eastAsia="ru-RU"/>
              </w:rPr>
              <w:suppressLineNumbers w:val="0"/>
            </w:pP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Планируемые к размещению водопроводные очистные сооружения 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 д. Алексеевка №2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sz w:val="20"/>
                <w:szCs w:val="20"/>
                <w:highlight w:val="none"/>
                <w:lang w:eastAsia="ru-RU"/>
              </w:rPr>
            </w:r>
          </w:p>
          <w:p>
            <w:pPr>
              <w:ind w:left="28" w:right="28"/>
              <w:jc w:val="center"/>
              <w:rPr>
                <w:rFonts w:ascii="Times New Roman" w:hAnsi="Times New Roman" w:eastAsia="Times New Roman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sz w:val="20"/>
                <w:szCs w:val="20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0"/>
                <w:szCs w:val="20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0"/>
                <w:szCs w:val="20"/>
              </w:rPr>
            </w:r>
          </w:p>
          <w:p>
            <w:pPr>
              <w:ind w:left="28" w:right="28"/>
              <w:jc w:val="center"/>
              <w:rPr>
                <w:rFonts w:ascii="Times New Roman" w:hAnsi="Times New Roman" w:eastAsia="Times New Roman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Планируемый к размещению источник тепловой энергии 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 п. 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Новоозе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рный.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sz w:val="20"/>
                <w:szCs w:val="20"/>
              </w:rPr>
            </w:r>
          </w:p>
        </w:tc>
      </w:tr>
      <w:tr>
        <w:tblPrEx/>
        <w:trPr>
          <w:trHeight w:val="454"/>
        </w:trPr>
        <w:tc>
          <w:tcP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Коэффициент застройки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0,0,1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-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2409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2835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454"/>
        </w:trPr>
        <w:tc>
          <w:tcP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Средняя этажность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-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2409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2835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454"/>
        </w:trPr>
        <w:tc>
          <w:tcP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Плотность населения, чел./га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26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-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2409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2835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454"/>
        </w:trPr>
        <w:tc>
          <w:tcP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Численность населения, чел.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18920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-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2409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2835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</w:tr>
      <w:tr>
        <w:tblPrEx/>
        <w:trPr/>
        <w:tc>
          <w:tcPr>
            <w:tcW w:w="55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2.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Зона застройки малоэтажными жилыми домами (до 4 этажей, включая мансардный)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557,99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3,05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i/>
                <w:sz w:val="20"/>
                <w:szCs w:val="20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rFonts w:ascii="Times New Roman" w:hAnsi="Times New Roman" w:eastAsia="Times New Roman"/>
                <w:i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i/>
                <w:sz w:val="20"/>
                <w:szCs w:val="20"/>
              </w:rPr>
            </w:r>
          </w:p>
        </w:tc>
        <w:tc>
          <w:tcPr>
            <w:tcW w:w="2409" w:type="dxa"/>
            <w:vMerge w:val="restart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sz w:val="20"/>
                <w:szCs w:val="20"/>
                <w:highlight w:val="none"/>
                <w:lang w:eastAsia="ru-RU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ланируемое к размещению здание (комплекс зданий) дошкольной о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бразовательной организации на 288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 мест в с. Толмачево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z w:val="20"/>
                <w:szCs w:val="20"/>
                <w:highlight w:val="none"/>
                <w:lang w:eastAsia="ru-RU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sz w:val="20"/>
                <w:szCs w:val="20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0"/>
                <w:szCs w:val="20"/>
                <w:highlight w:val="none"/>
                <w:lang w:eastAsia="ru-RU"/>
              </w:rPr>
            </w:r>
            <w:r>
              <w:rPr>
                <w:rFonts w:ascii="Times New Roman" w:hAnsi="Times New Roman" w:eastAsia="Times New Roman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  <w:t xml:space="preserve">ланируемое к размещению здание (комплекс зданий) общеобразовательной организации на 760 мест в с. Толмачево.</w:t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ланируемое к размещению здание (комплекс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зданий) организации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дополнительного образова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ния на 300 мест в с. Толмачево.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z w:val="20"/>
                <w:szCs w:val="20"/>
              </w:rPr>
            </w:r>
          </w:p>
        </w:tc>
        <w:tc>
          <w:tcPr>
            <w:tcW w:w="2835" w:type="dxa"/>
            <w:vMerge w:val="restart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объект культурно-просветительного назначения (краеведческий музей) в с. Толмачево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объект спорта, включающий раздельно нормируемые спортивные сооружения (объекты) (в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т.ч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 физкультурно-оздоровительный комплекс) в с. Толмачево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объект спорта, включающий раздельно нормируемые спортивные сооружения (объекты) (в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т.ч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 физкультурно-оздоровительный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комплекс) 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Планируемое к размещению спортивное сооружение (плавательный бассейн) в с. Толмачево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Планируемое к размещению спортивное сооружение в с. Толмачево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водозабор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Планируемые к размещению водопроводные очистные сооружения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Планируемые к размещению очистные сооружения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(КОС)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Планируемые к размещению очистные сооружения дождевой кана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лизации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п.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Планируемая к размещению трансформаторная подстанция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(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ТП)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№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Планируемая к размещению трансформаторная подстанция №2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Планируемая к размещению трансформаторная подстанция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(ТП)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№3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Планируемая к размещению трансформаторная подстанция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(ТП)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№4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Планируемая к размещению трансформаторная подстанция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(ТП)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№5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Планируемая к размещению трансформаторная подстанция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(ТП)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№6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</w:tr>
      <w:tr>
        <w:tblPrEx/>
        <w:trPr>
          <w:trHeight w:val="454"/>
        </w:trPr>
        <w:tc>
          <w:tcP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Коэффициент застройки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0,02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-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2409" w:type="dxa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2835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454"/>
        </w:trPr>
        <w:tc>
          <w:tcP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Средняя этажность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-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2409" w:type="dxa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2835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454"/>
        </w:trPr>
        <w:tc>
          <w:tcP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Плотность населения, чел./га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97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-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2409" w:type="dxa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2835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</w:tr>
      <w:tr>
        <w:tblPrEx/>
        <w:trPr>
          <w:trHeight w:val="2141"/>
        </w:trPr>
        <w:tc>
          <w:tcP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Численность населения, чел.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53880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-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  <w:tc>
          <w:tcPr>
            <w:tcW w:w="2409" w:type="dxa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2835" w:type="dxa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</w:tc>
      </w:tr>
      <w:tr>
        <w:tblPrEx/>
        <w:trPr/>
        <w:tc>
          <w:tcPr>
            <w:tcW w:w="55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3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Зона смешанной и общественно-деловой застройки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87,77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0,48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ind w:left="28" w:right="28"/>
              <w:jc w:val="center"/>
              <w:rPr>
                <w:color w:val="000000" w:themeColor="text1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ind w:left="28" w:right="28"/>
              <w:jc w:val="center"/>
              <w:rPr>
                <w:color w:val="000000" w:themeColor="text1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2409" w:type="dxa"/>
            <w:vAlign w:val="center"/>
            <w:vMerge w:val="restart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ланируемое к размещению здание (комплекс зданий) дошкольной образовательной организации на 125 мест в с.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ланируемое к размещению здание (комплекс зданий) дошкольной образовательной организации на 220 мест в с.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ланируемое к размещению здание (комплекс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зданий) организации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дополнительного образования на 300 мест в с.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объект культурно-просветительного назначения (детская библиотека) в с.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2835" w:type="dxa"/>
            <w:vMerge w:val="restart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объект культурно-досугового (клубного) типа в с.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Красноглинное.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объект культурно-просветительного назначения (краеведческий музей) в с.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Планируемое к размещению спортивное сооружение в с.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(2 объекта)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Планируемая к размещению канализационная насосная станция (КНС)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с.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left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Планируемая к размещению трансформаторная подстанция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(ТП)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№1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Планируемая к размещению трансформаторная подстанция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(ТП)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№2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Планируемая к размещению трансформаторная подстанция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(ТП)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№3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Планируемая к размещению трансформаторная подстанция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(ТП)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№4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с.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Планируемый к размещению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 источник тепловой энергии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 с.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Красноглинное.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</w:tr>
      <w:tr>
        <w:tblPrEx/>
        <w:trPr>
          <w:trHeight w:val="509"/>
        </w:trPr>
        <w:tc>
          <w:tcP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1569" w:type="dxa"/>
            <w:vAlign w:val="center"/>
            <w:vMerge w:val="restart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Коэффициент застройки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0,02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-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2409" w:type="dxa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2835" w:type="dxa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509"/>
        </w:trPr>
        <w:tc>
          <w:tcP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1569" w:type="dxa"/>
            <w:vAlign w:val="center"/>
            <w:vMerge w:val="restart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Средняя этажность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6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-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2409" w:type="dxa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2835" w:type="dxa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509"/>
        </w:trPr>
        <w:tc>
          <w:tcP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1569" w:type="dxa"/>
            <w:vAlign w:val="center"/>
            <w:vMerge w:val="restart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Плотность населения, чел./га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68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-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2409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2835" w:type="dxa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582"/>
        </w:trPr>
        <w:tc>
          <w:tcPr>
            <w:tcW w:w="558" w:type="dxa"/>
            <w:vAlign w:val="center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vMerge w:val="continue"/>
            <w:textDirection w:val="lrTb"/>
            <w:noWrap w:val="false"/>
          </w:tcPr>
          <w:p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1569" w:type="dxa"/>
            <w:vAlign w:val="center"/>
            <w:vMerge w:val="restart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Численность населения, чел.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6000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-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1701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2409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2835" w:type="dxa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W w:w="5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4.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Многофункциональная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общественно-деловая зона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val="en-US"/>
              </w:rPr>
              <w:t xml:space="preserve">27,8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1</w:t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val="en-US" w:eastAsia="ru-RU"/>
              </w:rPr>
              <w:t xml:space="preserve">0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,15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ind w:left="28" w:right="28"/>
              <w:jc w:val="center"/>
              <w:rPr>
                <w:color w:val="000000" w:themeColor="text1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ind w:left="28" w:right="28"/>
              <w:jc w:val="center"/>
              <w:rPr>
                <w:color w:val="000000" w:themeColor="text1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2409" w:type="dxa"/>
            <w:vAlign w:val="center"/>
            <w:vMerge w:val="restart"/>
            <w:textDirection w:val="lrTb"/>
            <w:noWrap w:val="false"/>
          </w:tcPr>
          <w:p>
            <w:pPr>
              <w:ind w:left="28" w:right="28"/>
              <w:jc w:val="center"/>
              <w:rPr>
                <w:color w:val="000000" w:themeColor="text1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W w:w="2835" w:type="dxa"/>
            <w:vAlign w:val="center"/>
            <w:vMerge w:val="restart"/>
            <w:textDirection w:val="lrTb"/>
            <w:noWrap w:val="false"/>
          </w:tcPr>
          <w:p>
            <w:pPr>
              <w:ind w:left="28" w:right="28"/>
              <w:jc w:val="center"/>
              <w:rPr>
                <w:color w:val="000000" w:themeColor="text1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7666"/>
        </w:trPr>
        <w:tc>
          <w:tcPr>
            <w:tcW w:w="5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5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Зона специализированной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общественной застройки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val="en-US"/>
              </w:rPr>
              <w:t xml:space="preserve">125,58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0,69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</w:p>
        </w:tc>
        <w:tc>
          <w:tcPr>
            <w:tcW w:w="2409" w:type="dxa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ланируемое к размещению здание (комплекс зданий) дошкольной образовательной организации на 300 мест в д. Алексеевка.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ланируемое к размещению здание (комплекс зданий) дошкольной образовательной организации на 350 мест в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ланируемое к размещению здание (комплекс зданий) общеобразовательной организации на 1775 мест в с. Толмачево.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ланируемое к размещению здание (комплекс зданий) общеобразовательной организации на 500 мест в д. Алексеевка.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ланируемое к размещению здание (комплекс зданий) общеобразовательной организации (корпус на 850 мест) в с.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ланируемое к размещению здание (комплекс зданий) общеобразовательной организации на 1650 мест в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(2 объекта).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ланируемое к размещению здание (комплекс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зданий) организации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дополнительного образования на 180 мест в д. Алексеевка.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ланируемое к размещению здание (комплекс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зданий) организации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дополнительного образования на 340 мест в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ланируемое к размещению здание (комплекс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зданий) организации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дополнительного образования на 400 мест в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(2 объекта).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объект культурно-просветительного назначения (общедоступная библиотека) в д. Алексеевка.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объект культурно-просветительного назначения (общедоступная библиотека) в п. Красномайский.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объект культурно-просветительного назначения (общедоступная библиотека) в п.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(2 объекта).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объект культурно-просветительного назначения (детская библиотека) в Толмачево.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объект культурно-просветительного назначения (детская библиотека) в п.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2835" w:type="dxa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ланируемый к размещению объект культурно-досугового (клубного) типа в д. Алексеевка.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ланируемый к размещению объект культурно-досугового (клубного) типа в п.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(2 объекта).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ланируемый к размещению объект культурно-просветительного назначения (краеведческий музей) в п.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объект спорта, включающий раздельно нормируемые спортивные сооружения (объекты) (в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т.ч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 физкультурно-оздоровительный комплекс) в с. Толмачево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объект спорта, включающий раздельно нормируемые спортивные сооружения (объекты) (в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т.ч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 физкультурно-оздоровительный комплекс) в д. Алексеевка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объект спорта, включающий раздельно нормируемые спортивные сооружения (объекты) (в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т.ч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 физкультурно-оздоровительный комплекс) в с.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объект спорта, включающий раздельно нормируемые спортивные сооружения (объекты) (в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т.ч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 физкультурно-оздоровительный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комплекс) 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(3 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бъекта)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Планируемое к размещению спортивное сооружение (плавательный бассейн) в п.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Планируемое к размещению спортивное сооружение в с. Толмачево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Планируемое к размещению спортивное сооружение в п.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Планируемое к размещению спортивное сооружение в с. Толмачево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источник тепловой энергии №1 в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источник тепловой энергии №2 в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источник тепловой энергии №3 в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источник тепловой энергии №4 в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источник тепловой энергии №5 в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Новоозерный.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</w:tr>
      <w:tr>
        <w:tblPrEx/>
        <w:trPr>
          <w:trHeight w:val="84"/>
        </w:trPr>
        <w:tc>
          <w:tcPr>
            <w:tcW w:w="5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6.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Производственные зоны, зоны инженерной и транспортной инфраструктуры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1570,49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8,57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409" w:type="dxa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Планируемая к размещению иная зона с действием особых финансовых или нефинансовых механизмов поддержки инвестиционной и инновационной деятельности на территории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 сельсовета.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Планируемая к размещению иная зона с действием особых финансовых или нефинансовых механизмов поддержки инвестиционной и инновационной деятельности в с. Толмачево.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2835" w:type="dxa"/>
            <w:vAlign w:val="center"/>
            <w:textDirection w:val="lrTb"/>
            <w:noWrap w:val="false"/>
          </w:tcPr>
          <w:p>
            <w:pPr>
              <w:ind w:left="28" w:right="28" w:firstLine="12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</w:tr>
      <w:tr>
        <w:tblPrEx/>
        <w:trPr>
          <w:trHeight w:val="84"/>
        </w:trPr>
        <w:tc>
          <w:tcPr>
            <w:tcW w:w="5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7.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Производственная зона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19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54,46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0,67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Планируемая к размещению газораспредели-тельная станция (АГРС для производственных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нужд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ПК «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Толмачёвский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»)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</w:p>
        </w:tc>
        <w:tc>
          <w:tcPr>
            <w:tcW w:w="2409" w:type="dxa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Планируемая к размещению иная зона с действием особых финансовых или нефинансовых механизмов поддержки инвестиционной и инновационной деятельности на территории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 сельсовета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2835" w:type="dxa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источник тепловой энергии в с.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 w:firstLine="12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</w:tr>
      <w:tr>
        <w:tblPrEx/>
        <w:trPr>
          <w:trHeight w:val="559"/>
        </w:trPr>
        <w:tc>
          <w:tcPr>
            <w:tcW w:w="5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8.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Коммунально-складская зона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251,07</w:t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1,37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409" w:type="dxa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Планируемая к размещению иная зона с действием особых финансовых или нефинансовых механизмов поддержки инвестиционной и инновационной деятельности на территории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 сельсовета.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highlight w:val="none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highlight w:val="none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highlight w:val="none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Планируемая к размещению иная зона с действием особых финансовых или нефинансовых механизмов поддержки инвестиционной и инновационной деятельности в с. Толмачево.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2835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</w:tr>
      <w:tr>
        <w:tblPrEx/>
        <w:trPr>
          <w:trHeight w:val="454"/>
        </w:trPr>
        <w:tc>
          <w:tcPr>
            <w:tcW w:w="5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9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Зона инженерной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инфраструктуры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66,86</w:t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0,36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/>
                <w:bCs/>
                <w:color w:val="000000" w:themeColor="text1"/>
                <w:sz w:val="20"/>
                <w:szCs w:val="20"/>
                <w:lang w:bidi="ru-RU"/>
              </w:rPr>
              <w:t xml:space="preserve">Реконструкция ПС 220 </w:t>
            </w:r>
            <w:r>
              <w:rPr>
                <w:rFonts w:ascii="Times New Roman" w:hAnsi="Times New Roman"/>
                <w:bCs/>
                <w:color w:val="000000" w:themeColor="text1"/>
                <w:sz w:val="20"/>
                <w:szCs w:val="20"/>
                <w:lang w:bidi="ru-RU"/>
              </w:rPr>
              <w:t xml:space="preserve">кВ</w:t>
            </w:r>
            <w:r>
              <w:rPr>
                <w:rFonts w:ascii="Times New Roman" w:hAnsi="Times New Roman"/>
                <w:bCs/>
                <w:color w:val="000000" w:themeColor="text1"/>
                <w:sz w:val="20"/>
                <w:szCs w:val="20"/>
                <w:lang w:bidi="ru-RU"/>
              </w:rPr>
              <w:t xml:space="preserve"> Строительная с заменой трансформаторов 1Т 220/10/6 </w:t>
            </w:r>
            <w:r>
              <w:rPr>
                <w:rFonts w:ascii="Times New Roman" w:hAnsi="Times New Roman"/>
                <w:bCs/>
                <w:color w:val="000000" w:themeColor="text1"/>
                <w:sz w:val="20"/>
                <w:szCs w:val="20"/>
                <w:lang w:bidi="ru-RU"/>
              </w:rPr>
              <w:t xml:space="preserve">кВ</w:t>
            </w:r>
            <w:r>
              <w:rPr>
                <w:rFonts w:ascii="Times New Roman" w:hAnsi="Times New Roman"/>
                <w:bCs/>
                <w:color w:val="000000" w:themeColor="text1"/>
                <w:sz w:val="20"/>
                <w:szCs w:val="20"/>
                <w:lang w:bidi="ru-RU"/>
              </w:rPr>
              <w:t xml:space="preserve"> и 2Т 220/10/6 </w:t>
            </w:r>
            <w:r>
              <w:rPr>
                <w:rFonts w:ascii="Times New Roman" w:hAnsi="Times New Roman"/>
                <w:bCs/>
                <w:color w:val="000000" w:themeColor="text1"/>
                <w:sz w:val="20"/>
                <w:szCs w:val="20"/>
                <w:lang w:bidi="ru-RU"/>
              </w:rPr>
              <w:t xml:space="preserve">кВ</w:t>
            </w:r>
            <w:r>
              <w:rPr>
                <w:rFonts w:ascii="Times New Roman" w:hAnsi="Times New Roman"/>
                <w:bCs/>
                <w:color w:val="000000" w:themeColor="text1"/>
                <w:sz w:val="20"/>
                <w:szCs w:val="20"/>
                <w:lang w:bidi="ru-RU"/>
              </w:rPr>
              <w:t xml:space="preserve"> мощностью 40 МВА каждый на два трансформатора 220/10/6 </w:t>
            </w:r>
            <w:r>
              <w:rPr>
                <w:rFonts w:ascii="Times New Roman" w:hAnsi="Times New Roman"/>
                <w:bCs/>
                <w:color w:val="000000" w:themeColor="text1"/>
                <w:sz w:val="20"/>
                <w:szCs w:val="20"/>
                <w:lang w:bidi="ru-RU"/>
              </w:rPr>
              <w:t xml:space="preserve">кВ</w:t>
            </w:r>
            <w:r>
              <w:rPr>
                <w:rFonts w:ascii="Times New Roman" w:hAnsi="Times New Roman"/>
                <w:bCs/>
                <w:color w:val="000000" w:themeColor="text1"/>
                <w:sz w:val="20"/>
                <w:szCs w:val="20"/>
                <w:lang w:bidi="ru-RU"/>
              </w:rPr>
              <w:t xml:space="preserve"> мощностью 63 МВА каждый</w:t>
            </w:r>
            <w:r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водозабор подземных вод на участке Обского месторождения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i/>
                <w:strike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i/>
                <w:strike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i/>
                <w:strike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i/>
                <w:strike/>
                <w:color w:val="000000" w:themeColor="text1"/>
                <w:sz w:val="20"/>
                <w:szCs w:val="20"/>
              </w:rPr>
            </w:r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i/>
                <w:color w:val="000000" w:themeColor="text1"/>
                <w:sz w:val="20"/>
                <w:szCs w:val="20"/>
              </w:rPr>
            </w:r>
          </w:p>
        </w:tc>
        <w:tc>
          <w:tcPr>
            <w:tcW w:w="2835" w:type="dxa"/>
            <w:textDirection w:val="lrTb"/>
            <w:noWrap w:val="false"/>
          </w:tcPr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Планируемые к размещению водопроводные очистные сооружения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Новоозёрный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Планируемые к размещению очистные сооружения дождевой канализации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в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с. 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</w:tr>
      <w:tr>
        <w:tblPrEx/>
        <w:trPr>
          <w:trHeight w:val="2126"/>
        </w:trPr>
        <w:tc>
          <w:tcPr>
            <w:tcW w:w="5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10.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Зона транспортной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инфраструктуры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1319,69</w:t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7,20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409" w:type="dxa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Планируемая к размещению иная зона с действием особых финансовых или нефинансовых механизмов поддержки инвестиционной и инновационной деятельности на территории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 сельсовета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2835" w:type="dxa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Планируемые к размещению остановочные пункты в д. Алексеевка (4 объекта).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Планируемые к размещению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остановочные пункты в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с.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Красноглинное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(5 объектов).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Планируемые к размещению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остановочные пункты в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с. Толмачево (7 объектов).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Планируемые к размещению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остановочные пункты на территории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сельсовета (8 объектов).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пункт редуцирования газа (ПРГ) на территории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сельсовета (газоснабжение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Новоозёрный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</w:tr>
      <w:tr>
        <w:tblPrEx/>
        <w:trPr>
          <w:trHeight w:val="240"/>
        </w:trPr>
        <w:tc>
          <w:tcPr>
            <w:tcW w:w="5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11.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Зоны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сельскохозяйственного испол</w:t>
            </w:r>
            <w:bookmarkStart w:id="0" w:name="undefined"/>
            <w:r/>
            <w:bookmarkEnd w:id="0"/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ьзования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7778,81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42,47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409" w:type="dxa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Планируемая к размещению иная зона с действием особых финансовых или нефинансовых механизмов поддержки инвестиционной и инновационной деятельности на территории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 сельсовета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2835" w:type="dxa"/>
            <w:textDirection w:val="lrTb"/>
            <w:noWrap w:val="false"/>
          </w:tcPr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Планируемая к размещению артезианская скважина на территории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сельсовета (водоснабжение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Новоозёрный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Планируемые к размещению водопроводные очистные сооружения на территории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сельсовета (водоснабжение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Новоозёрный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color w:val="000000" w:themeColor="text1"/>
                <w:sz w:val="20"/>
                <w:szCs w:val="20"/>
              </w:rPr>
            </w:r>
            <w:r>
              <w:rPr>
                <w:color w:val="000000" w:themeColor="text1"/>
                <w:sz w:val="20"/>
                <w:szCs w:val="20"/>
              </w:rPr>
            </w: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Планируемая к размещению водонапорная башня на территории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сельсовета (водоснабжение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п.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Новоозёрный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пункт редуцирования газа (ПРГ) на территории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сельсовета (газоснабжение д. Алексеевка).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источник тепловой энергии на территории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сельсовета (теплоснабжение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д. Алексеевка).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Планируемые к размещению водопроводные очистные сооружения на территории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сельсовета (№3 водоснабжение д. Алексеевка).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Планируемая к размещению водонапорная башня на территории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сельсовета (водоснабжение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д. Алексеевка).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Планируемая к размещению артезианская скважина на территории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сельсовета (водоснабжение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д. Алексеевка).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</w:tr>
      <w:tr>
        <w:tblPrEx/>
        <w:trPr>
          <w:trHeight w:val="454"/>
        </w:trPr>
        <w:tc>
          <w:tcPr>
            <w:tcW w:w="5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12.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Зона садоводства, огородничества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1236,56</w:t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6,75</w:t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835" w:type="dxa"/>
            <w:textDirection w:val="lrTb"/>
            <w:noWrap w:val="false"/>
          </w:tcPr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Планируемая к размещению артезианская скважина на территории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сельсовета (водоснабжение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п. Красномайский).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Планируемые к размещению водопроводные очистные сооружения на территории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сельсовета (водоснабжение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п. Красномайский).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</w:tr>
      <w:tr>
        <w:tblPrEx/>
        <w:trPr>
          <w:trHeight w:val="454"/>
        </w:trPr>
        <w:tc>
          <w:tcPr>
            <w:tcW w:w="5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13.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Производственная зона сельскохозяйственных предприятий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227,85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1,24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835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</w:tr>
      <w:tr>
        <w:tblPrEx/>
        <w:trPr>
          <w:trHeight w:val="269"/>
        </w:trPr>
        <w:tc>
          <w:tcPr>
            <w:tcW w:w="5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14.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Иные зоны сельскохозяйственного назначения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1251,81</w:t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6,83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835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</w:tr>
      <w:tr>
        <w:tblPrEx/>
        <w:trPr>
          <w:trHeight w:val="694"/>
        </w:trPr>
        <w:tc>
          <w:tcPr>
            <w:tcW w:w="5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15.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Зоны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рекреационного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назначения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210,42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1,15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409" w:type="dxa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tabs>
                <w:tab w:val="left" w:pos="6660" w:leader="none"/>
              </w:tabs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Планируемая к размещению база отдыха в д. Алексеевка (специализированные коллективные средства размещения)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2835" w:type="dxa"/>
            <w:textDirection w:val="lrTb"/>
            <w:noWrap w:val="false"/>
          </w:tcPr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Планируемый к размещению парк культуры и отдыха в </w:t>
            </w:r>
            <w:r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  <w:p>
            <w:pPr>
              <w:contextualSpacing/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с. Толмачево</w:t>
            </w:r>
            <w:r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trHeight w:val="454"/>
        </w:trPr>
        <w:tc>
          <w:tcPr>
            <w:tcW w:w="5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16.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Зона озелененных территорий общего пользования (парки, сады, скверы, бульвары, городские леса)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57,9</w:t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0,32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835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</w:tr>
      <w:tr>
        <w:tblPrEx/>
        <w:trPr>
          <w:trHeight w:val="454"/>
        </w:trPr>
        <w:tc>
          <w:tcPr>
            <w:tcW w:w="5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17.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Зона кладбищ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155,48</w:t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0,85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835" w:type="dxa"/>
            <w:textDirection w:val="lrTb"/>
            <w:noWrap w:val="false"/>
          </w:tcPr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Планируемые к размещению кладбища  на территории 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Толмачевского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 сельсовета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</w:r>
          </w:p>
          <w:p>
            <w:pPr>
              <w:ind w:left="28" w:right="28"/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suppressLineNumbers w:val="0"/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(3 шт.)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</w:tr>
      <w:tr>
        <w:tblPrEx/>
        <w:trPr>
          <w:trHeight w:val="454"/>
        </w:trPr>
        <w:tc>
          <w:tcPr>
            <w:tcW w:w="5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18.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Зона озелененных территорий специального назначения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657,87</w:t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3,59</w:t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835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</w:tr>
      <w:tr>
        <w:tblPrEx/>
        <w:trPr>
          <w:trHeight w:val="454"/>
        </w:trPr>
        <w:tc>
          <w:tcPr>
            <w:tcW w:w="55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19.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2163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Зона акваторий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56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Площадь, га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09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  <w:t xml:space="preserve">66,51</w:t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strike/>
                <w:color w:val="000000" w:themeColor="text1"/>
                <w:sz w:val="20"/>
                <w:szCs w:val="20"/>
              </w:rPr>
            </w:r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  <w:lang w:eastAsia="ru-RU"/>
              </w:rPr>
              <w:t xml:space="preserve">0,36</w:t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  <w:r>
              <w:rPr>
                <w:rFonts w:ascii="Times New Roman" w:hAnsi="Times New Roman" w:eastAsia="Times New Roman"/>
                <w:color w:val="000000" w:themeColor="text1"/>
                <w:sz w:val="20"/>
                <w:szCs w:val="20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409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  <w:tc>
          <w:tcPr>
            <w:tcW w:w="2835" w:type="dxa"/>
            <w:vAlign w:val="center"/>
            <w:textDirection w:val="lrTb"/>
            <w:noWrap w:val="false"/>
          </w:tcPr>
          <w:p>
            <w:pPr>
              <w:ind w:left="28" w:right="28"/>
              <w:jc w:val="center"/>
              <w:suppressLineNumbers w:val="0"/>
            </w:pPr>
            <w:r>
              <w:rPr>
                <w:sz w:val="20"/>
                <w:szCs w:val="20"/>
              </w:rPr>
              <w:t xml:space="preserve">–</w:t>
            </w:r>
            <w:r/>
          </w:p>
        </w:tc>
      </w:tr>
    </w:tbl>
    <w:p>
      <w:pPr>
        <w:ind w:left="0" w:right="0" w:firstLine="709"/>
        <w:jc w:val="right"/>
        <w:spacing w:after="0" w:line="57" w:lineRule="atLeast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/>
      <w:r/>
    </w:p>
    <w:p>
      <w:pPr>
        <w:ind w:left="0" w:right="0" w:firstLine="709"/>
        <w:jc w:val="left"/>
        <w:spacing w:after="0" w:line="57" w:lineRule="atLeast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sz w:val="24"/>
        </w:rPr>
      </w:r>
      <w:r/>
    </w:p>
    <w:p>
      <w:pPr>
        <w:ind w:left="0" w:right="0" w:firstLine="709"/>
        <w:jc w:val="center"/>
        <w:spacing w:after="119" w:line="57" w:lineRule="atLeast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/>
      <w:r/>
    </w:p>
    <w:p>
      <w:pPr>
        <w:ind w:left="0" w:right="0" w:firstLine="709"/>
        <w:jc w:val="center"/>
        <w:spacing w:after="119" w:line="57" w:lineRule="atLeast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t xml:space="preserve">_______</w:t>
      </w:r>
      <w:r/>
    </w:p>
    <w:p>
      <w:pPr>
        <w:jc w:val="left"/>
        <w:spacing w:after="160" w:line="259" w:lineRule="auto"/>
        <w:rPr>
          <w:sz w:val="28"/>
          <w:szCs w:val="28"/>
        </w:rPr>
        <w:sectPr>
          <w:footnotePr/>
          <w:endnotePr/>
          <w:type w:val="nextPage"/>
          <w:pgSz w:w="16838" w:h="11906" w:orient="landscape"/>
          <w:pgMar w:top="1701" w:right="567" w:bottom="1134" w:left="1417" w:header="567" w:footer="0" w:gutter="0"/>
          <w:cols w:num="1" w:sep="0" w:space="708" w:equalWidth="1"/>
          <w:docGrid w:linePitch="360"/>
        </w:sect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pPr w:horzAnchor="margin" w:tblpXSpec="right" w:vertAnchor="text" w:tblpY="-106" w:leftFromText="180" w:topFromText="0" w:rightFromText="180" w:bottomFromText="0"/>
        <w:tblW w:w="0" w:type="auto"/>
        <w:tblLook w:val="04A0" w:firstRow="1" w:lastRow="0" w:firstColumn="1" w:lastColumn="0" w:noHBand="0" w:noVBand="1"/>
      </w:tblPr>
      <w:tblGrid>
        <w:gridCol w:w="6378"/>
      </w:tblGrid>
      <w:tr>
        <w:tblPrEx/>
        <w:trPr/>
        <w:tc>
          <w:tcPr>
            <w:shd w:val="clear" w:color="auto" w:fill="auto"/>
            <w:tcW w:w="6378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№ 2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tabs>
                <w:tab w:val="left" w:pos="23531" w:leader="none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bCs/>
                <w:sz w:val="28"/>
                <w:szCs w:val="28"/>
              </w:rPr>
              <w:t xml:space="preserve">Толмачевского сельсовета Новосибирского</w:t>
            </w:r>
            <w:r>
              <w:rPr>
                <w:sz w:val="28"/>
                <w:szCs w:val="28"/>
              </w:rPr>
              <w:t xml:space="preserve"> района 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tabs>
          <w:tab w:val="left" w:pos="3525" w:leader="none"/>
        </w:tabs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Карта планируемого размещения объектов местного значения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  <w:highlight w:val="none"/>
        </w:rPr>
      </w:pPr>
      <w:r>
        <w:rPr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13388975</wp:posOffset>
                </wp:positionH>
                <wp:positionV relativeFrom="paragraph">
                  <wp:posOffset>8581390</wp:posOffset>
                </wp:positionV>
                <wp:extent cx="559558" cy="382138"/>
                <wp:effectExtent l="0" t="0" r="0" b="0"/>
                <wp:wrapNone/>
                <wp:docPr id="2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>
                          <a:off x="0" y="0"/>
                          <a:ext cx="559558" cy="3821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».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" o:spid="_x0000_s1" o:spt="202" type="#_x0000_t202" style="position:absolute;z-index:251659264;o:allowoverlap:true;o:allowincell:true;mso-position-horizontal-relative:text;margin-left:1054.25pt;mso-position-horizontal:absolute;mso-position-vertical-relative:text;margin-top:675.70pt;mso-position-vertical:absolute;width:44.06pt;height:30.09pt;mso-wrap-distance-left:9.00pt;mso-wrap-distance-top:0.00pt;mso-wrap-distance-right:9.00pt;mso-wrap-distance-bottom:0.00pt;v-text-anchor:top;visibility:visible;" filled="f" stroked="f" strokeweight="0.50pt">
                <v:textbox inset="0,0,0,0">
                  <w:txbxContent>
                    <w:p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».</w:t>
                      </w:r>
                      <w:r>
                        <w:rPr>
                          <w:sz w:val="28"/>
                          <w:szCs w:val="28"/>
                        </w:rPr>
                      </w:r>
                      <w:r>
                        <w:rPr>
                          <w:sz w:val="28"/>
                          <w:szCs w:val="28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000000"/>
          <w:sz w:val="0"/>
          <w:szCs w:val="0"/>
          <w:shd w:val="clear" w:color="000000" w:fill="000000"/>
        </w:rPr>
        <w:t xml:space="preserve"> 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602146" cy="6768451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2689850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rcRect l="0" t="0" r="5608" b="12548"/>
                        <a:stretch/>
                      </pic:blipFill>
                      <pic:spPr bwMode="auto">
                        <a:xfrm flipH="0" flipV="0">
                          <a:off x="0" y="0"/>
                          <a:ext cx="8602146" cy="67684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677.33pt;height:532.95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sz w:val="28"/>
          <w:szCs w:val="28"/>
        </w:rPr>
      </w:r>
    </w:p>
    <w:p>
      <w:pPr>
        <w:jc w:val="center"/>
        <w:sectPr>
          <w:footnotePr/>
          <w:endnotePr/>
          <w:type w:val="nextPage"/>
          <w:pgSz w:w="23814" w:h="16839" w:orient="landscape"/>
          <w:pgMar w:top="1701" w:right="567" w:bottom="1134" w:left="1417" w:header="720" w:footer="720" w:gutter="0"/>
          <w:cols w:num="1" w:sep="0" w:space="720" w:equalWidth="1"/>
          <w:docGrid w:linePitch="360"/>
          <w:titlePg/>
        </w:sectPr>
      </w:pPr>
      <w:r>
        <w:t xml:space="preserve">_______</w:t>
      </w:r>
      <w:r/>
    </w:p>
    <w:tbl>
      <w:tblPr>
        <w:tblpPr w:horzAnchor="margin" w:tblpXSpec="right" w:vertAnchor="text" w:tblpYSpec="center" w:leftFromText="180" w:topFromText="0" w:rightFromText="180" w:bottomFromText="0"/>
        <w:tblW w:w="0" w:type="auto"/>
        <w:tblLook w:val="04A0" w:firstRow="1" w:lastRow="0" w:firstColumn="1" w:lastColumn="0" w:noHBand="0" w:noVBand="1"/>
      </w:tblPr>
      <w:tblGrid>
        <w:gridCol w:w="6378"/>
      </w:tblGrid>
      <w:tr>
        <w:tblPrEx/>
        <w:trPr/>
        <w:tc>
          <w:tcPr>
            <w:shd w:val="clear" w:color="auto" w:fill="auto"/>
            <w:tcW w:w="6378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№ 3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tabs>
                <w:tab w:val="left" w:pos="23531" w:leader="none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bCs/>
                <w:sz w:val="28"/>
                <w:szCs w:val="28"/>
              </w:rPr>
              <w:t xml:space="preserve">Толмачевского сельсовета Новосибирского</w:t>
            </w:r>
            <w:r>
              <w:rPr>
                <w:sz w:val="28"/>
                <w:szCs w:val="28"/>
              </w:rPr>
              <w:t xml:space="preserve"> района 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br w:type="textWrapping" w:clear="all"/>
      </w:r>
      <w:r>
        <w:rPr>
          <w:sz w:val="28"/>
          <w:szCs w:val="28"/>
        </w:rPr>
        <w:t xml:space="preserve">Карта границ населенных пунктов (в том числе границ образуемых населенных пунктов)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</w:pPr>
      <w:r>
        <w:rPr>
          <w:color w:val="000000"/>
          <w:sz w:val="0"/>
          <w:szCs w:val="0"/>
          <w:shd w:val="clear" w:color="000000" w:fill="000000"/>
        </w:rPr>
        <w:t xml:space="preserve">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9627870</wp:posOffset>
                </wp:positionH>
                <wp:positionV relativeFrom="paragraph">
                  <wp:posOffset>10514306</wp:posOffset>
                </wp:positionV>
                <wp:extent cx="417443" cy="337931"/>
                <wp:effectExtent l="0" t="0" r="20955" b="24130"/>
                <wp:wrapNone/>
                <wp:docPr id="4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>
                          <a:off x="0" y="0"/>
                          <a:ext cx="417443" cy="337931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  <a:round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».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" o:spid="_x0000_s3" o:spt="202" type="#_x0000_t202" style="position:absolute;z-index:251661312;o:allowoverlap:true;o:allowincell:true;mso-position-horizontal-relative:text;margin-left:758.10pt;mso-position-horizontal:absolute;mso-position-vertical-relative:text;margin-top:827.90pt;mso-position-vertical:absolute;width:32.87pt;height:26.61pt;mso-wrap-distance-left:9.00pt;mso-wrap-distance-top:0.00pt;mso-wrap-distance-right:9.00pt;mso-wrap-distance-bottom:0.00pt;v-text-anchor:top;visibility:visible;" filled="f" strokecolor="#FFFFFF" strokeweight="0.50pt">
                <v:textbox inset="0,0,0,0">
                  <w:txbxContent>
                    <w:p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».</w:t>
                      </w:r>
                      <w:r>
                        <w:rPr>
                          <w:sz w:val="28"/>
                          <w:szCs w:val="28"/>
                        </w:rPr>
                      </w:r>
                      <w:r>
                        <w:rPr>
                          <w:sz w:val="28"/>
                          <w:szCs w:val="28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highlight w:val="none"/>
        </w:rPr>
      </w:r>
      <w:r/>
    </w:p>
    <w:p>
      <w:pPr>
        <w:jc w:val="center"/>
        <w:rPr>
          <w:highlight w:val="none"/>
        </w:rPr>
      </w:pPr>
      <w:r>
        <w:rPr>
          <w:highlight w:val="none"/>
        </w:rPr>
      </w:r>
      <w:r>
        <w:rPr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526743" cy="7188716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692479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rcRect l="0" t="0" r="4795" b="13322"/>
                        <a:stretch/>
                      </pic:blipFill>
                      <pic:spPr bwMode="auto">
                        <a:xfrm flipH="0" flipV="0">
                          <a:off x="0" y="0"/>
                          <a:ext cx="8526742" cy="71887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671.40pt;height:566.04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highlight w:val="none"/>
        </w:rPr>
      </w:r>
    </w:p>
    <w:p>
      <w:pPr>
        <w:jc w:val="center"/>
        <w:spacing w:after="160" w:line="259" w:lineRule="auto"/>
      </w:pPr>
      <w:r>
        <w:t xml:space="preserve">_________</w:t>
      </w:r>
      <w:r>
        <w:br w:type="page" w:clear="all"/>
      </w:r>
      <w:r/>
    </w:p>
    <w:tbl>
      <w:tblPr>
        <w:tblpPr w:horzAnchor="margin" w:tblpXSpec="right" w:vertAnchor="text" w:tblpY="36" w:leftFromText="180" w:topFromText="0" w:rightFromText="180" w:bottomFromText="0"/>
        <w:tblW w:w="0" w:type="auto"/>
        <w:tblLook w:val="04A0" w:firstRow="1" w:lastRow="0" w:firstColumn="1" w:lastColumn="0" w:noHBand="0" w:noVBand="1"/>
      </w:tblPr>
      <w:tblGrid>
        <w:gridCol w:w="6378"/>
      </w:tblGrid>
      <w:tr>
        <w:tblPrEx/>
        <w:trPr/>
        <w:tc>
          <w:tcPr>
            <w:shd w:val="clear" w:color="auto" w:fill="auto"/>
            <w:tcW w:w="6378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№ 4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tabs>
                <w:tab w:val="left" w:pos="23531" w:leader="none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bCs/>
                <w:sz w:val="28"/>
                <w:szCs w:val="28"/>
              </w:rPr>
              <w:t xml:space="preserve">Толмачевского сельсовета Новосибирского</w:t>
            </w:r>
            <w:r>
              <w:rPr>
                <w:sz w:val="28"/>
                <w:szCs w:val="28"/>
              </w:rPr>
              <w:t xml:space="preserve"> района 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center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51665408" behindDoc="0" locked="0" layoutInCell="1" allowOverlap="1">
                <wp:simplePos x="0" y="0"/>
                <wp:positionH relativeFrom="column">
                  <wp:posOffset>6587625</wp:posOffset>
                </wp:positionH>
                <wp:positionV relativeFrom="paragraph">
                  <wp:posOffset>-798600</wp:posOffset>
                </wp:positionV>
                <wp:extent cx="895350" cy="295275"/>
                <wp:effectExtent l="6350" t="6350" r="6350" b="6350"/>
                <wp:wrapNone/>
                <wp:docPr id="6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 flipH="0" flipV="0">
                          <a:off x="0" y="0"/>
                          <a:ext cx="895349" cy="2952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699" cap="flat" cmpd="sng" algn="ctr">
                          <a:solidFill>
                            <a:schemeClr val="bg1"/>
                          </a:solidFill>
                          <a:prstDash val="solid"/>
                          <a:miter lim="800000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5" o:spid="_x0000_s5" o:spt="1" type="#_x0000_t1" style="position:absolute;z-index:251665408;o:allowoverlap:true;o:allowincell:true;mso-position-horizontal-relative:text;margin-left:518.71pt;mso-position-horizontal:absolute;mso-position-vertical-relative:text;margin-top:-62.88pt;mso-position-vertical:absolute;width:70.50pt;height:23.25pt;mso-wrap-distance-left:9.07pt;mso-wrap-distance-top:0.00pt;mso-wrap-distance-right:9.07pt;mso-wrap-distance-bottom:0.00pt;visibility:visible;" fillcolor="#FFFFFF" strokecolor="#FFFFFF" strokeweight="1.00pt">
                <v:stroke dashstyle="solid"/>
              </v:shape>
            </w:pict>
          </mc:Fallback>
        </mc:AlternateContent>
      </w:r>
      <w:r/>
    </w:p>
    <w:p>
      <w:r/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br w:type="textWrapping" w:clear="all"/>
      </w:r>
      <w:r>
        <w:rPr>
          <w:sz w:val="28"/>
          <w:szCs w:val="28"/>
        </w:rPr>
        <w:t xml:space="preserve">Карта функциональных зон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</w:pPr>
      <w:r>
        <w:rPr>
          <w:highlight w:val="none"/>
        </w:rPr>
      </w:r>
      <w:r>
        <w:rPr>
          <w:highlight w:val="none"/>
        </w:rPr>
      </w:r>
      <w:r/>
    </w:p>
    <w:p>
      <w:pPr>
        <w:jc w:val="center"/>
        <w:tabs>
          <w:tab w:val="left" w:pos="0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971780" cy="7072200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568103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rcRect l="0" t="0" r="5743" b="12513"/>
                        <a:stretch/>
                      </pic:blipFill>
                      <pic:spPr bwMode="auto">
                        <a:xfrm flipH="0" flipV="0">
                          <a:off x="0" y="0"/>
                          <a:ext cx="8971779" cy="7072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706.44pt;height:556.87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highlight w:val="none"/>
        </w:rPr>
      </w:r>
    </w:p>
    <w:p>
      <w:pPr>
        <w:jc w:val="center"/>
        <w:rPr>
          <w:sz w:val="28"/>
          <w:szCs w:val="28"/>
        </w:rPr>
      </w:pPr>
      <w:r>
        <w:t xml:space="preserve">_________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left"/>
        <w:spacing w:after="160" w:line="259" w:lineRule="auto"/>
        <w:rPr>
          <w:sz w:val="28"/>
          <w:szCs w:val="28"/>
        </w:rPr>
        <w:sectPr>
          <w:headerReference w:type="default" r:id="rId12"/>
          <w:footnotePr/>
          <w:endnotePr/>
          <w:type w:val="nextPage"/>
          <w:pgSz w:w="23811" w:h="16838" w:orient="landscape"/>
          <w:pgMar w:top="1701" w:right="567" w:bottom="1134" w:left="1417" w:header="567" w:footer="0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pPr w:horzAnchor="margin" w:tblpXSpec="right" w:vertAnchor="text" w:tblpY="-1" w:leftFromText="180" w:topFromText="0" w:rightFromText="180" w:bottomFromText="0"/>
        <w:tblW w:w="0" w:type="auto"/>
        <w:tblLook w:val="04A0" w:firstRow="1" w:lastRow="0" w:firstColumn="1" w:lastColumn="0" w:noHBand="0" w:noVBand="1"/>
      </w:tblPr>
      <w:tblGrid>
        <w:gridCol w:w="6378"/>
      </w:tblGrid>
      <w:tr>
        <w:tblPrEx/>
        <w:trPr/>
        <w:tc>
          <w:tcPr>
            <w:shd w:val="clear" w:color="ffffff" w:fill="ffffff"/>
            <w:tcW w:w="6378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№ </w:t>
            </w:r>
            <w:r>
              <w:rPr>
                <w:sz w:val="28"/>
                <w:szCs w:val="28"/>
              </w:rPr>
              <w:t xml:space="preserve">5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bCs/>
                <w:sz w:val="28"/>
                <w:szCs w:val="28"/>
              </w:rPr>
              <w:t xml:space="preserve">Толмачевского сельсовета Новосибирского</w:t>
            </w:r>
            <w:r>
              <w:rPr>
                <w:sz w:val="28"/>
                <w:szCs w:val="28"/>
              </w:rPr>
              <w:t xml:space="preserve"> района 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pStyle w:val="101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Сведения о границах населенных пунктов (в том числе границах образуемых населенных пунктов)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shd w:val="nil" w:color="auto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  <w:highlight w:val="none"/>
        </w:rPr>
        <w:br w:type="page" w:clear="all"/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ГРАФИЧЕСКОЕ ОПИСАНИЕ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местоположения границ населенных пунктов, территориальных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зон, особо охраняемых природных территорий, зон с особыми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 xml:space="preserve">условиями использования территории</w:t>
      </w: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jc w:val="center"/>
        <w:keepNext/>
        <w:spacing w:before="60"/>
        <w:rPr>
          <w:b/>
          <w:bCs/>
          <w:sz w:val="22"/>
        </w:rPr>
      </w:pPr>
      <w:r>
        <w:rPr>
          <w:color w:val="000000"/>
          <w:sz w:val="22"/>
          <w:szCs w:val="22"/>
        </w:rPr>
        <w:t xml:space="preserve"> </w:t>
      </w:r>
      <w:r>
        <w:rPr>
          <w:b/>
          <w:bCs/>
          <w:sz w:val="22"/>
        </w:rPr>
      </w:r>
      <w:r>
        <w:rPr>
          <w:b/>
          <w:bCs/>
          <w:sz w:val="22"/>
        </w:rPr>
      </w:r>
    </w:p>
    <w:p>
      <w:pPr>
        <w:jc w:val="center"/>
        <w:keepNext/>
        <w:tabs>
          <w:tab w:val="left" w:pos="288" w:leader="none"/>
          <w:tab w:val="left" w:pos="9288" w:leader="none"/>
          <w:tab w:val="left" w:pos="9585" w:leader="none"/>
        </w:tabs>
        <w:rPr>
          <w:b/>
          <w:bCs/>
          <w:sz w:val="20"/>
        </w:rPr>
      </w:pPr>
      <w:r>
        <w:rPr>
          <w:b/>
          <w:bCs/>
          <w:sz w:val="20"/>
        </w:rPr>
        <w:t xml:space="preserve">деревня Алексеевка Толмачевского сельсовета </w:t>
      </w:r>
      <w:r>
        <w:rPr>
          <w:b/>
          <w:bCs/>
          <w:sz w:val="20"/>
        </w:rPr>
      </w:r>
      <w:r>
        <w:rPr>
          <w:b/>
          <w:bCs/>
          <w:sz w:val="20"/>
        </w:rPr>
      </w:r>
    </w:p>
    <w:p>
      <w:pPr>
        <w:jc w:val="center"/>
        <w:keepNext/>
        <w:tabs>
          <w:tab w:val="left" w:pos="288" w:leader="none"/>
          <w:tab w:val="left" w:pos="9288" w:leader="none"/>
          <w:tab w:val="left" w:pos="9585" w:leader="none"/>
        </w:tabs>
        <w:rPr>
          <w:b/>
          <w:bCs/>
          <w:sz w:val="22"/>
        </w:rPr>
      </w:pPr>
      <w:r>
        <w:rPr>
          <w:b/>
          <w:bCs/>
          <w:sz w:val="20"/>
        </w:rPr>
        <w:t xml:space="preserve">Новосибирского района Новосибирской области</w:t>
      </w:r>
      <w:r>
        <w:rPr>
          <w:b/>
          <w:bCs/>
          <w:sz w:val="22"/>
        </w:rPr>
      </w:r>
      <w:r>
        <w:rPr>
          <w:b/>
          <w:bCs/>
          <w:sz w:val="22"/>
        </w:rPr>
      </w:r>
    </w:p>
    <w:p>
      <w:pPr>
        <w:jc w:val="center"/>
        <w:keepNext/>
        <w:rPr>
          <w:sz w:val="16"/>
          <w:lang w:val="en-US"/>
        </w:rPr>
        <w:pBdr>
          <w:top w:val="single" w:color="000000" w:sz="4" w:space="0"/>
        </w:pBdr>
      </w:pPr>
      <w:r>
        <w:rPr>
          <w:sz w:val="16"/>
        </w:rPr>
        <w:t xml:space="preserve">(наименование объекта, местоположение границ</w:t>
      </w:r>
      <w:r>
        <w:rPr>
          <w:sz w:val="16"/>
          <w:lang w:val="en-US"/>
        </w:rPr>
      </w:r>
      <w:r>
        <w:rPr>
          <w:sz w:val="16"/>
          <w:lang w:val="en-US"/>
        </w:rPr>
      </w:r>
    </w:p>
    <w:p>
      <w:pPr>
        <w:jc w:val="center"/>
        <w:keepNext/>
        <w:rPr>
          <w:b/>
          <w:bCs/>
          <w:sz w:val="22"/>
        </w:rPr>
        <w:pBdr>
          <w:top w:val="single" w:color="000000" w:sz="4" w:space="0"/>
        </w:pBdr>
      </w:pPr>
      <w:r>
        <w:rPr>
          <w:sz w:val="16"/>
        </w:rPr>
        <w:t xml:space="preserve">которого описано (далее - объект)</w:t>
      </w:r>
      <w:r>
        <w:rPr>
          <w:b/>
          <w:bCs/>
          <w:sz w:val="22"/>
        </w:rPr>
      </w:r>
      <w:r>
        <w:rPr>
          <w:b/>
          <w:bCs/>
          <w:sz w:val="22"/>
        </w:rPr>
      </w:r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1004"/>
      </w:pPr>
      <w:r>
        <w:t xml:space="preserve">Раздел 1</w:t>
      </w:r>
      <w:r/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288"/>
        <w:gridCol w:w="540"/>
        <w:gridCol w:w="5220"/>
        <w:gridCol w:w="3240"/>
        <w:gridCol w:w="297"/>
      </w:tblGrid>
      <w:tr>
        <w:tblPrEx/>
        <w:trPr>
          <w:cantSplit/>
          <w:trHeight w:val="284"/>
        </w:trPr>
        <w:tc>
          <w:tcPr>
            <w:tcBorders>
              <w:top w:val="single" w:color="000000" w:sz="4" w:space="0"/>
              <w:left w:val="single" w:color="000000" w:sz="4" w:space="0"/>
              <w:right w:val="none" w:color="000000" w:sz="4" w:space="0"/>
            </w:tcBorders>
            <w:tcW w:w="288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gridSpan w:val="3"/>
            <w:tcBorders>
              <w:left w:val="none" w:color="000000" w:sz="4" w:space="0"/>
              <w:right w:val="none" w:color="000000" w:sz="4" w:space="0"/>
            </w:tcBorders>
            <w:tcW w:w="9000" w:type="dxa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0"/>
              </w:rPr>
              <w:t xml:space="preserve">Сведения об объекте</w:t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right w:val="single" w:color="000000" w:sz="4" w:space="0"/>
            </w:tcBorders>
            <w:tcW w:w="297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none" w:color="000000" w:sz="4" w:space="0"/>
            </w:tcBorders>
            <w:tcW w:w="288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gridSpan w:val="3"/>
            <w:tcBorders>
              <w:left w:val="none" w:color="000000" w:sz="4" w:space="0"/>
              <w:right w:val="none" w:color="000000" w:sz="4" w:space="0"/>
            </w:tcBorders>
            <w:tcW w:w="9000" w:type="dxa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right w:val="single" w:color="000000" w:sz="4" w:space="0"/>
            </w:tcBorders>
            <w:tcW w:w="297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/>
            <w:bookmarkStart w:id="0" w:name="undefined"/>
            <w:r>
              <w:rPr>
                <w:sz w:val="20"/>
              </w:rPr>
              <w:t xml:space="preserve">N п/п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Характери</w:t>
            </w:r>
            <w:r>
              <w:rPr>
                <w:sz w:val="20"/>
              </w:rPr>
              <w:t xml:space="preserve">стики объекта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характеристик</w:t>
            </w:r>
            <w:bookmarkEnd w:id="0"/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3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textDirection w:val="lrTb"/>
            <w:noWrap w:val="false"/>
          </w:tcPr>
          <w:p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Местоположение объекта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Новосибирская область, район Новосибирский, сельсовет Толмачевский, деревня Алексеевка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textDirection w:val="lrTb"/>
            <w:noWrap w:val="false"/>
          </w:tcPr>
          <w:p>
            <w:pPr>
              <w:pStyle w:val="1009"/>
              <w:widowControl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Площадь объекта +/- величина погрешности определения площади</w:t>
            </w:r>
            <w:r>
              <w:rPr>
                <w:rFonts w:ascii="Times New Roman" w:hAnsi="Times New Roman" w:cs="Times New Roman"/>
                <w:szCs w:val="24"/>
              </w:rPr>
            </w:r>
            <w:r>
              <w:rPr>
                <w:rFonts w:ascii="Times New Roman" w:hAnsi="Times New Roman" w:cs="Times New Roman"/>
                <w:szCs w:val="24"/>
              </w:rPr>
            </w:r>
          </w:p>
          <w:p>
            <w:pPr>
              <w:pStyle w:val="1009"/>
              <w:widowControl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(P +/- Дельта P)</w:t>
            </w:r>
            <w:r>
              <w:rPr>
                <w:rFonts w:ascii="Times New Roman" w:hAnsi="Times New Roman" w:cs="Times New Roman"/>
                <w:szCs w:val="24"/>
              </w:rPr>
            </w:r>
            <w:r>
              <w:rPr>
                <w:rFonts w:ascii="Times New Roman" w:hAnsi="Times New Roman" w:cs="Times New Roman"/>
                <w:szCs w:val="24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3805808кв.м ± 683кв.м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trHeight w:val="284"/>
        </w:trPr>
        <w:tc>
          <w:tcPr>
            <w:gridSpan w:val="2"/>
            <w:tcBorders>
              <w:left w:val="single" w:color="000000" w:sz="4" w:space="0"/>
              <w:bottom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3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bottom w:val="single" w:color="000000" w:sz="4" w:space="0"/>
            </w:tcBorders>
            <w:tcW w:w="5220" w:type="dxa"/>
            <w:textDirection w:val="lrTb"/>
            <w:noWrap w:val="false"/>
          </w:tcPr>
          <w:p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Иные характеристики объекта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bottom w:val="single" w:color="000000" w:sz="4" w:space="0"/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–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</w:tbl>
    <w:p>
      <w:pPr>
        <w:rPr>
          <w:sz w:val="22"/>
        </w:r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rPr>
          <w:sz w:val="22"/>
        </w:rPr>
        <w:sectPr>
          <w:headerReference w:type="default" r:id="rId13"/>
          <w:footnotePr/>
          <w:endnotePr/>
          <w:type w:val="nextPage"/>
          <w:pgSz w:w="11906" w:h="16838" w:orient="portrait"/>
          <w:pgMar w:top="851" w:right="851" w:bottom="851" w:left="1701" w:header="709" w:footer="709" w:gutter="0"/>
          <w:pgNumType w:start="1"/>
          <w:cols w:num="1" w:sep="0" w:space="708" w:equalWidth="1"/>
          <w:docGrid w:linePitch="360"/>
          <w:titlePg/>
        </w:sect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1004"/>
      </w:pPr>
      <w:r>
        <w:t xml:space="preserve">Раздел 2</w:t>
      </w:r>
      <w:r/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9585"/>
      </w:tblGrid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58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Сведения о местоположении границ</w:t>
            </w:r>
            <w:r>
              <w:t xml:space="preserve"> </w:t>
            </w:r>
            <w:r>
              <w:rPr>
                <w:b/>
                <w:bCs/>
                <w:sz w:val="20"/>
              </w:rPr>
              <w:t xml:space="preserve">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585" w:type="dxa"/>
            <w:vAlign w:val="center"/>
            <w:textDirection w:val="lrTb"/>
            <w:noWrap w:val="false"/>
          </w:tcPr>
          <w:p>
            <w:pPr>
              <w:jc w:val="left"/>
              <w:rPr>
                <w:sz w:val="20"/>
                <w:u w:val="single"/>
              </w:rPr>
            </w:pPr>
            <w:r>
              <w:rPr>
                <w:b/>
                <w:bCs/>
                <w:sz w:val="20"/>
              </w:rPr>
              <w:t xml:space="preserve">1. Система координат </w:t>
            </w:r>
            <w:r>
              <w:rPr>
                <w:b/>
                <w:bCs/>
                <w:sz w:val="20"/>
                <w:u w:val="single"/>
              </w:rPr>
              <w:t xml:space="preserve">МСК НСО, зона 4</w:t>
            </w:r>
            <w:r>
              <w:rPr>
                <w:b/>
                <w:bCs/>
                <w:sz w:val="20"/>
                <w:u w:val="single"/>
              </w:rPr>
              <w:tab/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</w:r>
      <w:r>
        <w:rPr>
          <w:sz w:val="2"/>
          <w:szCs w:val="2"/>
        </w:rPr>
      </w:r>
      <w:r>
        <w:rPr>
          <w:sz w:val="2"/>
          <w:szCs w:val="2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548"/>
        <w:gridCol w:w="236"/>
        <w:gridCol w:w="1204"/>
        <w:gridCol w:w="1440"/>
        <w:gridCol w:w="1800"/>
        <w:gridCol w:w="1800"/>
        <w:gridCol w:w="180"/>
        <w:gridCol w:w="304"/>
        <w:gridCol w:w="236"/>
        <w:gridCol w:w="304"/>
        <w:gridCol w:w="236"/>
        <w:gridCol w:w="297"/>
      </w:tblGrid>
      <w:tr>
        <w:tblPrEx/>
        <w:trPr>
          <w:cantSplit/>
          <w:trHeight w:val="284"/>
        </w:trPr>
        <w:tc>
          <w:tcPr>
            <w:gridSpan w:val="7"/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820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/>
            <w:bookmarkStart w:id="0" w:name="undefined"/>
            <w:r>
              <w:rPr>
                <w:b/>
                <w:bCs/>
                <w:sz w:val="20"/>
              </w:rPr>
              <w:t xml:space="preserve">2. Сведения о характерных точках границ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4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4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bookmarkEnd w:id="0"/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характерных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точек границ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2644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характерной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Средняя квадратическая погрешность 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</w:t>
            </w:r>
            <w:r>
              <w:rPr>
                <w:sz w:val="20"/>
              </w:rPr>
              <w:t xml:space="preserve">ки</w:t>
            </w:r>
            <w:r>
              <w:t xml:space="preserve"> </w:t>
            </w:r>
            <w:r>
              <w:rPr>
                <w:sz w:val="20"/>
              </w:rPr>
              <w:t xml:space="preserve">на местности 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5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5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6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–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 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20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</w:tr>
    </w:tbl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548"/>
        <w:gridCol w:w="236"/>
        <w:gridCol w:w="1204"/>
        <w:gridCol w:w="1440"/>
        <w:gridCol w:w="1800"/>
        <w:gridCol w:w="1800"/>
        <w:gridCol w:w="444"/>
        <w:gridCol w:w="283"/>
        <w:gridCol w:w="284"/>
        <w:gridCol w:w="283"/>
        <w:gridCol w:w="263"/>
      </w:tblGrid>
      <w:tr>
        <w:tblPrEx/>
        <w:trPr>
          <w:cantSplit/>
          <w:trHeight w:val="284"/>
        </w:trPr>
        <w:tc>
          <w:tcPr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802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3. Сведения о характерных точках части (частей) границы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444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83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84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8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характерных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точек части границы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2644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  <w:lang w:val="en-US"/>
              </w:rPr>
            </w:pPr>
            <w:r>
              <w:rPr>
                <w:sz w:val="20"/>
              </w:rPr>
              <w:t xml:space="preserve">Координаты</w:t>
            </w:r>
            <w:r>
              <w:rPr>
                <w:sz w:val="20"/>
                <w:lang w:val="en-US"/>
              </w:rPr>
              <w:t xml:space="preserve">, </w:t>
            </w:r>
            <w:r>
              <w:rPr>
                <w:sz w:val="20"/>
              </w:rPr>
              <w:t xml:space="preserve">м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характерной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Средня</w:t>
            </w:r>
            <w:r>
              <w:rPr>
                <w:sz w:val="20"/>
              </w:rPr>
              <w:t xml:space="preserve">я квадратическая погрешность 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точки</w:t>
            </w:r>
            <w:r>
              <w:t xml:space="preserve"> </w:t>
            </w:r>
            <w:r>
              <w:rPr>
                <w:sz w:val="20"/>
              </w:rPr>
              <w:t xml:space="preserve">на местности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5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1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2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3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4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5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5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6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sz w:val="20"/>
                <w:lang w:val="en-US"/>
              </w:rPr>
            </w:pPr>
            <w:r>
              <w:rPr>
                <w:b/>
                <w:sz w:val="20"/>
              </w:rPr>
              <w:t xml:space="preserve">Часть</w:t>
            </w:r>
            <w:r>
              <w:rPr>
                <w:b/>
                <w:sz w:val="20"/>
                <w:lang w:val="en-US"/>
              </w:rPr>
              <w:t xml:space="preserve"> № –</w:t>
            </w:r>
            <w:r>
              <w:rPr>
                <w:b/>
                <w:sz w:val="20"/>
                <w:lang w:val="en-US"/>
              </w:rPr>
            </w:r>
            <w:r>
              <w:rPr>
                <w:b/>
                <w:sz w:val="20"/>
                <w:lang w:val="en-US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5"/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–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 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20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</w:tr>
    </w:tbl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p>
      <w:pPr>
        <w:rPr>
          <w:sz w:val="22"/>
        </w:r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rPr>
          <w:sz w:val="22"/>
        </w:rPr>
        <w:sectPr>
          <w:footnotePr/>
          <w:endnotePr/>
          <w:type w:val="nextPage"/>
          <w:pgSz w:w="11906" w:h="16838" w:orient="portrait"/>
          <w:pgMar w:top="851" w:right="851" w:bottom="851" w:left="1701" w:header="709" w:footer="709" w:gutter="0"/>
          <w:cols w:num="1" w:sep="0" w:space="708" w:equalWidth="1"/>
          <w:docGrid w:linePitch="360"/>
        </w:sect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pStyle w:val="1004"/>
      </w:pPr>
      <w:r>
        <w:rPr>
          <w:highlight w:val="none"/>
        </w:rPr>
      </w:r>
      <w:r>
        <w:rPr>
          <w:highlight w:val="none"/>
        </w:rPr>
      </w:r>
      <w:r/>
    </w:p>
    <w:p>
      <w:pPr>
        <w:pStyle w:val="1004"/>
        <w:rPr>
          <w:highlight w:val="none"/>
        </w:rPr>
      </w:pPr>
      <w:r>
        <w:t xml:space="preserve">Раздел 3</w:t>
      </w:r>
      <w:r>
        <w:rPr>
          <w:highlight w:val="none"/>
        </w:rPr>
      </w:r>
      <w:r>
        <w:rPr>
          <w:highlight w:val="none"/>
        </w:rPr>
      </w:r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963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9638"/>
      </w:tblGrid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638" w:type="dxa"/>
            <w:vAlign w:val="center"/>
            <w:textDirection w:val="lrTb"/>
            <w:noWrap w:val="false"/>
          </w:tcPr>
          <w:p>
            <w:pPr>
              <w:pStyle w:val="1004"/>
            </w:pPr>
            <w:r>
              <w:t xml:space="preserve">Сведения о местоположении измененных (уточненных) границ объекта</w:t>
            </w:r>
            <w:r/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638" w:type="dxa"/>
            <w:vAlign w:val="center"/>
            <w:textDirection w:val="lrTb"/>
            <w:noWrap w:val="false"/>
          </w:tcPr>
          <w:p>
            <w:pPr>
              <w:jc w:val="left"/>
              <w:rPr>
                <w:sz w:val="20"/>
                <w:u w:val="single"/>
              </w:rPr>
            </w:pPr>
            <w:r/>
            <w:bookmarkStart w:id="0" w:name="undefined"/>
            <w:r>
              <w:rPr>
                <w:b/>
                <w:bCs/>
                <w:sz w:val="20"/>
              </w:rPr>
              <w:t xml:space="preserve">1. Система к</w:t>
            </w:r>
            <w:r>
              <w:rPr>
                <w:b/>
                <w:bCs/>
                <w:sz w:val="20"/>
              </w:rPr>
              <w:t xml:space="preserve">оординат </w:t>
            </w:r>
            <w:r>
              <w:rPr>
                <w:b/>
                <w:bCs/>
                <w:sz w:val="20"/>
                <w:u w:val="single"/>
              </w:rPr>
              <w:t xml:space="preserve">МСК НСО, зона 4</w:t>
            </w:r>
            <w:r>
              <w:rPr>
                <w:b/>
                <w:bCs/>
                <w:sz w:val="20"/>
                <w:u w:val="single"/>
              </w:rPr>
              <w:tab/>
            </w:r>
            <w:bookmarkEnd w:id="0"/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</w:r>
      <w:r>
        <w:rPr>
          <w:sz w:val="2"/>
          <w:szCs w:val="2"/>
        </w:rPr>
      </w:r>
      <w:r>
        <w:rPr>
          <w:sz w:val="2"/>
          <w:szCs w:val="2"/>
        </w:rPr>
      </w:r>
    </w:p>
    <w:tbl>
      <w:tblPr>
        <w:tblW w:w="9638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972"/>
        <w:gridCol w:w="216"/>
        <w:gridCol w:w="900"/>
        <w:gridCol w:w="1260"/>
        <w:gridCol w:w="360"/>
        <w:gridCol w:w="900"/>
        <w:gridCol w:w="1260"/>
        <w:gridCol w:w="1440"/>
        <w:gridCol w:w="540"/>
        <w:gridCol w:w="309"/>
        <w:gridCol w:w="238"/>
        <w:gridCol w:w="238"/>
        <w:gridCol w:w="115"/>
        <w:gridCol w:w="123"/>
        <w:gridCol w:w="238"/>
        <w:gridCol w:w="238"/>
        <w:gridCol w:w="291"/>
      </w:tblGrid>
      <w:tr>
        <w:tblPrEx/>
        <w:trPr>
          <w:cantSplit/>
          <w:trHeight w:val="284"/>
        </w:trPr>
        <w:tc>
          <w:tcPr>
            <w:gridSpan w:val="9"/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784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2. Сведения о характерных точках границ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9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97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Обозна-чение харак-терных точек границ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1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160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Существующие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36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2160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Измененные (уточненные)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характерной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C</w:t>
            </w:r>
            <w:r>
              <w:rPr>
                <w:sz w:val="20"/>
              </w:rPr>
              <w:t xml:space="preserve">редняя квадратичес-кая погрешность 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4"/>
            <w:tcBorders>
              <w:left w:val="single" w:color="000000" w:sz="4" w:space="0"/>
              <w:right w:val="single" w:color="000000" w:sz="4" w:space="0"/>
            </w:tcBorders>
            <w:tcW w:w="89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Опи-сание обозна-чения точки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на местно-сти (при нали-чии)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70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97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11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Y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/>
            <w:bookmarkStart w:id="0" w:name="undefined"/>
            <w:r/>
            <w:bookmarkEnd w:id="0"/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left w:val="single" w:color="000000" w:sz="4" w:space="0"/>
              <w:right w:val="single" w:color="000000" w:sz="4" w:space="0"/>
            </w:tcBorders>
            <w:tcW w:w="1440" w:type="dxa"/>
            <w:vMerge w:val="continue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4"/>
            <w:tcBorders>
              <w:left w:val="single" w:color="000000" w:sz="4" w:space="0"/>
              <w:right w:val="single" w:color="000000" w:sz="4" w:space="0"/>
            </w:tcBorders>
            <w:tcW w:w="890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1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6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6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5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6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7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4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8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477918,62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4178406,52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477918,62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4178406,52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477703,82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4178405,20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477703,82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4178405,20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477674,82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4178405,02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477674,82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4178405,02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477574,22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4178404,39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477574,22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4178404,39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477550,07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4178404,25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477550,07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4178404,25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477525,93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4178404,12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477525,93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4178404,12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477501,79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4178403,97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477501,79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4178403,97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477492,03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4178403,90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477492,03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4178403,90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477455,83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4178403,69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477455,83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4178403,69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477384,22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4178403,24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477384,22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4178403,24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477360,69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4178403,09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477360,69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4178403,09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477339,63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4178402,97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477339,63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4178402,97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477337,17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4178402,95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477337,17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4178402,95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477313,63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4178402,82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477313,63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4178402,82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477290,11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4178402,65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477290,11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4178402,65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477267,21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4178402,52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477267,21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4178402,52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477195,94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4178402,08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477195,94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4178402,08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477192,16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4178402,06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477192,16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4178402,06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476943,72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4178400,53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476943,72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4178400,53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476870,80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4178136,40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476870,80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4178136,40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476849,91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4178060,78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476849,91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4178060,78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476905,11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4177843,34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476905,11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4177843,34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476948,25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4177673,36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476948,25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4177673,36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476948,56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4177672,16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476948,56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4177672,16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477015,52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4177628,37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477015,52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4177628,37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477190,26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4177509,27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477190,26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4177509,27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477599,19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4177229,33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477599,19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4177229,33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478080,61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4176611,64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478080,61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4176611,64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478243,32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4176272,81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478243,32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4176272,81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478339,50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4176185,51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478339,50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4176185,51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478509,51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4176023,10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478509,51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4176023,10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478783,85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4175823,76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478783,85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4175823,76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478784,80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4175824,83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478784,80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4175824,83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478990,89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4176011,28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478990,89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4176011,28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479011,91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4176030,29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479011,91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4176030,29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479083,95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4176100,94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479083,95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4176100,94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479181,34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4176196,47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479181,34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4176196,47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479129,30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4176289,79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479129,30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4176289,79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479089,92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4176360,42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479089,92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4176360,42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478952,20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4176607,44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478952,20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4176607,44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478915,04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4176674,07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478915,04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4176674,07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478837,24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4176806,65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478837,24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4176806,65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478777,02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4176909,26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478777,02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4176909,26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478769,15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4176919,59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478769,15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4176919,59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478661,11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4177108,53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478661,11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4177108,53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478587,30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4177237,59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478587,30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4177237,59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478539,59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4177321,02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478539,59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4177321,02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478497,33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4177394,96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478497,33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4177394,96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478494,40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4177400,03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478494,40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4177400,03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478486,50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4177413,86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478486,50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4177413,86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478481,53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4177422,56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478481,53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4177422,56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478478,22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4177428,35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478478,22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4177428,35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478416,66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4177532,04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478416,66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4177532,04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478216,26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4177865,74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478216,26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4177865,74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478154,86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4177967,99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478154,86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4177967,99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478159,90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4177969,50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478159,90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4177969,50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478147,83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4177991,39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478147,83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4177991,39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478145,35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4177995,85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478145,35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4177995,85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477918,62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4178406,52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477918,62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4178406,52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477490,16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4177268,34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477490,16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4177268,34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477408,64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4177144,95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477408,64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4177144,95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477362,33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4177106,89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477362,33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4177106,89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477347,04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4177094,33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477347,04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4177094,33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477232,41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4176989,72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477232,41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4176989,72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477175,29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4176937,59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477175,29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4176937,59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477171,04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4176933,73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477171,04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4176933,73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477099,23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4176851,65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477099,23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4176851,65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477088,64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4176839,55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477088,64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4176839,55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477047,85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4176792,93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477047,85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4176792,93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477050,87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4176778,81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477050,87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4176778,81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477054,44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4176762,13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477054,44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4176762,13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477022,42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4176764,73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477022,42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4176764,73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477009,56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4176777,26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477009,56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4176777,26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476999,47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4176766,60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476999,47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4176766,60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476973,04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4176768,73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476973,04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4176768,73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476885,04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4176843,53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476885,04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4176843,53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476871,84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4176784,13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476871,84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4176784,13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476937,84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4176696,14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476937,84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4176696,14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476913,64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4176678,53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476913,64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4176678,53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476937,84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4176660,93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476937,84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4176660,93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476926,84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4176632,33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476926,84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4176632,33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476944,68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4176616,47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476944,68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4176616,47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476983,87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4176581,63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476983,87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4176581,63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476986,24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4176579,53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476986,24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4176579,53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476984,04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4176551,51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476984,04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4176551,51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476981,61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4176521,22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476981,61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4176521,22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476979,28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4176490,61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476979,28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4176490,61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476979,16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4176489,04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476979,16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4176489,04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476975,88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4176447,76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476975,88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4176447,76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476975,24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4176440,94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476975,24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4176440,94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476975,70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4176436,38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476975,70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4176436,38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476975,97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4176433,46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476975,97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4176433,46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476981,83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4176372,76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476981,83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4176372,76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477008,23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4176370,54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477008,23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4176370,54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477014,83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4176330,94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477014,83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4176330,94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477065,44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4176379,34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477065,44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4176379,34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477096,23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4176372,76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477096,23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4176372,76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477155,63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4176324,34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477155,63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4176324,34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477212,89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4176330,01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477212,89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4176330,01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477250,23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4176341,94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477250,23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4176341,94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477281,03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4176341,94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477281,03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4176341,94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477487,19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4176292,59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477487,19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4176292,59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477508,78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4176293,78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477508,78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4176293,78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477518,62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4176295,73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477518,62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4176295,73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477546,78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4176297,26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477546,78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4176297,26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477549,41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4176302,16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477549,41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4176302,16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477571,43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4176306,73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477571,43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4176306,73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477611,47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4176261,45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477611,47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4176261,45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477622,39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4176197,74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477622,39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4176197,74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477642,41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4176163,17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477642,41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4176163,17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477681,43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4176148,33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477681,43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4176148,33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477650,63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4176022,93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477650,63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4176022,93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477619,83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4175954,74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477619,83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4175954,74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477597,83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4175895,34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477597,83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4175895,34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477589,03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4175796,34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477589,03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4175796,34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477586,20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4175803,92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477586,20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4175803,92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477554,42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4175813,49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477554,42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4175813,49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477546,67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4175796,87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477546,67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4175796,87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477531,46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4175801,55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477531,46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4175801,55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477523,43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4175788,93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477523,43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4175788,93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477513,89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4175783,28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477513,89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4175783,28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477496,87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4175756,47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477496,87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4175756,47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477472,61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4175758,29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477472,61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4175758,29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477354,53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4175645,58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477354,53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4175645,58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477490,16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4175463,58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477490,16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4175463,58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477611,72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4175482,18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477611,72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4175482,18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477631,61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4175541,95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477631,61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4175541,95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477698,34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4175576,16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477698,34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4175576,16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477765,07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4175610,37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477765,07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4175610,37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477739,22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4175641,42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477739,22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4175641,42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477740,57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4175642,74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477740,57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4175642,74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477749,60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4175652,18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477749,60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4175652,18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477750,28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4175652,88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477750,28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4175652,88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477773,47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4175626,28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477773,47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4175626,28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477846,47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4175675,40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477846,47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4175675,40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477870,49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4175691,27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477870,49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4175691,27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477866,57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4175694,74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477866,57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4175694,74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477877,23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4175706,13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477877,23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4175706,13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477892,63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4175686,34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477892,63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4175686,34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477924,85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4175710,18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477924,85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4175710,18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477995,20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4175656,39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477995,20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4175656,39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478052,68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4175711,21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478052,68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4175711,21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478071,39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4175695,15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478071,39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4175695,15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478104,11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4175731,26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478104,11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4175731,26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478107,18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4175727,95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478107,18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4175727,95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478124,97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4175727,21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478124,97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4175727,21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478131,12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4175725,31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478131,12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4175725,31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478132,20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4175726,97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478132,20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4175726,97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478155,47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4175704,75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478155,47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4175704,75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478216,03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4175651,14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478216,03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4175651,14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478217,50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4175644,26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478217,50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4175644,26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478200,37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4175628,95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478200,37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4175628,95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478218,39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4175611,51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478218,39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4175611,51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478223,44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4175616,60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478223,44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4175616,60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478225,93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4175604,93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478225,93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4175604,93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478241,60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4175613,44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478241,60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4175613,44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478278,29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4175581,57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478278,29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4175581,57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478285,73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4175569,62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478285,73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4175569,62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478299,22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4175561,56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478299,22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4175561,56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478302,94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4175564,32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478302,94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4175564,32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478332,18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4175591,30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478332,18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4175591,30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478344,53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4175603,76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478344,53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4175603,76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478371,52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4175631,01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478371,52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4175631,01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478329,53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4175658,34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478329,53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4175658,34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478337,68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4175670,48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478337,68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4175670,48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478388,91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4175732,11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478388,91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4175732,11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478402,08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4175750,09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478402,08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4175750,09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478402,50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4175750,82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478402,50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4175750,82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478428,33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4175802,93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478428,33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4175802,93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478420,58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4175823,09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478420,58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4175823,09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478419,87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4175824,93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478419,87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4175824,93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478417,33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4175831,54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478417,33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4175831,54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478415,58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4175833,46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478415,58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4175833,46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478371,13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4175882,14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478371,13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4175882,14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478404,13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4175923,94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478404,13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4175923,94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478408,92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4175933,86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478408,92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4175933,86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478418,46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4175953,61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478418,46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4175953,61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478434,93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4175987,74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478434,93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4175987,74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478489,21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4175985,34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478489,21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4175985,34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478504,93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4175984,68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478504,93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4175984,68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478488,80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4175996,36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478488,80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4175996,36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478464,43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4176019,53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478464,43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4176019,53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478234,23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4176238,32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478234,23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4176238,32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478216,64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4176255,04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478216,64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4176255,04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478155,49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4176372,66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478155,49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4176372,66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478156,30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4176372,66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478156,30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4176372,66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478156,30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4176374,86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478156,30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4176374,86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478154,36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4176374,86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478154,36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4176374,86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478045,84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4176583,58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478045,84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4176583,58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478013,85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4176626,65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478013,85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4176626,65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478015,28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4176627,51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478015,28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4176627,51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478014,14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4176629,39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478014,14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4176629,39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478012,54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4176628,42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478012,54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4176628,42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477990,53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4176658,05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477990,53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4176658,05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477990,53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4176660,22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477990,53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4176660,22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477988,91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4176660,22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477988,91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4176660,22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477966,96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4176689,78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477966,96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4176689,78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477966,96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4176690,70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477966,96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4176690,70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477966,96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4176690,71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477966,96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4176690,71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477966,27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4176690,70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477966,27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4176690,70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477596,53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4177188,42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477596,53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4177188,42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477600,54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4177191,38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477600,54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4177191,38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477599,24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4177193,14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477599,24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4177193,14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477599,23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4177193,14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477599,23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4177193,14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477595,22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4177190,18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477595,22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4177190,18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477581,90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4177208,10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477581,90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4177208,10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477508,26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4177256,45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477508,26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4177256,45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477508,42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4177256,78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477508,42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4177256,78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477509,90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4177259,84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477509,90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4177259,84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477507,91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4177260,81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477507,91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4177260,81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477506,40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4177257,67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477506,40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4177257,67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477505,98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4177256,79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477505,98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4177256,79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477505,86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4177256,53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477505,86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4177256,53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477490,16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4177268,34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477490,16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4177268,34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477424,70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4175642,60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477424,70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4175642,60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477419,90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4175637,78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477419,90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4175637,78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477424,72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4175632,98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477424,72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4175632,98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477429,52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4175637,80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477429,52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4175637,80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477424,70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4175642,60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477424,70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4175642,60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478205,42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4176284,33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478205,42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4176284,33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478205,42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4176286,53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478205,42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4176286,53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478203,22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4176286,53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478203,22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4176286,53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478203,22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4176284,33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478203,22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4176284,33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478205,42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4176284,33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478205,42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4176284,33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221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478181,15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4176328,31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478181,15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4176328,31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478181,15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4176330,51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478181,15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4176330,51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478178,95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4176330,51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478178,95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4176330,51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478178,95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4176328,31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478178,95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4176328,31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972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221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116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478181,15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4176328,31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478181,15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4176328,31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9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</w:tbl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417"/>
        <w:gridCol w:w="216"/>
        <w:gridCol w:w="776"/>
        <w:gridCol w:w="939"/>
        <w:gridCol w:w="216"/>
        <w:gridCol w:w="688"/>
        <w:gridCol w:w="992"/>
        <w:gridCol w:w="1417"/>
        <w:gridCol w:w="1187"/>
        <w:gridCol w:w="309"/>
        <w:gridCol w:w="63"/>
        <w:gridCol w:w="175"/>
        <w:gridCol w:w="238"/>
        <w:gridCol w:w="238"/>
        <w:gridCol w:w="238"/>
        <w:gridCol w:w="238"/>
        <w:gridCol w:w="238"/>
      </w:tblGrid>
      <w:tr>
        <w:tblPrEx/>
        <w:trPr>
          <w:cantSplit/>
          <w:trHeight w:val="284"/>
        </w:trPr>
        <w:tc>
          <w:tcPr>
            <w:gridSpan w:val="9"/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784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3. Сведения о характерных точках части (частей) границы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9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характерных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точек границ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1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715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Существующие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16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1680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Измененные (уточненные)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характерной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3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Средняя квадратическая погрешность </w:t>
            </w:r>
            <w:r>
              <w:rPr>
                <w:sz w:val="20"/>
              </w:rPr>
              <w:t xml:space="preserve">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X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Y</w:t>
            </w:r>
            <w:r>
              <w:rPr>
                <w:sz w:val="20"/>
                <w:szCs w:val="20"/>
                <w:lang w:val="en-US"/>
                <w14:ligatures w14:val="none"/>
              </w:rPr>
            </w:r>
            <w:r>
              <w:rPr>
                <w:sz w:val="20"/>
                <w:szCs w:val="20"/>
                <w:lang w:val="en-US"/>
                <w14:ligatures w14:val="none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0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X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Y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3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59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на местности 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3</w:t>
            </w:r>
            <w:r>
              <w:rPr>
                <w:sz w:val="20"/>
                <w:szCs w:val="20"/>
                <w:lang w:val="en-US"/>
                <w14:ligatures w14:val="none"/>
              </w:rPr>
            </w:r>
            <w:r>
              <w:rPr>
                <w:sz w:val="20"/>
                <w:szCs w:val="20"/>
                <w:lang w:val="en-US"/>
                <w14:ligatures w14:val="none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04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92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5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6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3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7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8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b/>
                <w:sz w:val="20"/>
              </w:rPr>
              <w:t xml:space="preserve">Часть</w:t>
            </w:r>
            <w:r>
              <w:rPr>
                <w:b/>
                <w:sz w:val="20"/>
                <w:lang w:val="en-US"/>
              </w:rPr>
              <w:t xml:space="preserve"> № –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  <w14:ligatures w14:val="none"/>
              </w:rPr>
            </w:r>
            <w:r>
              <w:rPr>
                <w:sz w:val="20"/>
                <w:szCs w:val="20"/>
                <w:lang w:val="en-US"/>
                <w14:ligatures w14:val="none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0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3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6"/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–</w:t>
            </w:r>
            <w:r>
              <w:rPr>
                <w:sz w:val="20"/>
                <w:szCs w:val="20"/>
                <w:lang w:val="en-US"/>
                <w14:ligatures w14:val="none"/>
              </w:rPr>
            </w:r>
            <w:r>
              <w:rPr>
                <w:sz w:val="20"/>
                <w:szCs w:val="20"/>
                <w:lang w:val="en-US"/>
                <w14:ligatures w14:val="none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0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 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3"/>
            <w:tcBorders>
              <w:left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gridSpan w:val="6"/>
            <w:tcBorders>
              <w:left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20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</w:tr>
    </w:tbl>
    <w:p>
      <w:pPr>
        <w:jc w:val="left"/>
        <w:rPr>
          <w:sz w:val="2"/>
          <w:szCs w:val="2"/>
        </w:rPr>
        <w:sectPr>
          <w:footnotePr/>
          <w:endnotePr/>
          <w:type w:val="nextPage"/>
          <w:pgSz w:w="11906" w:h="16838" w:orient="portrait"/>
          <w:pgMar w:top="851" w:right="851" w:bottom="851" w:left="1701" w:header="709" w:footer="709" w:gutter="0"/>
          <w:cols w:num="1" w:sep="0" w:space="708" w:equalWidth="1"/>
          <w:docGrid w:linePitch="360"/>
        </w:sectPr>
      </w:pPr>
      <w:r>
        <w:rPr>
          <w:sz w:val="2"/>
          <w:szCs w:val="2"/>
        </w:rPr>
      </w:r>
      <w:r>
        <w:rPr>
          <w:sz w:val="2"/>
          <w:szCs w:val="2"/>
        </w:rPr>
      </w:r>
      <w:r>
        <w:rPr>
          <w:sz w:val="2"/>
          <w:szCs w:val="2"/>
        </w:rPr>
      </w:r>
    </w:p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p>
      <w:pPr>
        <w:jc w:val="left"/>
        <w:rPr>
          <w:sz w:val="20"/>
          <w:szCs w:val="2"/>
          <w:lang w:val="en-US"/>
        </w:rPr>
      </w:pP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ТЕКСТОВОЕ </w:t>
      </w:r>
      <w:r>
        <w:rPr>
          <w:rFonts w:ascii="Times New Roman" w:hAnsi="Times New Roman"/>
          <w:b/>
          <w:bCs/>
        </w:rPr>
        <w:t xml:space="preserve">ОПИСАНИЕ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местоположения границ населенных пунктов,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jc w:val="center"/>
        <w:rPr>
          <w:sz w:val="22"/>
          <w:lang w:val="en-US"/>
        </w:rPr>
      </w:pPr>
      <w:r>
        <w:rPr>
          <w:b/>
          <w:bCs/>
          <w:sz w:val="22"/>
        </w:rPr>
        <w:t xml:space="preserve">территориальных зон</w:t>
      </w:r>
      <w:r>
        <w:rPr>
          <w:sz w:val="22"/>
          <w:lang w:val="en-US"/>
        </w:rPr>
      </w:r>
      <w:r>
        <w:rPr>
          <w:sz w:val="22"/>
          <w:lang w:val="en-US"/>
        </w:rPr>
      </w:r>
    </w:p>
    <w:p>
      <w:pPr>
        <w:jc w:val="center"/>
        <w:rPr>
          <w:sz w:val="20"/>
          <w:szCs w:val="2"/>
          <w:lang w:val="en-US"/>
        </w:rPr>
      </w:pP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</w:p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985"/>
        <w:gridCol w:w="1667"/>
        <w:gridCol w:w="284"/>
        <w:gridCol w:w="5649"/>
      </w:tblGrid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  <w:right w:val="none" w:color="000000" w:sz="4" w:space="0"/>
            </w:tcBorders>
            <w:tcW w:w="3652" w:type="dxa"/>
            <w:vAlign w:val="center"/>
            <w:textDirection w:val="lrTb"/>
            <w:noWrap w:val="false"/>
          </w:tcPr>
          <w:p>
            <w:pPr>
              <w:ind w:left="180"/>
              <w:jc w:val="center"/>
              <w:keepNext/>
              <w:rPr>
                <w:sz w:val="20"/>
              </w:rPr>
            </w:pPr>
            <w:r>
              <w:rPr>
                <w:sz w:val="20"/>
              </w:rPr>
              <w:t xml:space="preserve">Прохождение границы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  <w:bottom w:val="none" w:color="000000" w:sz="4" w:space="0"/>
              <w:right w:val="single" w:color="000000" w:sz="4" w:space="0"/>
            </w:tcBorders>
            <w:tcW w:w="284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649" w:type="dxa"/>
            <w:vAlign w:val="bottom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u w:val="single"/>
              </w:rPr>
            </w:pPr>
            <w:r>
              <w:rPr>
                <w:sz w:val="20"/>
              </w:rPr>
              <w:t xml:space="preserve">Описание прохождения границы</w:t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  <w:t xml:space="preserve">от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951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  <w:t xml:space="preserve">до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5649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1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51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2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49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lang w:val="en-US"/>
              </w:rPr>
            </w:pPr>
            <w:r>
              <w:rPr>
                <w:bCs/>
                <w:sz w:val="20"/>
                <w:lang w:val="en-US"/>
              </w:rPr>
              <w:t xml:space="preserve">3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5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4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</w:tr>
    </w:tbl>
    <w:p>
      <w:pPr>
        <w:rPr>
          <w:sz w:val="22"/>
        </w:rPr>
      </w:pPr>
      <w:r>
        <w:rPr>
          <w:sz w:val="22"/>
          <w:highlight w:val="cyan"/>
          <w:lang w:val="en-US"/>
        </w:rPr>
        <w:t xml:space="preserve"> </w:t>
      </w:r>
      <w:r>
        <w:rPr>
          <w:sz w:val="22"/>
        </w:rPr>
      </w:r>
      <w:r>
        <w:rPr>
          <w:sz w:val="22"/>
        </w:rPr>
      </w:r>
    </w:p>
    <w:p>
      <w:pPr>
        <w:rPr>
          <w:sz w:val="22"/>
        </w:r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pPr>
      <w:r>
        <w:rPr>
          <w:rFonts w:ascii="Times New Roman" w:hAnsi="Times New Roman" w:eastAsia="Times New Roman" w:cs="Times New Roman"/>
          <w:color w:val="000000" w:themeColor="text1"/>
          <w:sz w:val="22"/>
          <w:highlight w:val="cyan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  <w:r>
        <w:rPr>
          <w:rFonts w:ascii="Times New Roman" w:hAnsi="Times New Roman" w:cs="Times New Roman"/>
          <w:color w:val="000000" w:themeColor="text1"/>
          <w:sz w:val="22"/>
          <w:szCs w:val="22"/>
          <w:highlight w:val="none"/>
        </w:rPr>
      </w:r>
    </w:p>
    <w:p>
      <w:pPr>
        <w:shd w:val="nil" w:color="auto"/>
        <w:rPr>
          <w:rFonts w:ascii="Times New Roman" w:hAnsi="Times New Roman" w:cs="Times New Roman"/>
          <w:color w:val="000000" w:themeColor="text1"/>
          <w:sz w:val="22"/>
          <w:szCs w:val="22"/>
        </w:rPr>
      </w:pPr>
      <w:r>
        <w:rPr>
          <w:rFonts w:ascii="Times New Roman" w:hAnsi="Times New Roman" w:cs="Times New Roman"/>
          <w:color w:val="000000" w:themeColor="text1"/>
          <w:sz w:val="22"/>
          <w:szCs w:val="22"/>
        </w:rPr>
        <w:br w:type="page" w:clear="all"/>
      </w:r>
      <w:r>
        <w:rPr>
          <w:rFonts w:ascii="Times New Roman" w:hAnsi="Times New Roman" w:cs="Times New Roman"/>
          <w:color w:val="000000" w:themeColor="text1"/>
          <w:sz w:val="22"/>
          <w:szCs w:val="22"/>
        </w:rPr>
      </w:r>
      <w:r>
        <w:rPr>
          <w:rFonts w:ascii="Times New Roman" w:hAnsi="Times New Roman" w:cs="Times New Roman"/>
          <w:color w:val="000000" w:themeColor="text1"/>
          <w:sz w:val="22"/>
          <w:szCs w:val="22"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ГРАФИЧЕСКОЕ ОПИСАНИЕ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местоположения границ населенных пунктов, территориальных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зон, особо охраняемых природных территорий, зон с особыми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 xml:space="preserve">условиями использования территории</w:t>
      </w: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jc w:val="center"/>
        <w:keepNext/>
        <w:spacing w:before="60"/>
        <w:rPr>
          <w:b/>
          <w:bCs/>
          <w:sz w:val="22"/>
        </w:rPr>
      </w:pPr>
      <w:r>
        <w:rPr>
          <w:color w:val="000000"/>
          <w:sz w:val="22"/>
          <w:szCs w:val="22"/>
        </w:rPr>
        <w:t xml:space="preserve"> </w:t>
      </w:r>
      <w:r>
        <w:rPr>
          <w:b/>
          <w:bCs/>
          <w:sz w:val="22"/>
        </w:rPr>
      </w:r>
      <w:r>
        <w:rPr>
          <w:b/>
          <w:bCs/>
          <w:sz w:val="22"/>
        </w:rPr>
      </w:r>
    </w:p>
    <w:p>
      <w:pPr>
        <w:jc w:val="center"/>
        <w:keepNext/>
        <w:tabs>
          <w:tab w:val="left" w:pos="288" w:leader="none"/>
          <w:tab w:val="left" w:pos="9288" w:leader="none"/>
          <w:tab w:val="left" w:pos="9585" w:leader="none"/>
        </w:tabs>
        <w:rPr>
          <w:b/>
          <w:bCs/>
          <w:sz w:val="20"/>
        </w:rPr>
      </w:pPr>
      <w:r>
        <w:rPr>
          <w:b/>
          <w:bCs/>
          <w:sz w:val="20"/>
        </w:rPr>
        <w:t xml:space="preserve">поселок Красномайский Толмачевского сельсовета </w:t>
      </w:r>
      <w:r>
        <w:rPr>
          <w:b/>
          <w:bCs/>
          <w:sz w:val="20"/>
        </w:rPr>
      </w:r>
      <w:r>
        <w:rPr>
          <w:b/>
          <w:bCs/>
          <w:sz w:val="20"/>
        </w:rPr>
      </w:r>
    </w:p>
    <w:p>
      <w:pPr>
        <w:jc w:val="center"/>
        <w:keepNext/>
        <w:tabs>
          <w:tab w:val="left" w:pos="288" w:leader="none"/>
          <w:tab w:val="left" w:pos="9288" w:leader="none"/>
          <w:tab w:val="left" w:pos="9585" w:leader="none"/>
        </w:tabs>
        <w:rPr>
          <w:b/>
          <w:bCs/>
          <w:sz w:val="22"/>
        </w:rPr>
      </w:pPr>
      <w:r>
        <w:rPr>
          <w:b/>
          <w:bCs/>
          <w:sz w:val="20"/>
        </w:rPr>
        <w:t xml:space="preserve">Новосибирского района Новосибирской области</w:t>
      </w:r>
      <w:r>
        <w:rPr>
          <w:b/>
          <w:bCs/>
          <w:sz w:val="22"/>
        </w:rPr>
      </w:r>
      <w:r>
        <w:rPr>
          <w:b/>
          <w:bCs/>
          <w:sz w:val="22"/>
        </w:rPr>
      </w:r>
    </w:p>
    <w:p>
      <w:pPr>
        <w:jc w:val="center"/>
        <w:keepNext/>
        <w:rPr>
          <w:sz w:val="16"/>
          <w:lang w:val="en-US"/>
        </w:rPr>
        <w:pBdr>
          <w:top w:val="single" w:color="000000" w:sz="4" w:space="0"/>
        </w:pBdr>
      </w:pPr>
      <w:r>
        <w:rPr>
          <w:sz w:val="16"/>
        </w:rPr>
        <w:t xml:space="preserve">(наименование объекта, местоположение границ</w:t>
      </w:r>
      <w:r>
        <w:rPr>
          <w:sz w:val="16"/>
          <w:lang w:val="en-US"/>
        </w:rPr>
      </w:r>
      <w:r>
        <w:rPr>
          <w:sz w:val="16"/>
          <w:lang w:val="en-US"/>
        </w:rPr>
      </w:r>
    </w:p>
    <w:p>
      <w:pPr>
        <w:jc w:val="center"/>
        <w:keepNext/>
        <w:rPr>
          <w:b/>
          <w:bCs/>
          <w:sz w:val="22"/>
        </w:rPr>
        <w:pBdr>
          <w:top w:val="single" w:color="000000" w:sz="4" w:space="0"/>
        </w:pBdr>
      </w:pPr>
      <w:r>
        <w:rPr>
          <w:sz w:val="16"/>
        </w:rPr>
        <w:t xml:space="preserve">которого описано (далее - объект)</w:t>
      </w:r>
      <w:r>
        <w:rPr>
          <w:b/>
          <w:bCs/>
          <w:sz w:val="22"/>
        </w:rPr>
      </w:r>
      <w:r>
        <w:rPr>
          <w:b/>
          <w:bCs/>
          <w:sz w:val="22"/>
        </w:rPr>
      </w:r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1004"/>
      </w:pPr>
      <w:r>
        <w:t xml:space="preserve">Раздел 1</w:t>
      </w:r>
      <w:r/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288"/>
        <w:gridCol w:w="540"/>
        <w:gridCol w:w="5220"/>
        <w:gridCol w:w="3240"/>
        <w:gridCol w:w="297"/>
      </w:tblGrid>
      <w:tr>
        <w:tblPrEx/>
        <w:trPr>
          <w:cantSplit/>
          <w:trHeight w:val="284"/>
        </w:trPr>
        <w:tc>
          <w:tcPr>
            <w:tcBorders>
              <w:top w:val="single" w:color="000000" w:sz="4" w:space="0"/>
              <w:left w:val="single" w:color="000000" w:sz="4" w:space="0"/>
              <w:right w:val="none" w:color="000000" w:sz="4" w:space="0"/>
            </w:tcBorders>
            <w:tcW w:w="288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gridSpan w:val="3"/>
            <w:tcBorders>
              <w:left w:val="none" w:color="000000" w:sz="4" w:space="0"/>
              <w:right w:val="none" w:color="000000" w:sz="4" w:space="0"/>
            </w:tcBorders>
            <w:tcW w:w="9000" w:type="dxa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0"/>
              </w:rPr>
              <w:t xml:space="preserve">Сведения об объекте</w:t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right w:val="single" w:color="000000" w:sz="4" w:space="0"/>
            </w:tcBorders>
            <w:tcW w:w="297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none" w:color="000000" w:sz="4" w:space="0"/>
            </w:tcBorders>
            <w:tcW w:w="288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gridSpan w:val="3"/>
            <w:tcBorders>
              <w:left w:val="none" w:color="000000" w:sz="4" w:space="0"/>
              <w:right w:val="none" w:color="000000" w:sz="4" w:space="0"/>
            </w:tcBorders>
            <w:tcW w:w="9000" w:type="dxa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right w:val="single" w:color="000000" w:sz="4" w:space="0"/>
            </w:tcBorders>
            <w:tcW w:w="297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N п/п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Характери</w:t>
            </w:r>
            <w:r>
              <w:rPr>
                <w:sz w:val="20"/>
              </w:rPr>
              <w:t xml:space="preserve">стики объекта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характеристик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3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textDirection w:val="lrTb"/>
            <w:noWrap w:val="false"/>
          </w:tcPr>
          <w:p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Местоположение объекта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Новосибирская область, район Новосибирский, сельсовет Толмачевский, поселок Красномайский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textDirection w:val="lrTb"/>
            <w:noWrap w:val="false"/>
          </w:tcPr>
          <w:p>
            <w:pPr>
              <w:pStyle w:val="1009"/>
              <w:widowControl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Площадь объекта +/- величина погрешности определения площади</w:t>
            </w:r>
            <w:r>
              <w:rPr>
                <w:rFonts w:ascii="Times New Roman" w:hAnsi="Times New Roman" w:cs="Times New Roman"/>
                <w:szCs w:val="24"/>
              </w:rPr>
            </w:r>
            <w:r>
              <w:rPr>
                <w:rFonts w:ascii="Times New Roman" w:hAnsi="Times New Roman" w:cs="Times New Roman"/>
                <w:szCs w:val="24"/>
              </w:rPr>
            </w:r>
          </w:p>
          <w:p>
            <w:pPr>
              <w:pStyle w:val="1009"/>
              <w:widowControl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(P +/- Дельта P)</w:t>
            </w:r>
            <w:r>
              <w:rPr>
                <w:rFonts w:ascii="Times New Roman" w:hAnsi="Times New Roman" w:cs="Times New Roman"/>
                <w:szCs w:val="24"/>
              </w:rPr>
            </w:r>
            <w:r>
              <w:rPr>
                <w:rFonts w:ascii="Times New Roman" w:hAnsi="Times New Roman" w:cs="Times New Roman"/>
                <w:szCs w:val="24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948321кв.м ± 341кв.м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trHeight w:val="284"/>
        </w:trPr>
        <w:tc>
          <w:tcPr>
            <w:gridSpan w:val="2"/>
            <w:tcBorders>
              <w:left w:val="single" w:color="000000" w:sz="4" w:space="0"/>
              <w:bottom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3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bottom w:val="single" w:color="000000" w:sz="4" w:space="0"/>
            </w:tcBorders>
            <w:tcW w:w="5220" w:type="dxa"/>
            <w:textDirection w:val="lrTb"/>
            <w:noWrap w:val="false"/>
          </w:tcPr>
          <w:p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Иные характеристики объекта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bottom w:val="single" w:color="000000" w:sz="4" w:space="0"/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–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</w:tbl>
    <w:p>
      <w:pPr>
        <w:rPr>
          <w:sz w:val="22"/>
        </w:r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rPr>
          <w:sz w:val="22"/>
        </w:rPr>
        <w:sectPr>
          <w:footnotePr/>
          <w:endnotePr/>
          <w:type w:val="nextPage"/>
          <w:pgSz w:w="11906" w:h="16838" w:orient="portrait"/>
          <w:pgMar w:top="851" w:right="851" w:bottom="851" w:left="1701" w:header="709" w:footer="709" w:gutter="0"/>
          <w:cols w:num="1" w:sep="0" w:space="708" w:equalWidth="1"/>
          <w:docGrid w:linePitch="360"/>
        </w:sect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1004"/>
      </w:pPr>
      <w:r>
        <w:t xml:space="preserve">Раздел 2</w:t>
      </w:r>
      <w:r/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9585"/>
      </w:tblGrid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58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Сведения о местоположении границ</w:t>
            </w:r>
            <w:r>
              <w:t xml:space="preserve"> </w:t>
            </w:r>
            <w:r>
              <w:rPr>
                <w:b/>
                <w:bCs/>
                <w:sz w:val="20"/>
              </w:rPr>
              <w:t xml:space="preserve">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585" w:type="dxa"/>
            <w:vAlign w:val="center"/>
            <w:textDirection w:val="lrTb"/>
            <w:noWrap w:val="false"/>
          </w:tcPr>
          <w:p>
            <w:pPr>
              <w:jc w:val="left"/>
              <w:rPr>
                <w:sz w:val="20"/>
                <w:u w:val="single"/>
              </w:rPr>
            </w:pPr>
            <w:r>
              <w:rPr>
                <w:b/>
                <w:bCs/>
                <w:sz w:val="20"/>
              </w:rPr>
              <w:t xml:space="preserve">1. Система координат </w:t>
            </w:r>
            <w:r>
              <w:rPr>
                <w:b/>
                <w:bCs/>
                <w:sz w:val="20"/>
                <w:u w:val="single"/>
              </w:rPr>
              <w:t xml:space="preserve">МСК НСО, зона 4</w:t>
            </w:r>
            <w:r>
              <w:rPr>
                <w:b/>
                <w:bCs/>
                <w:sz w:val="20"/>
                <w:u w:val="single"/>
              </w:rPr>
              <w:tab/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</w:r>
      <w:r>
        <w:rPr>
          <w:sz w:val="2"/>
          <w:szCs w:val="2"/>
        </w:rPr>
      </w:r>
      <w:r>
        <w:rPr>
          <w:sz w:val="2"/>
          <w:szCs w:val="2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548"/>
        <w:gridCol w:w="236"/>
        <w:gridCol w:w="1204"/>
        <w:gridCol w:w="1440"/>
        <w:gridCol w:w="1800"/>
        <w:gridCol w:w="1800"/>
        <w:gridCol w:w="180"/>
        <w:gridCol w:w="304"/>
        <w:gridCol w:w="236"/>
        <w:gridCol w:w="304"/>
        <w:gridCol w:w="236"/>
        <w:gridCol w:w="297"/>
      </w:tblGrid>
      <w:tr>
        <w:tblPrEx/>
        <w:trPr>
          <w:cantSplit/>
          <w:trHeight w:val="284"/>
        </w:trPr>
        <w:tc>
          <w:tcPr>
            <w:gridSpan w:val="7"/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820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2. Сведения о характерных точках границ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4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4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характерных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точек границ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2644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характерной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Средняя квадратическая погрешность 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</w:t>
            </w:r>
            <w:r>
              <w:rPr>
                <w:sz w:val="20"/>
              </w:rPr>
              <w:t xml:space="preserve">ки</w:t>
            </w:r>
            <w:r>
              <w:t xml:space="preserve"> </w:t>
            </w:r>
            <w:r>
              <w:rPr>
                <w:sz w:val="20"/>
              </w:rPr>
              <w:t xml:space="preserve">на местности 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5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5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6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–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 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20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</w:tr>
    </w:tbl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548"/>
        <w:gridCol w:w="236"/>
        <w:gridCol w:w="1204"/>
        <w:gridCol w:w="1440"/>
        <w:gridCol w:w="1800"/>
        <w:gridCol w:w="1800"/>
        <w:gridCol w:w="444"/>
        <w:gridCol w:w="283"/>
        <w:gridCol w:w="284"/>
        <w:gridCol w:w="283"/>
        <w:gridCol w:w="263"/>
      </w:tblGrid>
      <w:tr>
        <w:tblPrEx/>
        <w:trPr>
          <w:cantSplit/>
          <w:trHeight w:val="284"/>
        </w:trPr>
        <w:tc>
          <w:tcPr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802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3. Сведения о характерных точках части (частей) границы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444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83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84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8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характерных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точек части границы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2644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  <w:lang w:val="en-US"/>
              </w:rPr>
            </w:pPr>
            <w:r>
              <w:rPr>
                <w:sz w:val="20"/>
              </w:rPr>
              <w:t xml:space="preserve">Координаты</w:t>
            </w:r>
            <w:r>
              <w:rPr>
                <w:sz w:val="20"/>
                <w:lang w:val="en-US"/>
              </w:rPr>
              <w:t xml:space="preserve">, </w:t>
            </w:r>
            <w:r>
              <w:rPr>
                <w:sz w:val="20"/>
              </w:rPr>
              <w:t xml:space="preserve">м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характерной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Средня</w:t>
            </w:r>
            <w:r>
              <w:rPr>
                <w:sz w:val="20"/>
              </w:rPr>
              <w:t xml:space="preserve">я квадратическая погрешность 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точки</w:t>
            </w:r>
            <w:r>
              <w:t xml:space="preserve"> </w:t>
            </w:r>
            <w:r>
              <w:rPr>
                <w:sz w:val="20"/>
              </w:rPr>
              <w:t xml:space="preserve">на местности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5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1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2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3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4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5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5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6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sz w:val="20"/>
                <w:lang w:val="en-US"/>
              </w:rPr>
            </w:pPr>
            <w:r>
              <w:rPr>
                <w:b/>
                <w:sz w:val="20"/>
              </w:rPr>
              <w:t xml:space="preserve">Часть</w:t>
            </w:r>
            <w:r>
              <w:rPr>
                <w:b/>
                <w:sz w:val="20"/>
                <w:lang w:val="en-US"/>
              </w:rPr>
              <w:t xml:space="preserve"> № –</w:t>
            </w:r>
            <w:r>
              <w:rPr>
                <w:b/>
                <w:sz w:val="20"/>
                <w:lang w:val="en-US"/>
              </w:rPr>
            </w:r>
            <w:r>
              <w:rPr>
                <w:b/>
                <w:sz w:val="20"/>
                <w:lang w:val="en-US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5"/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–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 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20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</w:tr>
    </w:tbl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p>
      <w:pPr>
        <w:rPr>
          <w:sz w:val="22"/>
        </w:r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rPr>
          <w:sz w:val="22"/>
        </w:rPr>
        <w:sectPr>
          <w:footnotePr/>
          <w:endnotePr/>
          <w:type w:val="nextPage"/>
          <w:pgSz w:w="11906" w:h="16838" w:orient="portrait"/>
          <w:pgMar w:top="851" w:right="851" w:bottom="851" w:left="1701" w:header="709" w:footer="709" w:gutter="0"/>
          <w:cols w:num="1" w:sep="0" w:space="708" w:equalWidth="1"/>
          <w:docGrid w:linePitch="360"/>
        </w:sect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1004"/>
      </w:pPr>
      <w:r>
        <w:t xml:space="preserve">Раздел 3</w:t>
      </w:r>
      <w:r/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9585"/>
      </w:tblGrid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585" w:type="dxa"/>
            <w:vAlign w:val="center"/>
            <w:textDirection w:val="lrTb"/>
            <w:noWrap w:val="false"/>
          </w:tcPr>
          <w:p>
            <w:pPr>
              <w:pStyle w:val="1004"/>
            </w:pPr>
            <w:r>
              <w:t xml:space="preserve">Сведения о местоположении измененных (уточненных) границ объекта</w:t>
            </w:r>
            <w:r/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585" w:type="dxa"/>
            <w:vAlign w:val="center"/>
            <w:textDirection w:val="lrTb"/>
            <w:noWrap w:val="false"/>
          </w:tcPr>
          <w:p>
            <w:pPr>
              <w:jc w:val="left"/>
              <w:rPr>
                <w:sz w:val="20"/>
                <w:u w:val="single"/>
              </w:rPr>
            </w:pPr>
            <w:r>
              <w:rPr>
                <w:b/>
                <w:bCs/>
                <w:sz w:val="20"/>
              </w:rPr>
              <w:t xml:space="preserve">1. Система к</w:t>
            </w:r>
            <w:r>
              <w:rPr>
                <w:b/>
                <w:bCs/>
                <w:sz w:val="20"/>
              </w:rPr>
              <w:t xml:space="preserve">оординат </w:t>
            </w:r>
            <w:r>
              <w:rPr>
                <w:b/>
                <w:bCs/>
                <w:sz w:val="20"/>
                <w:u w:val="single"/>
              </w:rPr>
              <w:t xml:space="preserve">МСК НСО, зона 4</w:t>
            </w:r>
            <w:r>
              <w:rPr>
                <w:b/>
                <w:bCs/>
                <w:sz w:val="20"/>
                <w:u w:val="single"/>
              </w:rPr>
              <w:tab/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</w:r>
      <w:r>
        <w:rPr>
          <w:sz w:val="2"/>
          <w:szCs w:val="2"/>
        </w:rPr>
      </w:r>
      <w:r>
        <w:rPr>
          <w:sz w:val="2"/>
          <w:szCs w:val="2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360"/>
        <w:gridCol w:w="900"/>
        <w:gridCol w:w="1260"/>
        <w:gridCol w:w="360"/>
        <w:gridCol w:w="900"/>
        <w:gridCol w:w="1260"/>
        <w:gridCol w:w="1440"/>
        <w:gridCol w:w="540"/>
        <w:gridCol w:w="309"/>
        <w:gridCol w:w="238"/>
        <w:gridCol w:w="238"/>
        <w:gridCol w:w="115"/>
        <w:gridCol w:w="123"/>
        <w:gridCol w:w="238"/>
        <w:gridCol w:w="238"/>
        <w:gridCol w:w="238"/>
      </w:tblGrid>
      <w:tr>
        <w:tblPrEx/>
        <w:trPr>
          <w:cantSplit/>
          <w:trHeight w:val="284"/>
        </w:trPr>
        <w:tc>
          <w:tcPr>
            <w:gridSpan w:val="9"/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784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2. Сведения о характерных точках границ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9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8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Обозначениехарактерных точек границ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3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160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Существующие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36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2160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Измененные (уточненные)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</w:t>
            </w:r>
            <w:r>
              <w:rPr>
                <w:sz w:val="20"/>
              </w:rPr>
              <w:t xml:space="preserve">арактерной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C</w:t>
            </w:r>
            <w:r>
              <w:rPr>
                <w:sz w:val="20"/>
              </w:rPr>
              <w:t xml:space="preserve">редняя квадратическая погрешность 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4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8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8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Y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44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4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8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на местности 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6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6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5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6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7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4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8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484791,43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4172870,40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484791,43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4172870,40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484751,26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4172867,93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484751,26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4172867,93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484637,68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4172798,36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484637,68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4172798,36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484606,36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4172779,18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484606,36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4172779,18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484581,94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4172659,30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484581,94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4172659,30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484571,02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4172657,88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484571,02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4172657,88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484565,04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4172657,09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484565,04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4172657,09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484530,88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4172652,64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484530,88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4172652,64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484508,68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4172781,40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484508,68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4172781,40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484266,70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4172621,56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484266,70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4172621,56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484298,41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4172518,14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484298,41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4172518,14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484256,27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4172502,52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484106,47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4172452,02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484157,48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4172294,08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484163,97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4172276,97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484167,99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4172264,58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484176,27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4172239,55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484184,63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4172214,74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484189,97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4172198,19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484362,75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4172251,75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484359,50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4172262,65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484373,57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4172266,89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484373,73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4172266,94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484388,41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4172217,85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484202,05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4172160,25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484207,51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4172142,50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484208,16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4172140,41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484215,39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4172117,93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484223,99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4172092,18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484232,43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4172067,69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484240,85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4172043,75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484249,39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4172018,87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484257,71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4171993,92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484266,55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4171968,37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484274,58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4171943,54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484282,64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4171918,99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484289,18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4171898,01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484293,07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4171885,31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484270,26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4171881,24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484270,82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4171876,84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484256,72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4171873,32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484252,72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4171872,28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484225,69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4171865,25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484214,67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4171861,26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484215,20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4171860,06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484262,66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4171738,77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484323,81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4171813,70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484388,34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4171851,07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484528,69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4171862,81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484308,98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4172483,74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484310,87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4172477,46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484312,92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4172462,88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484322,87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4172435,30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484331,11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4172408,92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484336,76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4172390,59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484412,06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4172138,75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484467,93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4172139,75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484494,94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4172140,23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484500,86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4172094,35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484487,54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4172091,39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484489,24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4172079,75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484493,09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4172056,68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484509,31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4171974,38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484513,14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4171953,77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484514,71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4171945,37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484523,06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4171900,47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484527,29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4171874,06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484529,64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4171855,20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484529,64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4171855,20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484530,13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4171851,33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484530,13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4171851,33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484533,41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4171843,13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484450,77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4171836,26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484454,34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4171690,22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484521,87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4171222,17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484596,54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4171084,91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484756,86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4170854,32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484898,27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4170863,63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484552,85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4171794,52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484581,25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4171737,73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484618,17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4171618,46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484844,88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4171641,90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484844,88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4171641,90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484829,86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4171860,94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484829,86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4171860,94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484859,79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4171862,96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484859,79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4171862,96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484841,46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4172133,56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484841,46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4172133,56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484871,27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4172135,49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484871,27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4172135,49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484846,46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4172502,32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484846,46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4172502,32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484816,53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4172501,08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484816,53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4172501,08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484801,30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4172725,17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484801,30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4172725,17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484791,43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4172870,40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484791,43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4172870,40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484715,46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4173399,92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484691,78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4173399,86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484587,06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4173399,84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484624,55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4172835,12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484722,72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4172916,91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484746,65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4172936,20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484715,46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4173399,92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</w:tbl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417"/>
        <w:gridCol w:w="216"/>
        <w:gridCol w:w="776"/>
        <w:gridCol w:w="939"/>
        <w:gridCol w:w="216"/>
        <w:gridCol w:w="688"/>
        <w:gridCol w:w="992"/>
        <w:gridCol w:w="1417"/>
        <w:gridCol w:w="1187"/>
        <w:gridCol w:w="309"/>
        <w:gridCol w:w="63"/>
        <w:gridCol w:w="153"/>
        <w:gridCol w:w="260"/>
        <w:gridCol w:w="238"/>
        <w:gridCol w:w="238"/>
        <w:gridCol w:w="238"/>
        <w:gridCol w:w="238"/>
      </w:tblGrid>
      <w:tr>
        <w:tblPrEx/>
        <w:trPr>
          <w:cantSplit/>
          <w:trHeight w:val="284"/>
        </w:trPr>
        <w:tc>
          <w:tcPr>
            <w:gridSpan w:val="9"/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784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3. Сведения о характерных точках части (частей) границы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9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1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60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характерных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точек границ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1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715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Существующие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16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1680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Измененные (уточненные)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характерной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3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Средняя квадратическая погрешность </w:t>
            </w:r>
            <w:r>
              <w:rPr>
                <w:sz w:val="20"/>
              </w:rPr>
              <w:t xml:space="preserve">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X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Y</w:t>
            </w:r>
            <w:r>
              <w:rPr>
                <w:sz w:val="20"/>
                <w:szCs w:val="20"/>
                <w:lang w:val="en-US"/>
                <w14:ligatures w14:val="none"/>
              </w:rPr>
            </w:r>
            <w:r>
              <w:rPr>
                <w:sz w:val="20"/>
                <w:szCs w:val="20"/>
                <w:lang w:val="en-US"/>
                <w14:ligatures w14:val="none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0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X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Y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3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59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на местности 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3</w:t>
            </w:r>
            <w:r>
              <w:rPr>
                <w:sz w:val="20"/>
                <w:szCs w:val="20"/>
                <w:lang w:val="en-US"/>
                <w14:ligatures w14:val="none"/>
              </w:rPr>
            </w:r>
            <w:r>
              <w:rPr>
                <w:sz w:val="20"/>
                <w:szCs w:val="20"/>
                <w:lang w:val="en-US"/>
                <w14:ligatures w14:val="none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04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92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5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6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3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7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8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b/>
                <w:sz w:val="20"/>
              </w:rPr>
              <w:t xml:space="preserve">Часть</w:t>
            </w:r>
            <w:r>
              <w:rPr>
                <w:b/>
                <w:sz w:val="20"/>
                <w:lang w:val="en-US"/>
              </w:rPr>
              <w:t xml:space="preserve"> № –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  <w14:ligatures w14:val="none"/>
              </w:rPr>
            </w:r>
            <w:r>
              <w:rPr>
                <w:sz w:val="20"/>
                <w:szCs w:val="20"/>
                <w:lang w:val="en-US"/>
                <w14:ligatures w14:val="none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0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3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6"/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–</w:t>
            </w:r>
            <w:r>
              <w:rPr>
                <w:sz w:val="20"/>
                <w:szCs w:val="20"/>
                <w:lang w:val="en-US"/>
                <w14:ligatures w14:val="none"/>
              </w:rPr>
            </w:r>
            <w:r>
              <w:rPr>
                <w:sz w:val="20"/>
                <w:szCs w:val="20"/>
                <w:lang w:val="en-US"/>
                <w14:ligatures w14:val="none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0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 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3"/>
            <w:tcBorders>
              <w:left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gridSpan w:val="6"/>
            <w:tcBorders>
              <w:left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20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</w:tr>
    </w:tbl>
    <w:p>
      <w:pPr>
        <w:jc w:val="left"/>
        <w:rPr>
          <w:sz w:val="2"/>
          <w:szCs w:val="2"/>
        </w:rPr>
        <w:sectPr>
          <w:footnotePr/>
          <w:endnotePr/>
          <w:type w:val="nextPage"/>
          <w:pgSz w:w="11906" w:h="16838" w:orient="portrait"/>
          <w:pgMar w:top="851" w:right="851" w:bottom="851" w:left="1701" w:header="709" w:footer="709" w:gutter="0"/>
          <w:cols w:num="1" w:sep="0" w:space="708" w:equalWidth="1"/>
          <w:docGrid w:linePitch="360"/>
        </w:sectPr>
      </w:pPr>
      <w:r>
        <w:rPr>
          <w:sz w:val="2"/>
          <w:szCs w:val="2"/>
        </w:rPr>
      </w:r>
      <w:r>
        <w:rPr>
          <w:sz w:val="2"/>
          <w:szCs w:val="2"/>
        </w:rPr>
      </w:r>
      <w:r>
        <w:rPr>
          <w:sz w:val="2"/>
          <w:szCs w:val="2"/>
        </w:rPr>
      </w:r>
    </w:p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p>
      <w:pPr>
        <w:jc w:val="left"/>
        <w:rPr>
          <w:sz w:val="20"/>
          <w:szCs w:val="2"/>
          <w:lang w:val="en-US"/>
        </w:rPr>
      </w:pP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</w:p>
    <w:p>
      <w:pPr>
        <w:jc w:val="left"/>
        <w:rPr>
          <w:sz w:val="20"/>
          <w:szCs w:val="2"/>
          <w:lang w:val="en-US"/>
        </w:rPr>
      </w:pP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ТЕКСТОВОЕ </w:t>
      </w:r>
      <w:r>
        <w:rPr>
          <w:rFonts w:ascii="Times New Roman" w:hAnsi="Times New Roman"/>
          <w:b/>
          <w:bCs/>
        </w:rPr>
        <w:t xml:space="preserve">ОПИСАНИЕ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местоположения границ населенных пунктов,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jc w:val="center"/>
        <w:rPr>
          <w:sz w:val="22"/>
          <w:lang w:val="en-US"/>
        </w:rPr>
      </w:pPr>
      <w:r>
        <w:rPr>
          <w:b/>
          <w:bCs/>
          <w:sz w:val="22"/>
        </w:rPr>
        <w:t xml:space="preserve">территориальных зон</w:t>
      </w:r>
      <w:r>
        <w:rPr>
          <w:sz w:val="22"/>
          <w:lang w:val="en-US"/>
        </w:rPr>
      </w:r>
      <w:r>
        <w:rPr>
          <w:sz w:val="22"/>
          <w:lang w:val="en-US"/>
        </w:rPr>
      </w:r>
    </w:p>
    <w:p>
      <w:pPr>
        <w:jc w:val="center"/>
        <w:rPr>
          <w:sz w:val="20"/>
          <w:szCs w:val="2"/>
          <w:lang w:val="en-US"/>
        </w:rPr>
      </w:pP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</w:p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985"/>
        <w:gridCol w:w="1667"/>
        <w:gridCol w:w="284"/>
        <w:gridCol w:w="5649"/>
      </w:tblGrid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  <w:right w:val="none" w:color="000000" w:sz="4" w:space="0"/>
            </w:tcBorders>
            <w:tcW w:w="3652" w:type="dxa"/>
            <w:vAlign w:val="center"/>
            <w:textDirection w:val="lrTb"/>
            <w:noWrap w:val="false"/>
          </w:tcPr>
          <w:p>
            <w:pPr>
              <w:ind w:left="180"/>
              <w:jc w:val="center"/>
              <w:keepNext/>
              <w:rPr>
                <w:sz w:val="20"/>
              </w:rPr>
            </w:pPr>
            <w:r>
              <w:rPr>
                <w:sz w:val="20"/>
              </w:rPr>
              <w:t xml:space="preserve">Прохождение границы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  <w:bottom w:val="none" w:color="000000" w:sz="4" w:space="0"/>
              <w:right w:val="single" w:color="000000" w:sz="4" w:space="0"/>
            </w:tcBorders>
            <w:tcW w:w="284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649" w:type="dxa"/>
            <w:vAlign w:val="bottom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u w:val="single"/>
              </w:rPr>
            </w:pPr>
            <w:r>
              <w:rPr>
                <w:sz w:val="20"/>
              </w:rPr>
              <w:t xml:space="preserve">Описание прохождения границы</w:t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  <w:t xml:space="preserve">от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951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  <w:t xml:space="preserve">до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5649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1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51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2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49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lang w:val="en-US"/>
              </w:rPr>
            </w:pPr>
            <w:r>
              <w:rPr>
                <w:bCs/>
                <w:sz w:val="20"/>
                <w:lang w:val="en-US"/>
              </w:rPr>
              <w:t xml:space="preserve">3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5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4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</w:tr>
    </w:tbl>
    <w:p>
      <w:pPr>
        <w:rPr>
          <w:sz w:val="22"/>
        </w:rPr>
      </w:pPr>
      <w:r>
        <w:rPr>
          <w:sz w:val="22"/>
          <w:highlight w:val="cyan"/>
          <w:lang w:val="en-US"/>
        </w:rPr>
        <w:t xml:space="preserve"> </w:t>
      </w:r>
      <w:r>
        <w:rPr>
          <w:sz w:val="22"/>
        </w:rPr>
      </w:r>
      <w:r>
        <w:rPr>
          <w:sz w:val="22"/>
        </w:rPr>
      </w:r>
    </w:p>
    <w:p>
      <w:pPr>
        <w:rPr>
          <w:sz w:val="22"/>
          <w:szCs w:val="22"/>
          <w:highlight w:val="none"/>
        </w:rPr>
      </w:pPr>
      <w:r>
        <w:rPr>
          <w:sz w:val="22"/>
          <w:szCs w:val="22"/>
          <w:highlight w:val="none"/>
        </w:rPr>
      </w:r>
      <w:r>
        <w:rPr>
          <w:sz w:val="22"/>
          <w:szCs w:val="22"/>
          <w:highlight w:val="none"/>
        </w:rPr>
      </w:r>
      <w:r>
        <w:rPr>
          <w:sz w:val="22"/>
          <w:szCs w:val="22"/>
          <w:highlight w:val="none"/>
        </w:rPr>
      </w:r>
    </w:p>
    <w:p>
      <w:pPr>
        <w:rPr>
          <w:sz w:val="22"/>
          <w:szCs w:val="22"/>
        </w:rPr>
      </w:pPr>
      <w:r>
        <w:rPr>
          <w:sz w:val="22"/>
          <w:highlight w:val="none"/>
        </w:rPr>
      </w:r>
      <w:r>
        <w:rPr>
          <w:sz w:val="22"/>
          <w:szCs w:val="22"/>
        </w:rPr>
      </w:r>
      <w:r>
        <w:rPr>
          <w:sz w:val="22"/>
          <w:szCs w:val="22"/>
        </w:rPr>
      </w:r>
    </w:p>
    <w:p>
      <w:pPr>
        <w:shd w:val="nil" w:color="auto"/>
        <w:rPr>
          <w:rFonts w:ascii="Times New Roman" w:hAnsi="Times New Roman" w:cs="Times New Roman"/>
          <w:color w:val="000000" w:themeColor="text1"/>
          <w:sz w:val="22"/>
          <w:szCs w:val="22"/>
        </w:rPr>
      </w:pPr>
      <w:r>
        <w:rPr>
          <w:rFonts w:ascii="Times New Roman" w:hAnsi="Times New Roman" w:cs="Times New Roman"/>
          <w:color w:val="000000" w:themeColor="text1"/>
          <w:sz w:val="22"/>
          <w:szCs w:val="22"/>
        </w:rPr>
        <w:br w:type="page" w:clear="all"/>
      </w:r>
      <w:r>
        <w:rPr>
          <w:rFonts w:ascii="Times New Roman" w:hAnsi="Times New Roman" w:cs="Times New Roman"/>
          <w:color w:val="000000" w:themeColor="text1"/>
          <w:sz w:val="22"/>
          <w:szCs w:val="22"/>
        </w:rPr>
      </w:r>
      <w:r>
        <w:rPr>
          <w:rFonts w:ascii="Times New Roman" w:hAnsi="Times New Roman" w:cs="Times New Roman"/>
          <w:color w:val="000000" w:themeColor="text1"/>
          <w:sz w:val="22"/>
          <w:szCs w:val="22"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ГРАФИЧЕСКОЕ ОПИСАНИЕ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местоположения границ населенных пунктов, территориальных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зон, особо охраняемых природных территорий, зон с особыми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 xml:space="preserve">условиями использования территории</w:t>
      </w: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jc w:val="center"/>
        <w:keepNext/>
        <w:spacing w:before="60"/>
        <w:rPr>
          <w:b/>
          <w:bCs/>
          <w:sz w:val="22"/>
        </w:rPr>
      </w:pPr>
      <w:r>
        <w:rPr>
          <w:color w:val="000000"/>
          <w:sz w:val="22"/>
          <w:szCs w:val="22"/>
        </w:rPr>
        <w:t xml:space="preserve"> </w:t>
      </w:r>
      <w:r>
        <w:rPr>
          <w:b/>
          <w:bCs/>
          <w:sz w:val="22"/>
        </w:rPr>
      </w:r>
      <w:r>
        <w:rPr>
          <w:b/>
          <w:bCs/>
          <w:sz w:val="22"/>
        </w:rPr>
      </w:r>
    </w:p>
    <w:p>
      <w:pPr>
        <w:jc w:val="center"/>
        <w:keepNext/>
        <w:tabs>
          <w:tab w:val="left" w:pos="288" w:leader="none"/>
          <w:tab w:val="left" w:pos="9288" w:leader="none"/>
          <w:tab w:val="left" w:pos="9585" w:leader="none"/>
        </w:tabs>
        <w:rPr>
          <w:b/>
          <w:bCs/>
          <w:sz w:val="20"/>
        </w:rPr>
      </w:pPr>
      <w:r>
        <w:rPr>
          <w:b/>
          <w:bCs/>
          <w:sz w:val="20"/>
        </w:rPr>
        <w:t xml:space="preserve">поселок Новоозерный Толмачевского сельсовета </w:t>
      </w:r>
      <w:r>
        <w:rPr>
          <w:b/>
          <w:bCs/>
          <w:sz w:val="20"/>
        </w:rPr>
      </w:r>
      <w:r>
        <w:rPr>
          <w:b/>
          <w:bCs/>
          <w:sz w:val="20"/>
        </w:rPr>
      </w:r>
    </w:p>
    <w:p>
      <w:pPr>
        <w:jc w:val="center"/>
        <w:keepNext/>
        <w:tabs>
          <w:tab w:val="left" w:pos="288" w:leader="none"/>
          <w:tab w:val="left" w:pos="9288" w:leader="none"/>
          <w:tab w:val="left" w:pos="9585" w:leader="none"/>
        </w:tabs>
        <w:rPr>
          <w:b/>
          <w:bCs/>
          <w:sz w:val="22"/>
        </w:rPr>
      </w:pPr>
      <w:r>
        <w:rPr>
          <w:b/>
          <w:bCs/>
          <w:sz w:val="20"/>
        </w:rPr>
        <w:t xml:space="preserve">Новосибирского района Новосибирской области</w:t>
      </w:r>
      <w:r>
        <w:rPr>
          <w:b/>
          <w:bCs/>
          <w:sz w:val="22"/>
        </w:rPr>
      </w:r>
      <w:r>
        <w:rPr>
          <w:b/>
          <w:bCs/>
          <w:sz w:val="22"/>
        </w:rPr>
      </w:r>
    </w:p>
    <w:p>
      <w:pPr>
        <w:jc w:val="center"/>
        <w:keepNext/>
        <w:rPr>
          <w:sz w:val="16"/>
          <w:lang w:val="en-US"/>
        </w:rPr>
        <w:pBdr>
          <w:top w:val="single" w:color="000000" w:sz="4" w:space="0"/>
        </w:pBdr>
      </w:pPr>
      <w:r>
        <w:rPr>
          <w:sz w:val="16"/>
        </w:rPr>
        <w:t xml:space="preserve">(наименование объекта, местоположение границ</w:t>
      </w:r>
      <w:r>
        <w:rPr>
          <w:sz w:val="16"/>
          <w:lang w:val="en-US"/>
        </w:rPr>
      </w:r>
      <w:r>
        <w:rPr>
          <w:sz w:val="16"/>
          <w:lang w:val="en-US"/>
        </w:rPr>
      </w:r>
    </w:p>
    <w:p>
      <w:pPr>
        <w:jc w:val="center"/>
        <w:keepNext/>
        <w:rPr>
          <w:b/>
          <w:bCs/>
          <w:sz w:val="22"/>
        </w:rPr>
        <w:pBdr>
          <w:top w:val="single" w:color="000000" w:sz="4" w:space="0"/>
        </w:pBdr>
      </w:pPr>
      <w:r>
        <w:rPr>
          <w:sz w:val="16"/>
        </w:rPr>
        <w:t xml:space="preserve">которого описано (далее - объект)</w:t>
      </w:r>
      <w:r>
        <w:rPr>
          <w:b/>
          <w:bCs/>
          <w:sz w:val="22"/>
        </w:rPr>
      </w:r>
      <w:r>
        <w:rPr>
          <w:b/>
          <w:bCs/>
          <w:sz w:val="22"/>
        </w:rPr>
      </w:r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1004"/>
      </w:pPr>
      <w:r>
        <w:t xml:space="preserve">Раздел 1</w:t>
      </w:r>
      <w:r/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288"/>
        <w:gridCol w:w="540"/>
        <w:gridCol w:w="5220"/>
        <w:gridCol w:w="3240"/>
        <w:gridCol w:w="297"/>
      </w:tblGrid>
      <w:tr>
        <w:tblPrEx/>
        <w:trPr>
          <w:cantSplit/>
          <w:trHeight w:val="284"/>
        </w:trPr>
        <w:tc>
          <w:tcPr>
            <w:tcBorders>
              <w:top w:val="single" w:color="000000" w:sz="4" w:space="0"/>
              <w:left w:val="single" w:color="000000" w:sz="4" w:space="0"/>
              <w:right w:val="none" w:color="000000" w:sz="4" w:space="0"/>
            </w:tcBorders>
            <w:tcW w:w="288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gridSpan w:val="3"/>
            <w:tcBorders>
              <w:left w:val="none" w:color="000000" w:sz="4" w:space="0"/>
              <w:right w:val="none" w:color="000000" w:sz="4" w:space="0"/>
            </w:tcBorders>
            <w:tcW w:w="9000" w:type="dxa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0"/>
              </w:rPr>
              <w:t xml:space="preserve">Сведения об объекте</w:t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right w:val="single" w:color="000000" w:sz="4" w:space="0"/>
            </w:tcBorders>
            <w:tcW w:w="297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none" w:color="000000" w:sz="4" w:space="0"/>
            </w:tcBorders>
            <w:tcW w:w="288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gridSpan w:val="3"/>
            <w:tcBorders>
              <w:left w:val="none" w:color="000000" w:sz="4" w:space="0"/>
              <w:right w:val="none" w:color="000000" w:sz="4" w:space="0"/>
            </w:tcBorders>
            <w:tcW w:w="9000" w:type="dxa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right w:val="single" w:color="000000" w:sz="4" w:space="0"/>
            </w:tcBorders>
            <w:tcW w:w="297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N п/п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Характери</w:t>
            </w:r>
            <w:r>
              <w:rPr>
                <w:sz w:val="20"/>
              </w:rPr>
              <w:t xml:space="preserve">стики объекта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характеристик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3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textDirection w:val="lrTb"/>
            <w:noWrap w:val="false"/>
          </w:tcPr>
          <w:p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Местоположение объекта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Новосибирская область, район Новосибирский, сельсовет Толмачевский, поселок Новоозерный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textDirection w:val="lrTb"/>
            <w:noWrap w:val="false"/>
          </w:tcPr>
          <w:p>
            <w:pPr>
              <w:pStyle w:val="1009"/>
              <w:widowControl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Площадь объекта +/- величина погрешности определения площади</w:t>
            </w:r>
            <w:r>
              <w:rPr>
                <w:rFonts w:ascii="Times New Roman" w:hAnsi="Times New Roman" w:cs="Times New Roman"/>
                <w:szCs w:val="24"/>
              </w:rPr>
            </w:r>
            <w:r>
              <w:rPr>
                <w:rFonts w:ascii="Times New Roman" w:hAnsi="Times New Roman" w:cs="Times New Roman"/>
                <w:szCs w:val="24"/>
              </w:rPr>
            </w:r>
          </w:p>
          <w:p>
            <w:pPr>
              <w:pStyle w:val="1009"/>
              <w:widowControl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(P +/- Дельта P)</w:t>
            </w:r>
            <w:r>
              <w:rPr>
                <w:rFonts w:ascii="Times New Roman" w:hAnsi="Times New Roman" w:cs="Times New Roman"/>
                <w:szCs w:val="24"/>
              </w:rPr>
            </w:r>
            <w:r>
              <w:rPr>
                <w:rFonts w:ascii="Times New Roman" w:hAnsi="Times New Roman" w:cs="Times New Roman"/>
                <w:szCs w:val="24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6141683кв.м ± 867кв.м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trHeight w:val="284"/>
        </w:trPr>
        <w:tc>
          <w:tcPr>
            <w:gridSpan w:val="2"/>
            <w:tcBorders>
              <w:left w:val="single" w:color="000000" w:sz="4" w:space="0"/>
              <w:bottom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3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bottom w:val="single" w:color="000000" w:sz="4" w:space="0"/>
            </w:tcBorders>
            <w:tcW w:w="5220" w:type="dxa"/>
            <w:textDirection w:val="lrTb"/>
            <w:noWrap w:val="false"/>
          </w:tcPr>
          <w:p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Иные характеристики объекта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bottom w:val="single" w:color="000000" w:sz="4" w:space="0"/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–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</w:tbl>
    <w:p>
      <w:pPr>
        <w:rPr>
          <w:sz w:val="22"/>
        </w:r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rPr>
          <w:sz w:val="22"/>
        </w:rPr>
        <w:sectPr>
          <w:footnotePr/>
          <w:endnotePr/>
          <w:type w:val="nextPage"/>
          <w:pgSz w:w="11906" w:h="16838" w:orient="portrait"/>
          <w:pgMar w:top="851" w:right="851" w:bottom="851" w:left="1701" w:header="709" w:footer="709" w:gutter="0"/>
          <w:cols w:num="1" w:sep="0" w:space="708" w:equalWidth="1"/>
          <w:docGrid w:linePitch="360"/>
        </w:sect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1004"/>
      </w:pPr>
      <w:r>
        <w:t xml:space="preserve">Раздел 2</w:t>
      </w:r>
      <w:r/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9585"/>
      </w:tblGrid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58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Сведения о местоположении границ</w:t>
            </w:r>
            <w:r>
              <w:t xml:space="preserve"> </w:t>
            </w:r>
            <w:r>
              <w:rPr>
                <w:b/>
                <w:bCs/>
                <w:sz w:val="20"/>
              </w:rPr>
              <w:t xml:space="preserve">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585" w:type="dxa"/>
            <w:vAlign w:val="center"/>
            <w:textDirection w:val="lrTb"/>
            <w:noWrap w:val="false"/>
          </w:tcPr>
          <w:p>
            <w:pPr>
              <w:jc w:val="left"/>
              <w:rPr>
                <w:sz w:val="20"/>
                <w:u w:val="single"/>
              </w:rPr>
            </w:pPr>
            <w:r>
              <w:rPr>
                <w:b/>
                <w:bCs/>
                <w:sz w:val="20"/>
              </w:rPr>
              <w:t xml:space="preserve">1. Система координат </w:t>
            </w:r>
            <w:r>
              <w:rPr>
                <w:b/>
                <w:bCs/>
                <w:sz w:val="20"/>
                <w:u w:val="single"/>
              </w:rPr>
              <w:t xml:space="preserve">МСК НСО, зона 4</w:t>
            </w:r>
            <w:r>
              <w:rPr>
                <w:b/>
                <w:bCs/>
                <w:sz w:val="20"/>
                <w:u w:val="single"/>
              </w:rPr>
              <w:tab/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</w:r>
      <w:r>
        <w:rPr>
          <w:sz w:val="2"/>
          <w:szCs w:val="2"/>
        </w:rPr>
      </w:r>
      <w:r>
        <w:rPr>
          <w:sz w:val="2"/>
          <w:szCs w:val="2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548"/>
        <w:gridCol w:w="236"/>
        <w:gridCol w:w="1204"/>
        <w:gridCol w:w="1440"/>
        <w:gridCol w:w="1800"/>
        <w:gridCol w:w="1800"/>
        <w:gridCol w:w="180"/>
        <w:gridCol w:w="304"/>
        <w:gridCol w:w="236"/>
        <w:gridCol w:w="304"/>
        <w:gridCol w:w="236"/>
        <w:gridCol w:w="297"/>
      </w:tblGrid>
      <w:tr>
        <w:tblPrEx/>
        <w:trPr>
          <w:cantSplit/>
          <w:trHeight w:val="284"/>
        </w:trPr>
        <w:tc>
          <w:tcPr>
            <w:gridSpan w:val="7"/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820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2. Сведения о характерных точках границ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4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4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характерных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точек границ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2644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характерной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Средняя квадратическая погрешность 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</w:t>
            </w:r>
            <w:r>
              <w:rPr>
                <w:sz w:val="20"/>
              </w:rPr>
              <w:t xml:space="preserve">ки</w:t>
            </w:r>
            <w:r>
              <w:t xml:space="preserve"> </w:t>
            </w:r>
            <w:r>
              <w:rPr>
                <w:sz w:val="20"/>
              </w:rPr>
              <w:t xml:space="preserve">на местности 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5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5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6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–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 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20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</w:tr>
    </w:tbl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548"/>
        <w:gridCol w:w="236"/>
        <w:gridCol w:w="1204"/>
        <w:gridCol w:w="1440"/>
        <w:gridCol w:w="1800"/>
        <w:gridCol w:w="1800"/>
        <w:gridCol w:w="444"/>
        <w:gridCol w:w="283"/>
        <w:gridCol w:w="284"/>
        <w:gridCol w:w="283"/>
        <w:gridCol w:w="263"/>
      </w:tblGrid>
      <w:tr>
        <w:tblPrEx/>
        <w:trPr>
          <w:cantSplit/>
          <w:trHeight w:val="284"/>
        </w:trPr>
        <w:tc>
          <w:tcPr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802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3. Сведения о характерных точках части (частей) границы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444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83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84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8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характерных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точек части границы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2644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  <w:lang w:val="en-US"/>
              </w:rPr>
            </w:pPr>
            <w:r>
              <w:rPr>
                <w:sz w:val="20"/>
              </w:rPr>
              <w:t xml:space="preserve">Координаты</w:t>
            </w:r>
            <w:r>
              <w:rPr>
                <w:sz w:val="20"/>
                <w:lang w:val="en-US"/>
              </w:rPr>
              <w:t xml:space="preserve">, </w:t>
            </w:r>
            <w:r>
              <w:rPr>
                <w:sz w:val="20"/>
              </w:rPr>
              <w:t xml:space="preserve">м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характерной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Средня</w:t>
            </w:r>
            <w:r>
              <w:rPr>
                <w:sz w:val="20"/>
              </w:rPr>
              <w:t xml:space="preserve">я квадратическая погрешность 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точки</w:t>
            </w:r>
            <w:r>
              <w:t xml:space="preserve"> </w:t>
            </w:r>
            <w:r>
              <w:rPr>
                <w:sz w:val="20"/>
              </w:rPr>
              <w:t xml:space="preserve">на местности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455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5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1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2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3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4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5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5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6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sz w:val="20"/>
                <w:lang w:val="en-US"/>
              </w:rPr>
            </w:pPr>
            <w:r>
              <w:rPr>
                <w:b/>
                <w:sz w:val="20"/>
              </w:rPr>
              <w:t xml:space="preserve">Часть</w:t>
            </w:r>
            <w:r>
              <w:rPr>
                <w:b/>
                <w:sz w:val="20"/>
                <w:lang w:val="en-US"/>
              </w:rPr>
              <w:t xml:space="preserve"> № –</w:t>
            </w:r>
            <w:r>
              <w:rPr>
                <w:b/>
                <w:sz w:val="20"/>
                <w:lang w:val="en-US"/>
              </w:rPr>
            </w:r>
            <w:r>
              <w:rPr>
                <w:b/>
                <w:sz w:val="20"/>
                <w:lang w:val="en-US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5"/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–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 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20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</w:tr>
    </w:tbl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p>
      <w:pPr>
        <w:rPr>
          <w:sz w:val="22"/>
        </w:r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rPr>
          <w:sz w:val="22"/>
        </w:rPr>
        <w:sectPr>
          <w:footnotePr/>
          <w:endnotePr/>
          <w:type w:val="nextPage"/>
          <w:pgSz w:w="11906" w:h="16838" w:orient="portrait"/>
          <w:pgMar w:top="851" w:right="851" w:bottom="851" w:left="1701" w:header="709" w:footer="709" w:gutter="0"/>
          <w:cols w:num="1" w:sep="0" w:space="708" w:equalWidth="1"/>
          <w:docGrid w:linePitch="360"/>
        </w:sect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1004"/>
      </w:pPr>
      <w:r>
        <w:t xml:space="preserve">Раздел 3</w:t>
      </w:r>
      <w:r/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9585"/>
      </w:tblGrid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585" w:type="dxa"/>
            <w:vAlign w:val="center"/>
            <w:textDirection w:val="lrTb"/>
            <w:noWrap w:val="false"/>
          </w:tcPr>
          <w:p>
            <w:pPr>
              <w:pStyle w:val="1004"/>
            </w:pPr>
            <w:r>
              <w:t xml:space="preserve">Сведения о местоположении измененных (уточненных) границ объекта</w:t>
            </w:r>
            <w:r/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585" w:type="dxa"/>
            <w:vAlign w:val="center"/>
            <w:textDirection w:val="lrTb"/>
            <w:noWrap w:val="false"/>
          </w:tcPr>
          <w:p>
            <w:pPr>
              <w:jc w:val="left"/>
              <w:rPr>
                <w:sz w:val="20"/>
                <w:u w:val="single"/>
              </w:rPr>
            </w:pPr>
            <w:r>
              <w:rPr>
                <w:b/>
                <w:bCs/>
                <w:sz w:val="20"/>
              </w:rPr>
              <w:t xml:space="preserve">1. Система к</w:t>
            </w:r>
            <w:r>
              <w:rPr>
                <w:b/>
                <w:bCs/>
                <w:sz w:val="20"/>
              </w:rPr>
              <w:t xml:space="preserve">оординат </w:t>
            </w:r>
            <w:r>
              <w:rPr>
                <w:b/>
                <w:bCs/>
                <w:sz w:val="20"/>
                <w:u w:val="single"/>
              </w:rPr>
              <w:t xml:space="preserve">МСК НСО, зона 4</w:t>
            </w:r>
            <w:r>
              <w:rPr>
                <w:b/>
                <w:bCs/>
                <w:sz w:val="20"/>
                <w:u w:val="single"/>
              </w:rPr>
              <w:tab/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</w:r>
      <w:r>
        <w:rPr>
          <w:sz w:val="2"/>
          <w:szCs w:val="2"/>
        </w:rPr>
      </w:r>
      <w:r>
        <w:rPr>
          <w:sz w:val="2"/>
          <w:szCs w:val="2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360"/>
        <w:gridCol w:w="900"/>
        <w:gridCol w:w="1260"/>
        <w:gridCol w:w="360"/>
        <w:gridCol w:w="900"/>
        <w:gridCol w:w="1260"/>
        <w:gridCol w:w="1440"/>
        <w:gridCol w:w="540"/>
        <w:gridCol w:w="309"/>
        <w:gridCol w:w="238"/>
        <w:gridCol w:w="238"/>
        <w:gridCol w:w="115"/>
        <w:gridCol w:w="123"/>
        <w:gridCol w:w="238"/>
        <w:gridCol w:w="238"/>
        <w:gridCol w:w="238"/>
      </w:tblGrid>
      <w:tr>
        <w:tblPrEx/>
        <w:trPr>
          <w:cantSplit/>
          <w:trHeight w:val="284"/>
        </w:trPr>
        <w:tc>
          <w:tcPr>
            <w:gridSpan w:val="9"/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784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2. Сведения о характерных точках границ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9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8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Обозначениехарактерных точек границ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3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160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Существующие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36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2160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Измененные (уточненные)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</w:t>
            </w:r>
            <w:r>
              <w:rPr>
                <w:sz w:val="20"/>
              </w:rPr>
              <w:t xml:space="preserve">арактерной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C</w:t>
            </w:r>
            <w:r>
              <w:rPr>
                <w:sz w:val="20"/>
              </w:rPr>
              <w:t xml:space="preserve">редняя квадратическая погрешность 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4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8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8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Y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44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4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8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на местности 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  <w14:ligatures w14:val="none"/>
              </w:rPr>
            </w:r>
            <w:r>
              <w:rPr>
                <w:sz w:val="20"/>
                <w:szCs w:val="20"/>
                <w14:ligatures w14:val="none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6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6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5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6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7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4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8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481108,50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4176529,59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481108,50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4176529,59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480755,28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4175992,58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480755,28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4175992,58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480759,68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4175985,10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480759,68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4175985,10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480748,24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4175963,10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480748,24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4175963,10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480701,60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4175890,07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480701,60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4175890,07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480606,56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4175754,54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480606,56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4175754,54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480542,76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4175649,38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480542,76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4175649,38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480495,24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4175564,90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480495,24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4175564,90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480455,20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4175497,58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480455,20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4175497,58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480444,20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4175458,42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480444,20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4175458,42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480439,80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4175428,06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480439,80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4175428,06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480451,68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4175404,74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480451,68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4175404,74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480453,63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4175403,06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480453,63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4175403,06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480467,52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4175391,10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480467,52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4175391,10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480585,44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4175337,42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480585,44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4175337,42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480733,28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4175286,82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480733,28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4175286,82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480785,64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4175271,42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480785,64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4175271,42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480807,42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4175270,36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480807,42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4175270,36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480817,03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4175291,39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480817,03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4175291,39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480858,15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4175398,13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480858,15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4175398,13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480895,26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4175147,11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480895,26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4175147,11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480910,95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4175040,94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480910,95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4175040,94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480850,15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4175034,86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480850,15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4175034,86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480850,15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4174986,22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480850,15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4174986,22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480813,67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4174964,94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480813,67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4174964,94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480759,23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4174964,74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480759,23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4174964,74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480758,94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4174919,35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480758,94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4174919,35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480741,08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4174895,53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480741,08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4174895,53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480704,22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4174846,39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480704,22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4174846,39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480704,22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4174797,75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480704,22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4174797,75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480686,20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4174763,35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480686,20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4174763,35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480670,78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4174733,91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480670,78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4174733,91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480600,75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4174729,99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480600,75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4174729,99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480549,18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4174715,67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480549,18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4174715,67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480496,23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4174689,51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480496,23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4174689,51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480561,23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4174658,13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480561,23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4174658,13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480681,37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4174600,12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480681,37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4174600,12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480779,26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4174552,85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480779,26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4174552,85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480798,57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4174543,52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480798,57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4174543,52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480914,77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4174487,42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480914,77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4174487,42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481000,93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4174446,03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481000,93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4174446,03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481015,93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4174438,57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481015,93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4174438,57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481025,69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4174433,86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481025,69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4174433,86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481098,65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4174416,09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481098,65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4174416,09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481175,71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4174433,40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481175,71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4174433,40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481217,73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4174495,90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481217,73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4174495,90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481315,00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4174640,54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481315,00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4174640,54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481292,81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4174791,40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481292,81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4174791,40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481291,44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4174800,73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481291,44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4174800,73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481264,68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4174982,62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481264,68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4174982,62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481244,33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4175120,98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481244,33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4175120,98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481243,03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4175129,87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481243,03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4175129,87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481237,49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4175167,53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481237,49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4175167,53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481236,95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4175171,20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481236,95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4175171,20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481226,56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4175241,80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481226,56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4175241,80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481225,03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4175252,17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481225,03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4175252,17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481218,98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4175293,31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481218,98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4175293,31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481211,45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4175344,54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481211,45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4175344,54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481208,00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4175367,99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481208,00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4175367,99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481204,56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4175391,36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481204,56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4175391,36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481250,29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4175914,96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481250,29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4175914,96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481254,48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4175962,96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481254,48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4175962,96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481493,73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4176465,65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481493,73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4176465,65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481507,60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4176494,80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481496,55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4176501,40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481469,00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4176513,20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481431,20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4176511,90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481407,55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4176487,75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69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481393,60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4176487,45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481339,50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4176507,70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481321,90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4176500,85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481489,22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4176467,78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481470,58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4176458,46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481445,10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4176445,72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481416,47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4176425,23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481402,29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4176361,94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481386,00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4176340,15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481362,63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4176328,86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79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481343,46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4176328,07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481328,23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4176339,62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481327,96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4176341,36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481324,29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4176364,56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481338,47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4176418,14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481340,31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4176452,54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481313,26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4176487,74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481313,26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4176487,74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481292,25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4176494,95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481292,25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4176494,95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481247,20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4176510,45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481247,20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4176510,45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481241,48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4176502,53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481241,48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4176502,53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89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481229,60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4176500,77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481229,60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4176500,77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481190,31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4176514,01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481190,31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4176514,01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481185,16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4176515,73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481185,16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4176515,73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481156,70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4176518,69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481156,70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4176518,69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481130,16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4176521,45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481130,16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4176521,45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481115,95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4176526,79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481115,95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4176526,79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481108,50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4176529,59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481108,50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4176529,59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481015,22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4176146,86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481053,82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4176210,41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481104,50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4176281,58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481077,71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4176277,64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481060,92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4176277,77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481064,32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4176288,22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481084,80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4176309,16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481096,36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4176337,25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481089,80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4176340,40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481083,23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4176343,54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481065,90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4176343,54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481051,46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4176333,05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481040,43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4176284,20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481026,77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4176261,36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109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480989,23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4176211,73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480987,65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4176190,72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480979,77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4176175,22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480930,15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4176141,60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480864,50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4176066,23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480869,23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4176053,10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480887,44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4176057,94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480910,72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4176073,32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480948,79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4176089,08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480975,84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4176113,50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481015,22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4176146,86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481114,48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4175934,65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481119,73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4175951,99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481114,74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4175979,83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481098,72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4175993,22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481086,29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4175993,90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481076,40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4175991,38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481063,26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4175963,28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481072,72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4175938,33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481081,78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4175933,91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481096,62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4175925,99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119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481114,48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4175934,65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479405,32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4175359,98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479342,15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4175278,89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479049,90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4174877,24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478970,15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4174762,64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478766,32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4174469,81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478227,64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4173630,49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478249,68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4173622,72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478273,87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4173623,02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478331,66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4173609,30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478421,32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4173570,04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478637,64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4173487,24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478872,14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4173399,94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478925,90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4173377,26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478973,26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4173347,36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479120,31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4173293,37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479331,79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4173210,30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479448,23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4173169,15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479501,52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4173141,02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479546,37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4173128,12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479575,91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4173118,69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149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479617,66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4173121,38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479634,46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4173135,30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479651,16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4173132,88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479683,60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4173108,45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479715,92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4173093,96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479765,81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4173071,35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479881,02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4172999,33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479910,16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4172987,65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479958,56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4172985,41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480046,44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4172932,69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159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480164,32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4172884,33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480259,31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4172855,34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480385,92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4172804,80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480478,23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4172767,89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480482,90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4172766,01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480667,33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4172703,63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480711,53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4172680,91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480763,76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4172665,50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480872,43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4172626,10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480891,98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4172647,87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169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480902,24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4172685,97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480952,34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4172759,34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481003,78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4172803,08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481053,56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4172875,86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481106,00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4172970,85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481225,93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4173126,40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481260,77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4173196,93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481308,34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4173339,25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481346,11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4173489,53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481370,84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4173534,71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179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481423,61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4173617,87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481474,16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4173730,94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481510,28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4173867,25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481559,68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4174013,06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481582,07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4174096,57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481559,99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4174180,44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481477,66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4174270,18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481408,32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4174360,86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481347,22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4174425,67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481336,04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4174471,09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189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481332,95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4174502,67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481321,66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4174528,63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481292,45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4174550,28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481199,43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4174400,31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481104,40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4174378,68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481024,62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4174399,54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481019,65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4174400,83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481011,07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4174403,08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480494,66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4174655,00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480496,73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4174658,51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199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480494,83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4174659,63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480492,68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4174655,97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480486,26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4174659,10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480471,66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4174666,22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479991,01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4174986,36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479925,77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4175031,07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479911,24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4175026,39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479885,06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4175022,79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207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479876,68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4175024,85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479861,74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4175047,30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209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479843,90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4175070,05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479841,88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4175075,13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211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479847,18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4175084,93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479804,56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4175114,13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213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479410,38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4175356,86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479408,45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4175356,86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215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479408,45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4175358,04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129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479405,32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4175359,98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eastAsia="ru-RU"/>
              </w:rPr>
            </w:r>
          </w:p>
        </w:tc>
      </w:tr>
    </w:tbl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417"/>
        <w:gridCol w:w="216"/>
        <w:gridCol w:w="776"/>
        <w:gridCol w:w="939"/>
        <w:gridCol w:w="216"/>
        <w:gridCol w:w="829"/>
        <w:gridCol w:w="850"/>
        <w:gridCol w:w="1417"/>
        <w:gridCol w:w="1187"/>
        <w:gridCol w:w="309"/>
        <w:gridCol w:w="63"/>
        <w:gridCol w:w="153"/>
        <w:gridCol w:w="260"/>
        <w:gridCol w:w="238"/>
        <w:gridCol w:w="238"/>
        <w:gridCol w:w="238"/>
        <w:gridCol w:w="238"/>
      </w:tblGrid>
      <w:tr>
        <w:tblPrEx/>
        <w:trPr>
          <w:cantSplit/>
          <w:trHeight w:val="284"/>
        </w:trPr>
        <w:tc>
          <w:tcPr>
            <w:gridSpan w:val="9"/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784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3. Сведения о характерных точках части (частей) границы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9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1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60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характерных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точек границ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1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715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Существующие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16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1680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Измененные (уточненные)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характерной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3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Средняя квадратическая погрешность </w:t>
            </w:r>
            <w:r>
              <w:rPr>
                <w:sz w:val="20"/>
              </w:rPr>
              <w:t xml:space="preserve">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X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Y</w:t>
            </w:r>
            <w:r>
              <w:rPr>
                <w:sz w:val="20"/>
                <w:szCs w:val="20"/>
                <w:lang w:val="en-US"/>
                <w14:ligatures w14:val="none"/>
              </w:rPr>
            </w:r>
            <w:r>
              <w:rPr>
                <w:sz w:val="20"/>
                <w:szCs w:val="20"/>
                <w:lang w:val="en-US"/>
                <w14:ligatures w14:val="none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X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Y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3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59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на местности 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3</w:t>
            </w:r>
            <w:r>
              <w:rPr>
                <w:sz w:val="20"/>
                <w:szCs w:val="20"/>
                <w:lang w:val="en-US"/>
                <w14:ligatures w14:val="none"/>
              </w:rPr>
            </w:r>
            <w:r>
              <w:rPr>
                <w:sz w:val="20"/>
                <w:szCs w:val="20"/>
                <w:lang w:val="en-US"/>
                <w14:ligatures w14:val="none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45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85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5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6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3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7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8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b/>
                <w:sz w:val="20"/>
              </w:rPr>
              <w:t xml:space="preserve">Часть</w:t>
            </w:r>
            <w:r>
              <w:rPr>
                <w:b/>
                <w:sz w:val="20"/>
                <w:lang w:val="en-US"/>
              </w:rPr>
              <w:t xml:space="preserve"> № –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  <w14:ligatures w14:val="none"/>
              </w:rPr>
            </w:r>
            <w:r>
              <w:rPr>
                <w:sz w:val="20"/>
                <w:szCs w:val="20"/>
                <w:lang w:val="en-US"/>
                <w14:ligatures w14:val="none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4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3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6"/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szCs w:val="20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–</w:t>
            </w:r>
            <w:r>
              <w:rPr>
                <w:sz w:val="20"/>
                <w:szCs w:val="20"/>
                <w:lang w:val="en-US"/>
                <w14:ligatures w14:val="none"/>
              </w:rPr>
            </w:r>
            <w:r>
              <w:rPr>
                <w:sz w:val="20"/>
                <w:szCs w:val="20"/>
                <w:lang w:val="en-US"/>
                <w14:ligatures w14:val="none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 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3"/>
            <w:tcBorders>
              <w:left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gridSpan w:val="6"/>
            <w:tcBorders>
              <w:left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20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</w:tr>
    </w:tbl>
    <w:p>
      <w:pPr>
        <w:jc w:val="left"/>
        <w:rPr>
          <w:sz w:val="2"/>
          <w:szCs w:val="2"/>
        </w:rPr>
        <w:sectPr>
          <w:footnotePr/>
          <w:endnotePr/>
          <w:type w:val="nextPage"/>
          <w:pgSz w:w="11906" w:h="16838" w:orient="portrait"/>
          <w:pgMar w:top="851" w:right="851" w:bottom="851" w:left="1701" w:header="709" w:footer="709" w:gutter="0"/>
          <w:cols w:num="1" w:sep="0" w:space="708" w:equalWidth="1"/>
          <w:docGrid w:linePitch="360"/>
        </w:sectPr>
      </w:pPr>
      <w:r>
        <w:rPr>
          <w:sz w:val="2"/>
          <w:szCs w:val="2"/>
        </w:rPr>
      </w:r>
      <w:r>
        <w:rPr>
          <w:sz w:val="2"/>
          <w:szCs w:val="2"/>
        </w:rPr>
      </w:r>
      <w:r>
        <w:rPr>
          <w:sz w:val="2"/>
          <w:szCs w:val="2"/>
        </w:rPr>
      </w:r>
    </w:p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p>
      <w:pPr>
        <w:jc w:val="left"/>
        <w:rPr>
          <w:sz w:val="20"/>
          <w:szCs w:val="2"/>
          <w:lang w:val="en-US"/>
        </w:rPr>
      </w:pP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</w:p>
    <w:p>
      <w:pPr>
        <w:jc w:val="left"/>
        <w:rPr>
          <w:sz w:val="20"/>
          <w:szCs w:val="2"/>
          <w:lang w:val="en-US"/>
        </w:rPr>
      </w:pP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ТЕКСТОВОЕ </w:t>
      </w:r>
      <w:r>
        <w:rPr>
          <w:rFonts w:ascii="Times New Roman" w:hAnsi="Times New Roman"/>
          <w:b/>
          <w:bCs/>
        </w:rPr>
        <w:t xml:space="preserve">ОПИСАНИЕ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местоположения границ населенных пунктов,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jc w:val="center"/>
        <w:rPr>
          <w:sz w:val="22"/>
          <w:lang w:val="en-US"/>
        </w:rPr>
      </w:pPr>
      <w:r>
        <w:rPr>
          <w:b/>
          <w:bCs/>
          <w:sz w:val="22"/>
        </w:rPr>
        <w:t xml:space="preserve">территориальных зон</w:t>
      </w:r>
      <w:r>
        <w:rPr>
          <w:sz w:val="22"/>
          <w:lang w:val="en-US"/>
        </w:rPr>
      </w:r>
      <w:r>
        <w:rPr>
          <w:sz w:val="22"/>
          <w:lang w:val="en-US"/>
        </w:rPr>
      </w:r>
    </w:p>
    <w:p>
      <w:pPr>
        <w:jc w:val="center"/>
        <w:rPr>
          <w:sz w:val="20"/>
          <w:szCs w:val="2"/>
          <w:lang w:val="en-US"/>
        </w:rPr>
      </w:pP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</w:p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985"/>
        <w:gridCol w:w="1667"/>
        <w:gridCol w:w="284"/>
        <w:gridCol w:w="5649"/>
      </w:tblGrid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  <w:right w:val="none" w:color="000000" w:sz="4" w:space="0"/>
            </w:tcBorders>
            <w:tcW w:w="3652" w:type="dxa"/>
            <w:vAlign w:val="center"/>
            <w:textDirection w:val="lrTb"/>
            <w:noWrap w:val="false"/>
          </w:tcPr>
          <w:p>
            <w:pPr>
              <w:ind w:left="180"/>
              <w:jc w:val="center"/>
              <w:keepNext/>
              <w:rPr>
                <w:sz w:val="20"/>
              </w:rPr>
            </w:pPr>
            <w:r>
              <w:rPr>
                <w:sz w:val="20"/>
              </w:rPr>
              <w:t xml:space="preserve">Прохождение границы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  <w:bottom w:val="none" w:color="000000" w:sz="4" w:space="0"/>
              <w:right w:val="single" w:color="000000" w:sz="4" w:space="0"/>
            </w:tcBorders>
            <w:tcW w:w="284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649" w:type="dxa"/>
            <w:vAlign w:val="bottom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u w:val="single"/>
              </w:rPr>
            </w:pPr>
            <w:r>
              <w:rPr>
                <w:sz w:val="20"/>
              </w:rPr>
              <w:t xml:space="preserve">Описание прохождения границы</w:t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  <w:t xml:space="preserve">от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951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  <w:t xml:space="preserve">до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5649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1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51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2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49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lang w:val="en-US"/>
              </w:rPr>
            </w:pPr>
            <w:r>
              <w:rPr>
                <w:bCs/>
                <w:sz w:val="20"/>
                <w:lang w:val="en-US"/>
              </w:rPr>
              <w:t xml:space="preserve">3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5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4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</w:tr>
    </w:tbl>
    <w:p>
      <w:pPr>
        <w:rPr>
          <w:sz w:val="22"/>
        </w:rPr>
      </w:pPr>
      <w:r>
        <w:rPr>
          <w:sz w:val="22"/>
          <w:highlight w:val="cyan"/>
          <w:lang w:val="en-US"/>
        </w:rPr>
        <w:t xml:space="preserve"> </w:t>
      </w:r>
      <w:r>
        <w:rPr>
          <w:sz w:val="22"/>
        </w:rPr>
      </w:r>
      <w:r>
        <w:rPr>
          <w:sz w:val="22"/>
        </w:rPr>
      </w:r>
    </w:p>
    <w:p>
      <w:pPr>
        <w:rPr>
          <w:sz w:val="22"/>
          <w:szCs w:val="22"/>
          <w:highlight w:val="none"/>
        </w:rPr>
      </w:pPr>
      <w:r>
        <w:rPr>
          <w:sz w:val="22"/>
          <w:szCs w:val="22"/>
          <w:highlight w:val="none"/>
        </w:rPr>
      </w:r>
      <w:r>
        <w:rPr>
          <w:sz w:val="22"/>
          <w:szCs w:val="22"/>
          <w:highlight w:val="none"/>
        </w:rPr>
      </w:r>
      <w:r>
        <w:rPr>
          <w:sz w:val="22"/>
          <w:szCs w:val="22"/>
          <w:highlight w:val="none"/>
        </w:rPr>
      </w:r>
    </w:p>
    <w:p>
      <w:pPr>
        <w:shd w:val="nil" w:color="auto"/>
        <w:rPr>
          <w:sz w:val="22"/>
          <w:szCs w:val="22"/>
        </w:rPr>
      </w:pPr>
      <w:r>
        <w:rPr>
          <w:sz w:val="22"/>
          <w:szCs w:val="22"/>
        </w:rPr>
        <w:br w:type="page" w:clear="all"/>
      </w:r>
      <w:r>
        <w:rPr>
          <w:sz w:val="22"/>
          <w:szCs w:val="22"/>
        </w:rPr>
      </w:r>
      <w:r>
        <w:rPr>
          <w:sz w:val="22"/>
          <w:szCs w:val="22"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/>
      <w:bookmarkStart w:id="0" w:name="undefined"/>
      <w:r/>
      <w:bookmarkEnd w:id="0"/>
      <w:r>
        <w:rPr>
          <w:rFonts w:ascii="Times New Roman" w:hAnsi="Times New Roman"/>
          <w:b/>
          <w:bCs/>
        </w:rPr>
        <w:t xml:space="preserve">ГРАФИЧЕСКОЕ ОПИСАНИЕ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местоположения границ населенных пунктов, территориальных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зон, особо охраняемых природных территорий, зон с особыми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 xml:space="preserve">условиями использования территории</w:t>
      </w: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jc w:val="center"/>
        <w:keepNext/>
        <w:spacing w:before="60"/>
        <w:rPr>
          <w:b/>
          <w:bCs/>
          <w:sz w:val="22"/>
        </w:rPr>
      </w:pPr>
      <w:r>
        <w:rPr>
          <w:color w:val="000000"/>
          <w:sz w:val="22"/>
          <w:szCs w:val="22"/>
        </w:rPr>
        <w:t xml:space="preserve"> </w:t>
      </w:r>
      <w:r>
        <w:rPr>
          <w:b/>
          <w:bCs/>
          <w:sz w:val="22"/>
        </w:rPr>
      </w:r>
      <w:r>
        <w:rPr>
          <w:b/>
          <w:bCs/>
          <w:sz w:val="22"/>
        </w:rPr>
      </w:r>
    </w:p>
    <w:p>
      <w:pPr>
        <w:jc w:val="center"/>
        <w:keepNext/>
        <w:tabs>
          <w:tab w:val="left" w:pos="288" w:leader="none"/>
          <w:tab w:val="left" w:pos="9288" w:leader="none"/>
          <w:tab w:val="left" w:pos="9585" w:leader="none"/>
        </w:tabs>
        <w:rPr>
          <w:b/>
          <w:bCs/>
          <w:sz w:val="22"/>
        </w:rPr>
      </w:pPr>
      <w:r>
        <w:rPr>
          <w:b/>
          <w:bCs/>
          <w:sz w:val="20"/>
        </w:rPr>
        <w:t xml:space="preserve">село Красноглинное Толмачевского сельсовета Новосибирского района Новосибирской области</w:t>
      </w:r>
      <w:r>
        <w:rPr>
          <w:b/>
          <w:bCs/>
          <w:sz w:val="22"/>
        </w:rPr>
      </w:r>
      <w:r>
        <w:rPr>
          <w:b/>
          <w:bCs/>
          <w:sz w:val="22"/>
        </w:rPr>
      </w:r>
    </w:p>
    <w:p>
      <w:pPr>
        <w:jc w:val="center"/>
        <w:keepNext/>
        <w:rPr>
          <w:sz w:val="16"/>
          <w:lang w:val="en-US"/>
        </w:rPr>
        <w:pBdr>
          <w:top w:val="single" w:color="000000" w:sz="4" w:space="0"/>
        </w:pBdr>
      </w:pPr>
      <w:r>
        <w:rPr>
          <w:sz w:val="16"/>
        </w:rPr>
        <w:t xml:space="preserve">(наименование объекта, местоположение границ</w:t>
      </w:r>
      <w:r>
        <w:rPr>
          <w:sz w:val="16"/>
          <w:lang w:val="en-US"/>
        </w:rPr>
      </w:r>
      <w:r>
        <w:rPr>
          <w:sz w:val="16"/>
          <w:lang w:val="en-US"/>
        </w:rPr>
      </w:r>
    </w:p>
    <w:p>
      <w:pPr>
        <w:jc w:val="center"/>
        <w:keepNext/>
        <w:rPr>
          <w:b/>
          <w:bCs/>
          <w:sz w:val="22"/>
        </w:rPr>
        <w:pBdr>
          <w:top w:val="single" w:color="000000" w:sz="4" w:space="0"/>
        </w:pBdr>
      </w:pPr>
      <w:r>
        <w:rPr>
          <w:sz w:val="16"/>
        </w:rPr>
        <w:t xml:space="preserve">которого описано (далее - объект)</w:t>
      </w:r>
      <w:r>
        <w:rPr>
          <w:b/>
          <w:bCs/>
          <w:sz w:val="22"/>
        </w:rPr>
      </w:r>
      <w:r>
        <w:rPr>
          <w:b/>
          <w:bCs/>
          <w:sz w:val="22"/>
        </w:rPr>
      </w:r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1004"/>
      </w:pPr>
      <w:r>
        <w:t xml:space="preserve">Раздел 1</w:t>
      </w:r>
      <w:r/>
      <w:r/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288"/>
        <w:gridCol w:w="540"/>
        <w:gridCol w:w="5220"/>
        <w:gridCol w:w="3240"/>
        <w:gridCol w:w="297"/>
      </w:tblGrid>
      <w:tr>
        <w:tblPrEx/>
        <w:trPr>
          <w:cantSplit/>
          <w:trHeight w:val="284"/>
        </w:trPr>
        <w:tc>
          <w:tcPr>
            <w:tcBorders>
              <w:top w:val="single" w:color="000000" w:sz="4" w:space="0"/>
              <w:left w:val="single" w:color="000000" w:sz="4" w:space="0"/>
              <w:right w:val="none" w:color="000000" w:sz="4" w:space="0"/>
            </w:tcBorders>
            <w:tcW w:w="288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gridSpan w:val="3"/>
            <w:tcBorders>
              <w:left w:val="none" w:color="000000" w:sz="4" w:space="0"/>
              <w:right w:val="none" w:color="000000" w:sz="4" w:space="0"/>
            </w:tcBorders>
            <w:tcW w:w="9000" w:type="dxa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0"/>
              </w:rPr>
              <w:t xml:space="preserve">Сведения об объекте</w:t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right w:val="single" w:color="000000" w:sz="4" w:space="0"/>
            </w:tcBorders>
            <w:tcW w:w="297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none" w:color="000000" w:sz="4" w:space="0"/>
            </w:tcBorders>
            <w:tcW w:w="288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gridSpan w:val="3"/>
            <w:tcBorders>
              <w:left w:val="none" w:color="000000" w:sz="4" w:space="0"/>
              <w:right w:val="none" w:color="000000" w:sz="4" w:space="0"/>
            </w:tcBorders>
            <w:tcW w:w="9000" w:type="dxa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right w:val="single" w:color="000000" w:sz="4" w:space="0"/>
            </w:tcBorders>
            <w:tcW w:w="297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/>
            <w:bookmarkStart w:id="0" w:name="undefined"/>
            <w:r>
              <w:rPr>
                <w:sz w:val="20"/>
              </w:rPr>
              <w:t xml:space="preserve">N п/п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Характери</w:t>
            </w:r>
            <w:r>
              <w:rPr>
                <w:sz w:val="20"/>
              </w:rPr>
              <w:t xml:space="preserve">стики объекта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характеристик</w:t>
            </w:r>
            <w:bookmarkEnd w:id="0"/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3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textDirection w:val="lrTb"/>
            <w:noWrap w:val="false"/>
          </w:tcPr>
          <w:p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Местоположение объекта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Новосибирская область, район Новосибирский, сельсовет Толмачевский, село Красноглинное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textDirection w:val="lrTb"/>
            <w:noWrap w:val="false"/>
          </w:tcPr>
          <w:p>
            <w:pPr>
              <w:pStyle w:val="1009"/>
              <w:widowControl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Площадь объекта +/- величина погрешности определения площади</w:t>
            </w:r>
            <w:r>
              <w:rPr>
                <w:rFonts w:ascii="Times New Roman" w:hAnsi="Times New Roman" w:cs="Times New Roman"/>
                <w:szCs w:val="24"/>
              </w:rPr>
            </w:r>
            <w:r>
              <w:rPr>
                <w:rFonts w:ascii="Times New Roman" w:hAnsi="Times New Roman" w:cs="Times New Roman"/>
                <w:szCs w:val="24"/>
              </w:rPr>
            </w:r>
          </w:p>
          <w:p>
            <w:pPr>
              <w:pStyle w:val="1009"/>
              <w:widowControl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(P +/- Дельта P)</w:t>
            </w:r>
            <w:r>
              <w:rPr>
                <w:rFonts w:ascii="Times New Roman" w:hAnsi="Times New Roman" w:cs="Times New Roman"/>
                <w:szCs w:val="24"/>
              </w:rPr>
            </w:r>
            <w:r>
              <w:rPr>
                <w:rFonts w:ascii="Times New Roman" w:hAnsi="Times New Roman" w:cs="Times New Roman"/>
                <w:szCs w:val="24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2448831кв.м ± 548кв.м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trHeight w:val="284"/>
        </w:trPr>
        <w:tc>
          <w:tcPr>
            <w:gridSpan w:val="2"/>
            <w:tcBorders>
              <w:left w:val="single" w:color="000000" w:sz="4" w:space="0"/>
              <w:bottom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3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bottom w:val="single" w:color="000000" w:sz="4" w:space="0"/>
            </w:tcBorders>
            <w:tcW w:w="5220" w:type="dxa"/>
            <w:textDirection w:val="lrTb"/>
            <w:noWrap w:val="false"/>
          </w:tcPr>
          <w:p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Иные характеристики объекта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bottom w:val="single" w:color="000000" w:sz="4" w:space="0"/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–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</w:tbl>
    <w:p>
      <w:pPr>
        <w:rPr>
          <w:sz w:val="22"/>
        </w:r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rPr>
          <w:sz w:val="22"/>
        </w:rPr>
        <w:sectPr>
          <w:footnotePr/>
          <w:endnotePr/>
          <w:type w:val="nextPage"/>
          <w:pgSz w:w="11906" w:h="16838" w:orient="portrait"/>
          <w:pgMar w:top="851" w:right="851" w:bottom="851" w:left="1701" w:header="709" w:footer="709" w:gutter="0"/>
          <w:cols w:num="1" w:sep="0" w:space="708" w:equalWidth="1"/>
          <w:docGrid w:linePitch="360"/>
        </w:sect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1004"/>
      </w:pPr>
      <w:r>
        <w:t xml:space="preserve">Раздел 2</w:t>
      </w:r>
      <w:r/>
      <w:r/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9585"/>
      </w:tblGrid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58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Сведения о местоположении границ</w:t>
            </w:r>
            <w:r>
              <w:t xml:space="preserve"> </w:t>
            </w:r>
            <w:r>
              <w:rPr>
                <w:b/>
                <w:bCs/>
                <w:sz w:val="20"/>
              </w:rPr>
              <w:t xml:space="preserve">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585" w:type="dxa"/>
            <w:vAlign w:val="center"/>
            <w:textDirection w:val="lrTb"/>
            <w:noWrap w:val="false"/>
          </w:tcPr>
          <w:p>
            <w:pPr>
              <w:jc w:val="left"/>
              <w:rPr>
                <w:sz w:val="20"/>
                <w:u w:val="single"/>
              </w:rPr>
            </w:pPr>
            <w:r>
              <w:rPr>
                <w:b/>
                <w:bCs/>
                <w:sz w:val="20"/>
              </w:rPr>
              <w:t xml:space="preserve">1. Система координат </w:t>
            </w:r>
            <w:r>
              <w:rPr>
                <w:b/>
                <w:bCs/>
                <w:sz w:val="20"/>
                <w:u w:val="single"/>
              </w:rPr>
              <w:t xml:space="preserve">МСК НСО, зона 4</w:t>
            </w:r>
            <w:r>
              <w:rPr>
                <w:b/>
                <w:bCs/>
                <w:sz w:val="20"/>
                <w:u w:val="single"/>
              </w:rPr>
              <w:tab/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</w:r>
      <w:r>
        <w:rPr>
          <w:sz w:val="2"/>
          <w:szCs w:val="2"/>
        </w:rPr>
      </w:r>
      <w:r>
        <w:rPr>
          <w:sz w:val="2"/>
          <w:szCs w:val="2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548"/>
        <w:gridCol w:w="236"/>
        <w:gridCol w:w="1204"/>
        <w:gridCol w:w="1440"/>
        <w:gridCol w:w="1800"/>
        <w:gridCol w:w="1800"/>
        <w:gridCol w:w="180"/>
        <w:gridCol w:w="304"/>
        <w:gridCol w:w="236"/>
        <w:gridCol w:w="304"/>
        <w:gridCol w:w="236"/>
        <w:gridCol w:w="297"/>
      </w:tblGrid>
      <w:tr>
        <w:tblPrEx/>
        <w:trPr>
          <w:cantSplit/>
          <w:trHeight w:val="284"/>
        </w:trPr>
        <w:tc>
          <w:tcPr>
            <w:gridSpan w:val="7"/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820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/>
            <w:bookmarkStart w:id="0" w:name="undefined"/>
            <w:r>
              <w:rPr>
                <w:b/>
                <w:bCs/>
                <w:sz w:val="20"/>
              </w:rPr>
              <w:t xml:space="preserve">2. Сведения о характерных точках границ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4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4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bookmarkEnd w:id="0"/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характерных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точек границ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2644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характерной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Средняя квадратическая погрешность 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</w:t>
            </w:r>
            <w:r>
              <w:rPr>
                <w:sz w:val="20"/>
              </w:rPr>
              <w:t xml:space="preserve">ки</w:t>
            </w:r>
            <w:r>
              <w:t xml:space="preserve"> </w:t>
            </w:r>
            <w:r>
              <w:rPr>
                <w:sz w:val="20"/>
              </w:rPr>
              <w:t xml:space="preserve">на местности 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5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5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6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481553,16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4184717,72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481541,64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4184647,15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481528,68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4184612,60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481501,32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4184576,60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481449,74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4184506,51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481445,17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4184500,28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481420,39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4184469,88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481388,02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4184452,34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481358,74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4184450,50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481323,97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4184456,61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481292,25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4184457,83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481267,24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4184448,07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481223,32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4184415,13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481197,70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4184403,54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481199,30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4184392,06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481192,81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4184393,90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481189,12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4184394,55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481180,53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4184397,83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481177,82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4184395,96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481160,82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4184401,49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481158,90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4184402,12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481158,78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4184401,75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481128,77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4184405,37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481092,02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4184399,27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481057,25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4184390,73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481043,84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4184381,57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481032,24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4184373,65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481018,82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4184351,08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481002,44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4184315,70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480983,48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4184283,87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480991,85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4184268,09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481042,31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4184189,66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481083,99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4184131,51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481091,24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4184049,49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481095,39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4184002,92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481127,20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4183962,65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481117,14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4183953,70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481180,08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4183871,95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481260,61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4183779,68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481277,02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4183763,01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481355,11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4183695,64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481387,93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4183667,33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481453,59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4183624,13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481466,87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4183616,82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481475,06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4183612,32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481518,54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4183588,41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481579,30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4183560,04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481654,05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4183532,85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481713,10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4183514,52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481801,78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4183494,91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481826,56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4183491,52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481899,53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4183481,51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481938,50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4183482,60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481984,28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4183483,87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482024,10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4183487,72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482071,39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4183499,22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482072,21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4183506,60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482101,97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4183510,47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482101,80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4183501,89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482128,14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4183505,12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482292,58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4183525,34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482298,09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4183526,02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482343,82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4183532,29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482358,93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4183534,35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482463,77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4183548,64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482549,28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4183559,98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482557,93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4183561,12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482564,83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4183562,04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482587,32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4183565,03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482714,97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4183583,12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482717,08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4183593,28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482712,16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4183593,42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482711,72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4183620,79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482711,10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4183659,24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482711,06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4183661,96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482710,37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4183703,17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482710,17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4183715,36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482709,65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4183747,72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482709,87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4183757,33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482708,80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4183798,07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482708,63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4183810,14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482707,96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4183850,92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482707,25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4183894,15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482709,59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4183938,52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482706,52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4183938,88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482706,47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4183942,27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482685,62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4183945,97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482690,54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4183976,46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482695,23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4184005,45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482705,47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4184003,35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482705,33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4184013,03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482702,92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4184013,18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482710,44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4184041,73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482717,12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4184069,65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482762,56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4184174,84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482761,92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4184191,13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482740,74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4184205,21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482732,92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4184224,50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482725,93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4184254,96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482725,83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4184267,32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482729,34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4184323,72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482732,77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4184406,93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482732,78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4184406,97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482725,74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4184421,42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482708,29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4184444,50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482696,62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4184454,54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482683,42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4184465,93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482688,74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4184470,03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482697,33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4184501,74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482644,68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4184524,75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482633,16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4184511,79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482619,18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4184501,71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482607,24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4184493,07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482582,92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4184485,59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482555,40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4184485,87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482497,13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4184514,46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482479,08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4184523,31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482441,64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4184526,19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482385,48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4184543,47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482350,92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4184546,35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482314,92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4184531,95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482268,84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4184513,23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482225,64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4184488,75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482199,72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4184494,52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482163,72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4184501,71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482129,16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4184498,83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482090,28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4184487,30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482048,52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4184454,18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482019,72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4184431,16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482000,99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4184431,16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481983,71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4184442,68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481970,76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4184474,36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481924,68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4184487,32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481872,84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4184493,08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481842,60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4184468,61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481815,24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4184459,96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481797,96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4184478,68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481763,40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4184488,77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481724,52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4184524,76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481692,57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4184544,20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481685,64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4184549,26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481684,35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4184550,78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481690,36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4184561,36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481705,50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4184577,51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481718,31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4184603,63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481720,98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4184609,20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481705,31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4184615,53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481689,82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4184621,79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481674,34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4184628,04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481658,86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4184634,30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481643,46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4184640,52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481628,07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4184646,74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481612,67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4184652,99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481593,21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4184660,83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481591,23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4184655,16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481594,12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4184652,99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481587,51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4184635,00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481577,64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4184642,84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481581,96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4184678,84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481567,56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4184713,39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481553,16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4184717,72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482667,91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4183465,42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482602,92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4183456,64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482317,32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4183411,55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482183,70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4183379,20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482155,41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4183375,06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482154,98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4183345,42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482151,93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4183134,28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482151,32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4183091,06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482151,31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4183089,04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482151,00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4183064,04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482149,72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4182959,71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482149,48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4182940,46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482167,83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4182938,80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482190,81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4182934,61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482224,52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4182928,47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482272,63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4182910,80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482326,91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4182856,51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482347,63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4182780,90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482345,46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4182755,95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482340,21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4182723,79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482336,80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4182715,11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482337,40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4182714,39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482321,19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4182671,54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482299,64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4182644,38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482296,43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4182640,06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482295,64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4182639,50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482295,05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4182638,72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482276,53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4182625,91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482273,18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4182623,53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482266,29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4182616,64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482261,79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4182615,43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482258,18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4182612,87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482257,25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4182612,58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482256,45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4182612,02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482234,89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4182605,56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482213,40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4182598,82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482212,43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4182598,83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482211,50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4182598,55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482207,28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4182598,65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482192,97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4182549,17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482176,50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4182453,65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482176,04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4182450,82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482168,93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4182406,66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482160,71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4182355,60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482157,89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4182341,27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482131,79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4182176,10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482123,89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4182127,98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482115,74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4182078,37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482108,82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4182036,26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482096,74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4182002,47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482060,14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4181965,87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482010,14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4181952,47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481989,34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4181954,66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481974,55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4181957,80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481937,28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4181753,47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481908,98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4181598,29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481886,37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4181474,31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481848,25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4181475,58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481848,24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4181475,59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481844,05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4181450,71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482160,71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4181439,68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482276,13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4181435,66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482373,09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4181432,28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482375,58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4181432,19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482401,73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4181431,71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482417,01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4181504,33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482398,72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4181543,37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482402,13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4181571,95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482402,14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4181593,11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482414,24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4181606,45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482423,90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4181627,19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482427,25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4181647,90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482442,00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4181663,39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482456,45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4181674,34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482458,36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4181707,65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482467,99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4181734,04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482487,54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4181735,04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482493,04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4181735,77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482490,96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4181740,29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482486,68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4181751,85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482474,40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4181781,70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482467,15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4181798,34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482456,08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4181818,95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482438,60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4181852,47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482436,74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4181857,90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482431,81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4181872,28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482430,93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4181875,24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482418,47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4181917,17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482455,95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4181917,37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482511,46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4181918,14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482564,29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4181918,83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482618,22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4181919,39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482625,73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4181919,56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482645,32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4181919,88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482576,43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4181935,23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482579,01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4181950,65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482589,87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4182015,50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482591,72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4182026,55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482662,56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4182017,96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482662,79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4182064,03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482663,21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4182148,41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482660,06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4182194,93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482646,62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4182221,57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482617,58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4182223,98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482596,85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4182225,66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482600,06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4182265,52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482599,99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4182266,48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482599,99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4182266,67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482600,27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4182269,35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482603,98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4182313,69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482604,07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4182314,83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482607,33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4182354,69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482607,34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4182355,79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482607,34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4182355,98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482608,11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4182364,08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482610,36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4182392,24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482612,64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4182420,40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482614,93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4182448,55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482617,16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4182476,73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482617,82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4182484,61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482617,62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4182484,61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482617,62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4182484,82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482617,84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4182484,82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482617,93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4182486,25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482621,19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4182526,13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482622,31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4182540,13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482615,22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4182540,75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482615,54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4182544,73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482622,63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4182544,12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482622,87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4182547,06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482626,10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4182586,93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482626,83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4182596,41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482630,06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4182636,28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482633,26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4182676,14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482633,36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4182677,11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482633,22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4182677,11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482633,22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4182677,31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482633,37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4182677,31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482634,03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4182685,59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482637,27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4182725,46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482640,50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4182765,34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482640,59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4182766,48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482640,35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4182766,48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482640,35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4182766,68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482640,60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4182766,68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482641,21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4182774,78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482643,79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4182806,38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482636,46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4182873,06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482636,27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4182911,81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482635,96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4182990,55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482665,89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4182988,38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482666,60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4183079,48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482690,24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4183079,01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482692,23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4183245,56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482671,69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4183369,03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482666,69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4183369,10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154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482667,91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4183465,42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80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6"/>
            <w:tcW w:w="155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</w:tbl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548"/>
        <w:gridCol w:w="236"/>
        <w:gridCol w:w="1204"/>
        <w:gridCol w:w="1440"/>
        <w:gridCol w:w="1800"/>
        <w:gridCol w:w="1800"/>
        <w:gridCol w:w="444"/>
        <w:gridCol w:w="283"/>
        <w:gridCol w:w="284"/>
        <w:gridCol w:w="283"/>
        <w:gridCol w:w="263"/>
      </w:tblGrid>
      <w:tr>
        <w:tblPrEx/>
        <w:trPr>
          <w:cantSplit/>
          <w:trHeight w:val="284"/>
        </w:trPr>
        <w:tc>
          <w:tcPr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802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3. Сведения о характерных точках части (частей) границы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444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83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84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8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характерных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точек части границы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2644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  <w:lang w:val="en-US"/>
              </w:rPr>
            </w:pPr>
            <w:r>
              <w:rPr>
                <w:sz w:val="20"/>
              </w:rPr>
              <w:t xml:space="preserve">Координаты</w:t>
            </w:r>
            <w:r>
              <w:rPr>
                <w:sz w:val="20"/>
                <w:lang w:val="en-US"/>
              </w:rPr>
              <w:t xml:space="preserve">, </w:t>
            </w:r>
            <w:r>
              <w:rPr>
                <w:sz w:val="20"/>
              </w:rPr>
              <w:t xml:space="preserve">м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характерной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Средня</w:t>
            </w:r>
            <w:r>
              <w:rPr>
                <w:sz w:val="20"/>
              </w:rPr>
              <w:t xml:space="preserve">я квадратическая погрешность 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точки</w:t>
            </w:r>
            <w:r>
              <w:t xml:space="preserve"> </w:t>
            </w:r>
            <w:r>
              <w:rPr>
                <w:sz w:val="20"/>
              </w:rPr>
              <w:t xml:space="preserve">на местности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5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1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2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3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4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5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5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6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sz w:val="20"/>
                <w:lang w:val="en-US"/>
              </w:rPr>
            </w:pPr>
            <w:r>
              <w:rPr>
                <w:b/>
                <w:sz w:val="20"/>
              </w:rPr>
              <w:t xml:space="preserve">Часть</w:t>
            </w:r>
            <w:r>
              <w:rPr>
                <w:b/>
                <w:sz w:val="20"/>
                <w:lang w:val="en-US"/>
              </w:rPr>
              <w:t xml:space="preserve"> № –</w:t>
            </w:r>
            <w:r>
              <w:rPr>
                <w:b/>
                <w:sz w:val="20"/>
                <w:lang w:val="en-US"/>
              </w:rPr>
            </w:r>
            <w:r>
              <w:rPr>
                <w:b/>
                <w:sz w:val="20"/>
                <w:lang w:val="en-US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5"/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18"/>
                <w:szCs w:val="18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–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 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20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</w:tr>
    </w:tbl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p>
      <w:pPr>
        <w:rPr>
          <w:sz w:val="22"/>
        </w:r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rPr>
          <w:sz w:val="22"/>
        </w:rPr>
        <w:sectPr>
          <w:footnotePr/>
          <w:endnotePr/>
          <w:type w:val="nextPage"/>
          <w:pgSz w:w="11906" w:h="16838" w:orient="portrait"/>
          <w:pgMar w:top="851" w:right="851" w:bottom="851" w:left="1701" w:header="709" w:footer="709" w:gutter="0"/>
          <w:cols w:num="1" w:sep="0" w:space="708" w:equalWidth="1"/>
          <w:docGrid w:linePitch="360"/>
        </w:sect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1004"/>
      </w:pPr>
      <w:r>
        <w:t xml:space="preserve">Раздел 3</w:t>
      </w:r>
      <w:r/>
      <w:r/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9585"/>
      </w:tblGrid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585" w:type="dxa"/>
            <w:vAlign w:val="center"/>
            <w:textDirection w:val="lrTb"/>
            <w:noWrap w:val="false"/>
          </w:tcPr>
          <w:p>
            <w:pPr>
              <w:pStyle w:val="1004"/>
            </w:pPr>
            <w:r>
              <w:t xml:space="preserve">Сведения о местоположении измененных (уточненных) границ объекта</w:t>
            </w:r>
            <w:r/>
            <w:r/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585" w:type="dxa"/>
            <w:vAlign w:val="center"/>
            <w:textDirection w:val="lrTb"/>
            <w:noWrap w:val="false"/>
          </w:tcPr>
          <w:p>
            <w:pPr>
              <w:jc w:val="left"/>
              <w:rPr>
                <w:sz w:val="20"/>
                <w:u w:val="single"/>
              </w:rPr>
            </w:pPr>
            <w:r/>
            <w:bookmarkStart w:id="0" w:name="undefined"/>
            <w:r>
              <w:rPr>
                <w:b/>
                <w:bCs/>
                <w:sz w:val="20"/>
              </w:rPr>
              <w:t xml:space="preserve">1. Система к</w:t>
            </w:r>
            <w:r>
              <w:rPr>
                <w:b/>
                <w:bCs/>
                <w:sz w:val="20"/>
              </w:rPr>
              <w:t xml:space="preserve">оординат </w:t>
            </w:r>
            <w:r>
              <w:rPr>
                <w:b/>
                <w:bCs/>
                <w:sz w:val="20"/>
                <w:u w:val="single"/>
              </w:rPr>
              <w:t xml:space="preserve">МСК НСО, зона 4</w:t>
            </w:r>
            <w:r>
              <w:rPr>
                <w:b/>
                <w:bCs/>
                <w:sz w:val="20"/>
                <w:u w:val="single"/>
              </w:rPr>
              <w:tab/>
            </w:r>
            <w:bookmarkEnd w:id="0"/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</w:r>
      <w:r>
        <w:rPr>
          <w:sz w:val="2"/>
          <w:szCs w:val="2"/>
        </w:rPr>
      </w:r>
      <w:r>
        <w:rPr>
          <w:sz w:val="2"/>
          <w:szCs w:val="2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417"/>
        <w:gridCol w:w="216"/>
        <w:gridCol w:w="776"/>
        <w:gridCol w:w="939"/>
        <w:gridCol w:w="216"/>
        <w:gridCol w:w="688"/>
        <w:gridCol w:w="992"/>
        <w:gridCol w:w="1417"/>
        <w:gridCol w:w="1187"/>
        <w:gridCol w:w="309"/>
        <w:gridCol w:w="63"/>
        <w:gridCol w:w="175"/>
        <w:gridCol w:w="238"/>
        <w:gridCol w:w="238"/>
        <w:gridCol w:w="238"/>
        <w:gridCol w:w="238"/>
        <w:gridCol w:w="238"/>
      </w:tblGrid>
      <w:tr>
        <w:tblPrEx/>
        <w:trPr>
          <w:cantSplit/>
          <w:trHeight w:val="284"/>
        </w:trPr>
        <w:tc>
          <w:tcPr>
            <w:gridSpan w:val="9"/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784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2. Сведения о характерных точках границ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9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 характерных точек границ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1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715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Существующие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16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1680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Измененные (уточненные)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</w:t>
            </w:r>
            <w:r>
              <w:rPr>
                <w:sz w:val="20"/>
              </w:rPr>
              <w:t xml:space="preserve">арактерной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3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C</w:t>
            </w:r>
            <w:r>
              <w:rPr>
                <w:sz w:val="20"/>
              </w:rPr>
              <w:t xml:space="preserve">редняя квадратическая погрешность 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0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Y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3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59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на местности 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04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92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5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6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3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7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8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18"/>
                <w:szCs w:val="18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–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0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 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3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20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</w:tr>
    </w:tbl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417"/>
        <w:gridCol w:w="283"/>
        <w:gridCol w:w="709"/>
        <w:gridCol w:w="939"/>
        <w:gridCol w:w="216"/>
        <w:gridCol w:w="688"/>
        <w:gridCol w:w="992"/>
        <w:gridCol w:w="1417"/>
        <w:gridCol w:w="1187"/>
        <w:gridCol w:w="309"/>
        <w:gridCol w:w="63"/>
        <w:gridCol w:w="175"/>
        <w:gridCol w:w="238"/>
        <w:gridCol w:w="238"/>
        <w:gridCol w:w="238"/>
        <w:gridCol w:w="238"/>
        <w:gridCol w:w="238"/>
      </w:tblGrid>
      <w:tr>
        <w:tblPrEx/>
        <w:trPr>
          <w:cantSplit/>
          <w:trHeight w:val="284"/>
        </w:trPr>
        <w:tc>
          <w:tcPr>
            <w:gridSpan w:val="9"/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784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3. Сведения о характерных точках части (частей) границы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9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характерных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точек границ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8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47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Существующие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16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1680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Измененные (уточненные)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характерной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3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Средняя квадратическая погрешность </w:t>
            </w:r>
            <w:r>
              <w:rPr>
                <w:sz w:val="20"/>
              </w:rPr>
              <w:t xml:space="preserve">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X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Y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0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X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Y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3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59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на местности 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3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04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92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5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6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3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7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8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b/>
                <w:sz w:val="20"/>
              </w:rPr>
              <w:t xml:space="preserve">Часть</w:t>
            </w:r>
            <w:r>
              <w:rPr>
                <w:b/>
                <w:sz w:val="20"/>
                <w:lang w:val="en-US"/>
              </w:rPr>
              <w:t xml:space="preserve"> № –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0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3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6"/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939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18"/>
                <w:szCs w:val="18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–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0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 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3"/>
            <w:tcBorders>
              <w:left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gridSpan w:val="6"/>
            <w:tcBorders>
              <w:left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20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</w:tr>
    </w:tbl>
    <w:p>
      <w:pPr>
        <w:jc w:val="left"/>
        <w:rPr>
          <w:sz w:val="2"/>
          <w:szCs w:val="2"/>
        </w:rPr>
        <w:sectPr>
          <w:footnotePr/>
          <w:endnotePr/>
          <w:type w:val="nextPage"/>
          <w:pgSz w:w="11906" w:h="16838" w:orient="portrait"/>
          <w:pgMar w:top="851" w:right="851" w:bottom="851" w:left="1701" w:header="709" w:footer="709" w:gutter="0"/>
          <w:cols w:num="1" w:sep="0" w:space="708" w:equalWidth="1"/>
          <w:docGrid w:linePitch="360"/>
        </w:sectPr>
      </w:pPr>
      <w:r>
        <w:rPr>
          <w:sz w:val="2"/>
          <w:szCs w:val="2"/>
        </w:rPr>
      </w:r>
      <w:r>
        <w:rPr>
          <w:sz w:val="2"/>
          <w:szCs w:val="2"/>
        </w:rPr>
      </w:r>
      <w:r>
        <w:rPr>
          <w:sz w:val="2"/>
          <w:szCs w:val="2"/>
        </w:rPr>
      </w:r>
    </w:p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p>
      <w:pPr>
        <w:jc w:val="left"/>
        <w:rPr>
          <w:sz w:val="20"/>
          <w:szCs w:val="2"/>
          <w:lang w:val="en-US"/>
        </w:rPr>
      </w:pP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</w:p>
    <w:p>
      <w:pPr>
        <w:jc w:val="left"/>
        <w:rPr>
          <w:sz w:val="20"/>
          <w:szCs w:val="2"/>
          <w:lang w:val="en-US"/>
        </w:rPr>
      </w:pP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ТЕКСТОВОЕ </w:t>
      </w:r>
      <w:r>
        <w:rPr>
          <w:rFonts w:ascii="Times New Roman" w:hAnsi="Times New Roman"/>
          <w:b/>
          <w:bCs/>
        </w:rPr>
        <w:t xml:space="preserve">ОПИСАНИЕ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местоположения границ населенных пунктов,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jc w:val="center"/>
        <w:rPr>
          <w:sz w:val="22"/>
          <w:lang w:val="en-US"/>
        </w:rPr>
      </w:pPr>
      <w:r>
        <w:rPr>
          <w:b/>
          <w:bCs/>
          <w:sz w:val="22"/>
        </w:rPr>
        <w:t xml:space="preserve">территориальных зон</w:t>
      </w:r>
      <w:r>
        <w:rPr>
          <w:sz w:val="22"/>
          <w:lang w:val="en-US"/>
        </w:rPr>
      </w:r>
      <w:r>
        <w:rPr>
          <w:sz w:val="22"/>
          <w:lang w:val="en-US"/>
        </w:rPr>
      </w:r>
    </w:p>
    <w:p>
      <w:pPr>
        <w:jc w:val="center"/>
        <w:rPr>
          <w:sz w:val="20"/>
          <w:szCs w:val="2"/>
          <w:lang w:val="en-US"/>
        </w:rPr>
      </w:pP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</w:p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985"/>
        <w:gridCol w:w="1667"/>
        <w:gridCol w:w="284"/>
        <w:gridCol w:w="5649"/>
      </w:tblGrid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  <w:right w:val="none" w:color="000000" w:sz="4" w:space="0"/>
            </w:tcBorders>
            <w:tcW w:w="3652" w:type="dxa"/>
            <w:vAlign w:val="center"/>
            <w:textDirection w:val="lrTb"/>
            <w:noWrap w:val="false"/>
          </w:tcPr>
          <w:p>
            <w:pPr>
              <w:ind w:left="180"/>
              <w:jc w:val="center"/>
              <w:keepNext/>
              <w:rPr>
                <w:sz w:val="20"/>
              </w:rPr>
            </w:pPr>
            <w:r>
              <w:rPr>
                <w:sz w:val="20"/>
              </w:rPr>
              <w:t xml:space="preserve">Прохождение границы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  <w:bottom w:val="none" w:color="000000" w:sz="4" w:space="0"/>
              <w:right w:val="single" w:color="000000" w:sz="4" w:space="0"/>
            </w:tcBorders>
            <w:tcW w:w="284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649" w:type="dxa"/>
            <w:vAlign w:val="bottom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u w:val="single"/>
              </w:rPr>
            </w:pPr>
            <w:r>
              <w:rPr>
                <w:sz w:val="20"/>
              </w:rPr>
              <w:t xml:space="preserve">Описание прохождения границы</w:t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  <w:t xml:space="preserve">от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951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  <w:t xml:space="preserve">до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5649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1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51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2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49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lang w:val="en-US"/>
              </w:rPr>
            </w:pPr>
            <w:r>
              <w:rPr>
                <w:bCs/>
                <w:sz w:val="20"/>
                <w:lang w:val="en-US"/>
              </w:rPr>
              <w:t xml:space="preserve">3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5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4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</w:tr>
    </w:tbl>
    <w:p>
      <w:pPr>
        <w:rPr>
          <w:sz w:val="22"/>
        </w:rPr>
      </w:pPr>
      <w:r>
        <w:rPr>
          <w:sz w:val="22"/>
          <w:highlight w:val="cyan"/>
          <w:lang w:val="en-US"/>
        </w:rPr>
        <w:t xml:space="preserve"> </w:t>
      </w:r>
      <w:r>
        <w:rPr>
          <w:sz w:val="22"/>
        </w:rPr>
      </w:r>
      <w:r>
        <w:rPr>
          <w:sz w:val="22"/>
        </w:rPr>
      </w:r>
    </w:p>
    <w:p>
      <w:pPr>
        <w:shd w:val="nil" w:color="000000"/>
        <w:rPr>
          <w:sz w:val="22"/>
          <w:szCs w:val="22"/>
        </w:rPr>
      </w:pPr>
      <w:r>
        <w:rPr>
          <w:sz w:val="22"/>
          <w:highlight w:val="none"/>
        </w:rPr>
      </w:r>
      <w:r>
        <w:rPr>
          <w:sz w:val="22"/>
          <w:highlight w:val="none"/>
        </w:rPr>
      </w:r>
    </w:p>
    <w:p>
      <w:pPr>
        <w:shd w:val="nil" w:color="auto"/>
        <w:rPr>
          <w:sz w:val="22"/>
          <w:szCs w:val="22"/>
          <w:highlight w:val="none"/>
        </w:rPr>
      </w:pPr>
      <w:r>
        <w:rPr>
          <w:sz w:val="22"/>
        </w:rPr>
        <w:br w:type="page" w:clear="all"/>
      </w:r>
      <w:r>
        <w:rPr>
          <w:sz w:val="22"/>
          <w:szCs w:val="22"/>
        </w:rPr>
      </w:r>
      <w:r>
        <w:rPr>
          <w:sz w:val="22"/>
          <w:szCs w:val="22"/>
          <w:highlight w:val="none"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/>
      <w:r>
        <w:rPr>
          <w:rFonts w:ascii="Times New Roman" w:hAnsi="Times New Roman"/>
          <w:b/>
          <w:bCs/>
        </w:rPr>
        <w:t xml:space="preserve">ГРАФИЧЕСКОЕ ОПИСАНИЕ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местоположения границ населенных пунктов, территориальных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зон, особо охраняемых природных территорий, зон с особыми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 xml:space="preserve">условиями использования территории</w:t>
      </w: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jc w:val="center"/>
        <w:keepNext/>
        <w:spacing w:before="60"/>
        <w:rPr>
          <w:b/>
          <w:bCs/>
          <w:sz w:val="22"/>
        </w:rPr>
      </w:pPr>
      <w:r>
        <w:rPr>
          <w:color w:val="000000"/>
          <w:sz w:val="22"/>
          <w:szCs w:val="22"/>
        </w:rPr>
        <w:t xml:space="preserve"> </w:t>
      </w:r>
      <w:r>
        <w:rPr>
          <w:b/>
          <w:bCs/>
          <w:sz w:val="22"/>
        </w:rPr>
      </w:r>
      <w:r>
        <w:rPr>
          <w:b/>
          <w:bCs/>
          <w:sz w:val="22"/>
        </w:rPr>
      </w:r>
    </w:p>
    <w:p>
      <w:pPr>
        <w:jc w:val="center"/>
        <w:keepNext/>
        <w:tabs>
          <w:tab w:val="left" w:pos="288" w:leader="none"/>
          <w:tab w:val="left" w:pos="9288" w:leader="none"/>
          <w:tab w:val="left" w:pos="9585" w:leader="none"/>
        </w:tabs>
        <w:rPr>
          <w:b/>
          <w:bCs/>
          <w:sz w:val="22"/>
        </w:rPr>
      </w:pPr>
      <w:r>
        <w:rPr>
          <w:b/>
          <w:bCs/>
          <w:sz w:val="20"/>
        </w:rPr>
        <w:t xml:space="preserve">село Толмачево Толмачевского сельсовета Новосибирского района Новосибирской области</w:t>
      </w:r>
      <w:r>
        <w:rPr>
          <w:b/>
          <w:bCs/>
          <w:sz w:val="22"/>
        </w:rPr>
      </w:r>
      <w:r>
        <w:rPr>
          <w:b/>
          <w:bCs/>
          <w:sz w:val="22"/>
        </w:rPr>
      </w:r>
    </w:p>
    <w:p>
      <w:pPr>
        <w:jc w:val="center"/>
        <w:keepNext/>
        <w:rPr>
          <w:sz w:val="16"/>
          <w:lang w:val="en-US"/>
        </w:rPr>
        <w:pBdr>
          <w:top w:val="single" w:color="000000" w:sz="4" w:space="0"/>
        </w:pBdr>
      </w:pPr>
      <w:r>
        <w:rPr>
          <w:sz w:val="16"/>
        </w:rPr>
        <w:t xml:space="preserve">(наименование объекта, местоположение границ</w:t>
      </w:r>
      <w:r>
        <w:rPr>
          <w:sz w:val="16"/>
          <w:lang w:val="en-US"/>
        </w:rPr>
      </w:r>
      <w:r>
        <w:rPr>
          <w:sz w:val="16"/>
          <w:lang w:val="en-US"/>
        </w:rPr>
      </w:r>
    </w:p>
    <w:p>
      <w:pPr>
        <w:jc w:val="center"/>
        <w:keepNext/>
        <w:rPr>
          <w:b/>
          <w:bCs/>
          <w:sz w:val="22"/>
        </w:rPr>
        <w:pBdr>
          <w:top w:val="single" w:color="000000" w:sz="4" w:space="0"/>
        </w:pBdr>
      </w:pPr>
      <w:r>
        <w:rPr>
          <w:sz w:val="16"/>
        </w:rPr>
        <w:t xml:space="preserve">которого описано (далее - объект)</w:t>
      </w:r>
      <w:r>
        <w:rPr>
          <w:b/>
          <w:bCs/>
          <w:sz w:val="22"/>
        </w:rPr>
      </w:r>
      <w:r>
        <w:rPr>
          <w:b/>
          <w:bCs/>
          <w:sz w:val="22"/>
        </w:rPr>
      </w:r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1004"/>
      </w:pPr>
      <w:r>
        <w:t xml:space="preserve">Раздел 1</w:t>
      </w:r>
      <w:r/>
      <w:r/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288"/>
        <w:gridCol w:w="540"/>
        <w:gridCol w:w="5220"/>
        <w:gridCol w:w="3240"/>
        <w:gridCol w:w="297"/>
      </w:tblGrid>
      <w:tr>
        <w:tblPrEx/>
        <w:trPr>
          <w:cantSplit/>
          <w:trHeight w:val="284"/>
        </w:trPr>
        <w:tc>
          <w:tcPr>
            <w:tcBorders>
              <w:top w:val="single" w:color="000000" w:sz="4" w:space="0"/>
              <w:left w:val="single" w:color="000000" w:sz="4" w:space="0"/>
              <w:right w:val="none" w:color="000000" w:sz="4" w:space="0"/>
            </w:tcBorders>
            <w:tcW w:w="288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gridSpan w:val="3"/>
            <w:tcBorders>
              <w:left w:val="none" w:color="000000" w:sz="4" w:space="0"/>
              <w:right w:val="none" w:color="000000" w:sz="4" w:space="0"/>
            </w:tcBorders>
            <w:tcW w:w="9000" w:type="dxa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0"/>
              </w:rPr>
              <w:t xml:space="preserve">Сведения об объекте</w:t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right w:val="single" w:color="000000" w:sz="4" w:space="0"/>
            </w:tcBorders>
            <w:tcW w:w="297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none" w:color="000000" w:sz="4" w:space="0"/>
            </w:tcBorders>
            <w:tcW w:w="288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gridSpan w:val="3"/>
            <w:tcBorders>
              <w:left w:val="none" w:color="000000" w:sz="4" w:space="0"/>
              <w:right w:val="none" w:color="000000" w:sz="4" w:space="0"/>
            </w:tcBorders>
            <w:tcW w:w="9000" w:type="dxa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right w:val="single" w:color="000000" w:sz="4" w:space="0"/>
            </w:tcBorders>
            <w:tcW w:w="297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  <w:r>
              <w:rPr>
                <w:b/>
                <w:bCs/>
                <w:sz w:val="22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/>
            <w:r>
              <w:rPr>
                <w:sz w:val="20"/>
              </w:rPr>
              <w:t xml:space="preserve">N п/п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Характери</w:t>
            </w:r>
            <w:r>
              <w:rPr>
                <w:sz w:val="20"/>
              </w:rPr>
              <w:t xml:space="preserve">стики объекта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характеристик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3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textDirection w:val="lrTb"/>
            <w:noWrap w:val="false"/>
          </w:tcPr>
          <w:p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Местоположение объекта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Новосибирская область, район Новосибирский, сельсовет Толмачевский, село Толмачево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5220" w:type="dxa"/>
            <w:textDirection w:val="lrTb"/>
            <w:noWrap w:val="false"/>
          </w:tcPr>
          <w:p>
            <w:pPr>
              <w:pStyle w:val="1009"/>
              <w:widowControl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Площадь объекта +/- величина погрешности определения площади</w:t>
            </w:r>
            <w:r>
              <w:rPr>
                <w:rFonts w:ascii="Times New Roman" w:hAnsi="Times New Roman" w:cs="Times New Roman"/>
                <w:szCs w:val="24"/>
              </w:rPr>
            </w:r>
            <w:r>
              <w:rPr>
                <w:rFonts w:ascii="Times New Roman" w:hAnsi="Times New Roman" w:cs="Times New Roman"/>
                <w:szCs w:val="24"/>
              </w:rPr>
            </w:r>
          </w:p>
          <w:p>
            <w:pPr>
              <w:pStyle w:val="1009"/>
              <w:widowControl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(P +/- Дельта P)</w:t>
            </w:r>
            <w:r>
              <w:rPr>
                <w:rFonts w:ascii="Times New Roman" w:hAnsi="Times New Roman" w:cs="Times New Roman"/>
                <w:szCs w:val="24"/>
              </w:rPr>
            </w:r>
            <w:r>
              <w:rPr>
                <w:rFonts w:ascii="Times New Roman" w:hAnsi="Times New Roman" w:cs="Times New Roman"/>
                <w:szCs w:val="24"/>
              </w:rPr>
            </w:r>
          </w:p>
        </w:tc>
        <w:tc>
          <w:tcPr>
            <w:gridSpan w:val="2"/>
            <w:tcBorders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8168658кв.м ± 1000кв.м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trHeight w:val="284"/>
        </w:trPr>
        <w:tc>
          <w:tcPr>
            <w:gridSpan w:val="2"/>
            <w:tcBorders>
              <w:left w:val="single" w:color="000000" w:sz="4" w:space="0"/>
              <w:bottom w:val="single" w:color="000000" w:sz="4" w:space="0"/>
            </w:tcBorders>
            <w:tcW w:w="828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3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bottom w:val="single" w:color="000000" w:sz="4" w:space="0"/>
            </w:tcBorders>
            <w:tcW w:w="5220" w:type="dxa"/>
            <w:textDirection w:val="lrTb"/>
            <w:noWrap w:val="false"/>
          </w:tcPr>
          <w:p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Иные характеристики объекта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bottom w:val="single" w:color="000000" w:sz="4" w:space="0"/>
              <w:right w:val="single" w:color="000000" w:sz="4" w:space="0"/>
            </w:tcBorders>
            <w:tcW w:w="3537" w:type="dxa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–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</w:tbl>
    <w:p>
      <w:pPr>
        <w:rPr>
          <w:sz w:val="22"/>
        </w:r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rPr>
          <w:sz w:val="22"/>
        </w:rPr>
        <w:sectPr>
          <w:footnotePr/>
          <w:endnotePr/>
          <w:type w:val="nextPage"/>
          <w:pgSz w:w="11906" w:h="16838" w:orient="portrait"/>
          <w:pgMar w:top="851" w:right="851" w:bottom="851" w:left="1701" w:header="709" w:footer="709" w:gutter="0"/>
          <w:cols w:num="1" w:sep="0" w:space="708" w:equalWidth="1"/>
          <w:docGrid w:linePitch="360"/>
        </w:sect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1004"/>
      </w:pPr>
      <w:r>
        <w:t xml:space="preserve">Раздел 2</w:t>
      </w:r>
      <w:r/>
      <w:r/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9585"/>
      </w:tblGrid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58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Сведения о местоположении границ</w:t>
            </w:r>
            <w:r>
              <w:t xml:space="preserve"> </w:t>
            </w:r>
            <w:r>
              <w:rPr>
                <w:b/>
                <w:bCs/>
                <w:sz w:val="20"/>
              </w:rPr>
              <w:t xml:space="preserve">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585" w:type="dxa"/>
            <w:vAlign w:val="center"/>
            <w:textDirection w:val="lrTb"/>
            <w:noWrap w:val="false"/>
          </w:tcPr>
          <w:p>
            <w:pPr>
              <w:jc w:val="left"/>
              <w:rPr>
                <w:sz w:val="20"/>
                <w:u w:val="single"/>
              </w:rPr>
            </w:pPr>
            <w:r>
              <w:rPr>
                <w:b/>
                <w:bCs/>
                <w:sz w:val="20"/>
              </w:rPr>
              <w:t xml:space="preserve">1. Система координат </w:t>
            </w:r>
            <w:r>
              <w:rPr>
                <w:b/>
                <w:bCs/>
                <w:sz w:val="20"/>
                <w:u w:val="single"/>
              </w:rPr>
              <w:t xml:space="preserve">МСК НСО, зона 4</w:t>
            </w:r>
            <w:r>
              <w:rPr>
                <w:b/>
                <w:bCs/>
                <w:sz w:val="20"/>
                <w:u w:val="single"/>
              </w:rPr>
              <w:tab/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</w:r>
      <w:r>
        <w:rPr>
          <w:sz w:val="2"/>
          <w:szCs w:val="2"/>
        </w:rPr>
      </w:r>
      <w:r>
        <w:rPr>
          <w:sz w:val="2"/>
          <w:szCs w:val="2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548"/>
        <w:gridCol w:w="236"/>
        <w:gridCol w:w="1204"/>
        <w:gridCol w:w="1440"/>
        <w:gridCol w:w="1800"/>
        <w:gridCol w:w="1800"/>
        <w:gridCol w:w="180"/>
        <w:gridCol w:w="304"/>
        <w:gridCol w:w="236"/>
        <w:gridCol w:w="304"/>
        <w:gridCol w:w="236"/>
        <w:gridCol w:w="297"/>
      </w:tblGrid>
      <w:tr>
        <w:tblPrEx/>
        <w:trPr>
          <w:cantSplit/>
          <w:trHeight w:val="284"/>
        </w:trPr>
        <w:tc>
          <w:tcPr>
            <w:gridSpan w:val="7"/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820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/>
            <w:r>
              <w:rPr>
                <w:b/>
                <w:bCs/>
                <w:sz w:val="20"/>
              </w:rPr>
              <w:t xml:space="preserve">2. Сведения о характерных точках границ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4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4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9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характерных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точек границ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2644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характерной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Средняя квадратическая погрешность 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</w:t>
            </w:r>
            <w:r>
              <w:rPr>
                <w:sz w:val="20"/>
              </w:rPr>
              <w:t xml:space="preserve">ки</w:t>
            </w:r>
            <w:r>
              <w:t xml:space="preserve"> </w:t>
            </w:r>
            <w:r>
              <w:rPr>
                <w:sz w:val="20"/>
              </w:rPr>
              <w:t xml:space="preserve">на местности 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X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5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5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6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–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18"/>
                <w:szCs w:val="18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–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 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20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</w:tr>
    </w:tbl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548"/>
        <w:gridCol w:w="236"/>
        <w:gridCol w:w="1204"/>
        <w:gridCol w:w="1440"/>
        <w:gridCol w:w="1800"/>
        <w:gridCol w:w="1800"/>
        <w:gridCol w:w="444"/>
        <w:gridCol w:w="283"/>
        <w:gridCol w:w="284"/>
        <w:gridCol w:w="283"/>
        <w:gridCol w:w="263"/>
      </w:tblGrid>
      <w:tr>
        <w:tblPrEx/>
        <w:trPr>
          <w:cantSplit/>
          <w:trHeight w:val="284"/>
        </w:trPr>
        <w:tc>
          <w:tcPr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802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3. Сведения о характерных точках части (частей) границы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444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83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84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8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характерных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точек части границы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2644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  <w:lang w:val="en-US"/>
              </w:rPr>
            </w:pPr>
            <w:r>
              <w:rPr>
                <w:sz w:val="20"/>
              </w:rPr>
              <w:t xml:space="preserve">Координаты</w:t>
            </w:r>
            <w:r>
              <w:rPr>
                <w:sz w:val="20"/>
                <w:lang w:val="en-US"/>
              </w:rPr>
              <w:t xml:space="preserve">, </w:t>
            </w:r>
            <w:r>
              <w:rPr>
                <w:sz w:val="20"/>
              </w:rPr>
              <w:t xml:space="preserve">м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характерной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Средня</w:t>
            </w:r>
            <w:r>
              <w:rPr>
                <w:sz w:val="20"/>
              </w:rPr>
              <w:t xml:space="preserve">я квадратическая погрешность 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точки</w:t>
            </w:r>
            <w:r>
              <w:t xml:space="preserve"> </w:t>
            </w:r>
            <w:r>
              <w:rPr>
                <w:sz w:val="20"/>
              </w:rPr>
              <w:t xml:space="preserve">на местности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57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1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2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3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4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5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5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6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sz w:val="20"/>
                <w:lang w:val="en-US"/>
              </w:rPr>
            </w:pPr>
            <w:r>
              <w:rPr>
                <w:b/>
                <w:sz w:val="20"/>
              </w:rPr>
              <w:t xml:space="preserve">Часть</w:t>
            </w:r>
            <w:r>
              <w:rPr>
                <w:b/>
                <w:sz w:val="20"/>
                <w:lang w:val="en-US"/>
              </w:rPr>
              <w:t xml:space="preserve"> № –</w:t>
            </w:r>
            <w:r>
              <w:rPr>
                <w:b/>
                <w:sz w:val="20"/>
                <w:lang w:val="en-US"/>
              </w:rPr>
            </w:r>
            <w:r>
              <w:rPr>
                <w:b/>
                <w:sz w:val="20"/>
                <w:lang w:val="en-US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5"/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4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18"/>
                <w:szCs w:val="18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–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 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20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</w:tr>
    </w:tbl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p>
      <w:pPr>
        <w:rPr>
          <w:sz w:val="22"/>
        </w:r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rPr>
          <w:sz w:val="22"/>
        </w:rPr>
        <w:sectPr>
          <w:footnotePr/>
          <w:endnotePr/>
          <w:type w:val="nextPage"/>
          <w:pgSz w:w="11906" w:h="16838" w:orient="portrait"/>
          <w:pgMar w:top="851" w:right="851" w:bottom="851" w:left="1701" w:header="709" w:footer="709" w:gutter="0"/>
          <w:cols w:num="1" w:sep="0" w:space="708" w:equalWidth="1"/>
          <w:docGrid w:linePitch="360"/>
        </w:sectPr>
      </w:pPr>
      <w:r>
        <w:rPr>
          <w:sz w:val="22"/>
        </w:rPr>
      </w:r>
      <w:r>
        <w:rPr>
          <w:sz w:val="22"/>
        </w:rPr>
      </w:r>
      <w:r>
        <w:rPr>
          <w:sz w:val="22"/>
        </w:rPr>
      </w:r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1004"/>
      </w:pPr>
      <w:r>
        <w:t xml:space="preserve">Раздел 3</w:t>
      </w:r>
      <w:r/>
      <w:r/>
    </w:p>
    <w:p>
      <w:pPr>
        <w:jc w:val="lef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9585"/>
      </w:tblGrid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585" w:type="dxa"/>
            <w:vAlign w:val="center"/>
            <w:textDirection w:val="lrTb"/>
            <w:noWrap w:val="false"/>
          </w:tcPr>
          <w:p>
            <w:pPr>
              <w:pStyle w:val="1004"/>
            </w:pPr>
            <w:r>
              <w:t xml:space="preserve">Сведения о местоположении измененных (уточненных) границ объекта</w:t>
            </w:r>
            <w:r/>
            <w:r/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9585" w:type="dxa"/>
            <w:vAlign w:val="center"/>
            <w:textDirection w:val="lrTb"/>
            <w:noWrap w:val="false"/>
          </w:tcPr>
          <w:p>
            <w:pPr>
              <w:jc w:val="left"/>
              <w:rPr>
                <w:sz w:val="20"/>
                <w:u w:val="single"/>
              </w:rPr>
            </w:pPr>
            <w:r/>
            <w:r>
              <w:rPr>
                <w:b/>
                <w:bCs/>
                <w:sz w:val="20"/>
              </w:rPr>
              <w:t xml:space="preserve">1. Система к</w:t>
            </w:r>
            <w:r>
              <w:rPr>
                <w:b/>
                <w:bCs/>
                <w:sz w:val="20"/>
              </w:rPr>
              <w:t xml:space="preserve">оординат </w:t>
            </w:r>
            <w:r>
              <w:rPr>
                <w:b/>
                <w:bCs/>
                <w:sz w:val="20"/>
                <w:u w:val="single"/>
              </w:rPr>
              <w:t xml:space="preserve">МСК НСО, зона 4</w:t>
            </w:r>
            <w:r>
              <w:rPr>
                <w:b/>
                <w:bCs/>
                <w:sz w:val="20"/>
                <w:u w:val="single"/>
              </w:rPr>
              <w:tab/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</w:r>
      <w:r>
        <w:rPr>
          <w:sz w:val="2"/>
          <w:szCs w:val="2"/>
        </w:rPr>
      </w:r>
      <w:r>
        <w:rPr>
          <w:sz w:val="2"/>
          <w:szCs w:val="2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360"/>
        <w:gridCol w:w="900"/>
        <w:gridCol w:w="1260"/>
        <w:gridCol w:w="360"/>
        <w:gridCol w:w="900"/>
        <w:gridCol w:w="1260"/>
        <w:gridCol w:w="1440"/>
        <w:gridCol w:w="540"/>
        <w:gridCol w:w="309"/>
        <w:gridCol w:w="238"/>
        <w:gridCol w:w="238"/>
        <w:gridCol w:w="115"/>
        <w:gridCol w:w="123"/>
        <w:gridCol w:w="238"/>
        <w:gridCol w:w="238"/>
        <w:gridCol w:w="238"/>
      </w:tblGrid>
      <w:tr>
        <w:tblPrEx/>
        <w:trPr>
          <w:cantSplit/>
          <w:trHeight w:val="284"/>
        </w:trPr>
        <w:tc>
          <w:tcPr>
            <w:gridSpan w:val="9"/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784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2. Сведения о характерных точках границ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9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8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Обозначениехарактерных точек границ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3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2160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Существующие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36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2160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Измененные (уточненные)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</w:t>
            </w:r>
            <w:r>
              <w:rPr>
                <w:sz w:val="20"/>
              </w:rPr>
              <w:t xml:space="preserve">арактерной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C</w:t>
            </w:r>
            <w:r>
              <w:rPr>
                <w:sz w:val="20"/>
              </w:rPr>
              <w:t xml:space="preserve">редняя квадратическая погрешность 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4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8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точки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8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Y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X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Y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44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4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8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на местности 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6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14:ligatures w14:val="none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6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60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5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6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5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4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7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4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8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482557,20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4188171,39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482557,20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4188171,39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482557,05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4188171,22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482557,05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4188171,22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482495,13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4188089,06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482495,13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4188089,06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482487,02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4188094,59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482487,02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4188094,59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482460,87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4188056,20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482460,87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4188056,20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482442,72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4188030,01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482442,72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4188030,01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482390,06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4187954,12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482390,06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4187954,12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482266,20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4187775,60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482266,20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4187775,60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482203,36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4187685,04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482203,36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4187685,04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482103,45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4187539,39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482103,45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4187539,39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482035,52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4187440,34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482035,52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4187440,34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481920,38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4187272,62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481920,38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4187272,62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481863,95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4187190,43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481863,95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4187190,43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481820,32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4187127,38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481820,32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4187127,38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481799,86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4187097,83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481799,86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4187097,83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481778,23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4187066,68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481778,23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4187066,68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481747,49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4187022,18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481747,49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4187022,18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481740,13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4187011,56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481740,13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4187011,56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481720,35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4186982,93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481720,35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4186982,93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481635,08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4186859,57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481635,08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4186859,57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481617,77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4186834,54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481617,77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4186834,54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481604,88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4186815,89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481588,30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4186791,89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481578,95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4186778,39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481543,01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4186726,39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481543,01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4186726,39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481503,45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4186675,43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481503,45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4186675,43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481541,59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4186636,11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481541,59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4186636,11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481562,29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4186614,77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481562,29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4186614,77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481516,12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4186572,06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481516,12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4186572,06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481508,56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4186565,07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481354,16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4186422,25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481354,16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4186422,25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481182,19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4186289,89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481182,19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4186289,89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481368,30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4186048,03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481401,78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4186004,62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481401,78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4186004,62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481362,15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4185974,12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481362,15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4185974,12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481331,12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4186014,42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481193,92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4186192,66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481193,92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4186192,66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481175,24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4186216,93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481175,24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4186216,93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481142,57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4186259,38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481142,57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4186259,38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481111,57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4186274,28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481111,57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4186274,28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481061,61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4186196,80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481061,61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4186196,80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481066,16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4186185,76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481066,16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4186185,76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481049,50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4186168,11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481049,50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4186168,11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481048,81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4186158,40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481048,81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4186158,40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481030,30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4186137,71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481030,30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4186137,71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480972,92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4186060,22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480932,85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4186006,10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480932,85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4186006,10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480918,70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4186028,93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480918,70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4186028,93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480875,90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4186076,11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480875,90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4186076,11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480857,50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4186099,71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480857,50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4186099,71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480838,93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4186123,17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480838,93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4186123,17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480778,47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4186173,57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480778,47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4186173,57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480730,95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4186212,45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480730,95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4186212,45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480671,91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4186262,85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480671,91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4186262,85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480628,71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4186298,85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480628,71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4186298,85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480586,95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4186327,65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480586,95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4186327,65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480518,02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4186364,22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480518,02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4186364,22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480497,33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4186369,34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480497,33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4186369,34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480470,68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4186375,82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480470,68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4186375,82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480379,74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4186398,28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480379,74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4186398,28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480431,79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4186346,85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480431,79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4186346,85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480567,42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4186215,98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480567,42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4186215,98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480644,95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4186126,82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480644,95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4186126,82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480766,09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4185963,62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480766,09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4185963,62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480828,70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4186011,51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480828,70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4186011,51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480910,87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4185899,68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480910,87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4185899,68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480967,66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4185906,68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480967,66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4185906,68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481013,92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4185938,87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481013,92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4185938,87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481024,84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4185929,81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481038,16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4185918,77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481038,16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4185918,77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480974,37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4185875,06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480974,37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4185875,06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480826,99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4185858,78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480826,99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4185858,78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480873,62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4185761,85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480873,62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4185761,85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480953,29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4185767,77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480953,29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4185767,77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480951,44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4185792,73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480951,44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4185792,73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481051,60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4185800,39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481051,60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4185800,39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481061,80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4185650,78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481061,80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4185650,78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481078,62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4185652,08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481078,62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4185652,08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481117,42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4185655,07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481117,42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4185655,07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481189,77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4185668,11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481189,77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4185668,11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481218,91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4185673,73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481218,91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4185673,73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481308,71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4185693,37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481308,71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4185693,37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481337,13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4185696,85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481337,13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4185696,85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481380,23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4185694,47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481380,23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4185694,47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481402,42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4185699,23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481402,42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4185699,23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481418,20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4185702,61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481418,20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4185702,61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481473,60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4185666,08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481473,60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4185666,08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481475,44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4185664,87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481475,44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4185664,87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481490,50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4185654,93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481490,50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4185654,93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481493,19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4185652,51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481493,19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4185652,51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481504,14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4185647,72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481504,14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4185647,72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481519,56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4185640,02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481519,56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4185640,02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481525,94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4185636,80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481525,94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4185636,80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481538,28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4185629,40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481538,28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4185629,40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481721,73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4185484,75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481721,73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4185484,75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481730,85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4185477,55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481730,85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4185477,55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481741,91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4185468,83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481741,91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4185468,83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481770,74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4185446,76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481770,74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4185446,76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481795,79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4185427,59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481795,79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4185427,59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481801,59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4185430,40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481801,59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4185430,40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481807,88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4185421,93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481807,88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4185421,93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481853,77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4185382,98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481853,77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4185382,98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481884,04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4185355,11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481884,04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4185355,11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481885,29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4185353,96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481885,29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4185353,96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481904,72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4185336,07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481904,72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4185336,07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481917,73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4185325,90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481917,73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4185325,90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481926,33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4185319,17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481926,33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4185319,17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481993,53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4185266,53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481993,53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4185266,53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481997,95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4185263,09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481997,95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4185263,09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482015,24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4185249,63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482015,24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4185249,63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482047,54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4185224,49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482047,54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4185224,49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482076,55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4185191,77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482076,55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4185191,77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482076,55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4185174,42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482076,55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4185174,42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482072,47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4185154,02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482072,47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4185154,02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482058,19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4185122,41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482058,19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4185122,41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482045,95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4185089,76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482045,95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4185089,76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482046,97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4185070,38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482046,97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4185070,38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482048,72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4185066,41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482048,72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4185066,41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482211,00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4185011,10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482211,00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4185011,10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482240,34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4185001,10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482240,34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4185001,10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482220,90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4184944,06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482220,90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4184944,06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482095,65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4184576,61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482095,65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4184576,61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481637,10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4184732,91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481637,10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4184732,91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481621,48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4184699,83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481621,48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4184699,83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481639,56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4184689,41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481639,56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4184689,41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481659,72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4184658,68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481659,72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4184658,68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481701,00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4184637,57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481701,00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4184637,57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481753,80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4184618,36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481753,80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4184618,36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481788,36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4184592,44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481788,36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4184592,44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481823,88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4184557,88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481823,88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4184557,88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481849,80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4184544,44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481849,80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4184544,44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481878,60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4184537,72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481878,60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4184537,72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481935,24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4184530,04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481935,24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4184530,04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481985,16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4184524,28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481985,16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4184524,28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482032,20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4184515,64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482032,20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4184515,64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482072,52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4184509,87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482072,52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4184509,87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482115,72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4184515,63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482115,72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4184515,63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482168,52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4184533,87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482168,52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4184533,87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482205,96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4184536,75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482205,96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4184536,75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482268,36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4184546,35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482268,36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4184546,35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482317,32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4184562,68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482317,32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4184562,68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482353,25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4184572,14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482353,25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4184572,14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482350,92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4184546,35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482350,92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4184546,35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482385,48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4184543,47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482385,48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4184543,47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482441,64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4184526,19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482441,64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4184526,19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482479,08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4184523,32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482479,08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4184523,32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482497,13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4184514,46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482497,13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4184514,46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482555,40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4184485,87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482555,40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4184485,87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482582,92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4184485,59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482582,92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4184485,59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482607,24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4184493,07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482607,24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4184493,07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482619,18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4184501,71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482619,18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4184501,71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482633,16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4184511,79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482633,16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4184511,79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482644,68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4184524,75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482644,68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4184524,75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482697,33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4184501,74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482697,33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4184501,74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482709,83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4184521,67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482709,83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4184521,67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482721,82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4184531,57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482721,82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4184531,57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482733,84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4184538,90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482733,84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4184538,90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482739,72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4184540,37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482739,72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4184540,37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482751,49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4184543,29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482751,49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4184543,29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482757,03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4184544,60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482757,03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4184544,60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482762,74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4184554,43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482762,74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4184554,43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482771,49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4184563,14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482771,49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4184563,14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482778,33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4184577,63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482778,33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4184577,63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482791,91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4184589,41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482791,91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4184589,41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482802,35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4184594,17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482802,35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4184594,17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482811,86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4184596,83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482811,86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4184596,83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482821,81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4184622,72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482821,81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4184622,72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482823,92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4184631,36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482823,92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4184631,36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482826,71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4184642,72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482826,71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4184642,72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482833,73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4184664,54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482833,73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4184664,54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482838,17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4184683,20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482838,17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4184683,20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482859,06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4184712,03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482859,06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4184712,03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482861,40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4184733,00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482861,40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4184733,00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482867,74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4184749,59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482867,74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4184749,59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482883,28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4184776,50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482883,28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4184776,50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482894,08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4184795,18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482894,08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4184795,18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482904,32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4184811,41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482904,32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4184811,41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482924,94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4184820,00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482924,94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4184820,00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482931,33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4184831,01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482931,33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4184831,01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482935,19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4184841,98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482935,19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4184841,98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482933,28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4184848,54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482933,28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4184848,54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482931,55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4184854,52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482931,55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4184854,52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482927,75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4184862,16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482927,75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4184862,16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482928,35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4184874,17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482928,35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4184874,17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482933,12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4184882,90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482933,12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4184882,90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482938,14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4184894,60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482938,14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4184894,60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482938,59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4184916,25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482938,59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4184916,25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482934,25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4184962,93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482934,25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4184962,93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482932,81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4184978,46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482932,81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4184978,46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482930,85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4184988,06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482930,85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4184988,06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482933,97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4184999,27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482933,97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4184999,27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482941,36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4185007,47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482941,36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4185007,47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482953,62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4185013,66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482953,62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4185013,66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482964,95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4185021,47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482964,95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4185021,47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482970,90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4185030,37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482970,90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4185030,37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482971,46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4185042,93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482971,46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4185042,93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482969,42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4185061,06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482969,42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4185061,06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482970,91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4185072,94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482970,91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4185072,94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482974,89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4185079,20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482974,89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4185079,20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482980,75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4185088,40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482980,75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4185088,40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482993,90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4185100,65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482993,90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4185100,65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483006,41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4185105,19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483006,41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4185105,19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483009,78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4185110,99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483009,78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4185110,99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483013,29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4185117,02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483013,29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4185117,02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483018,25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4185129,75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483018,25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4185129,75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483018,50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4185150,69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483018,50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4185150,69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483016,27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4185161,74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483016,27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4185161,74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483038,94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4185175,13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483038,94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4185175,13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483047,28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4185180,06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483047,28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4185180,06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483054,86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4185189,46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483054,86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4185189,46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483056,49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4185197,49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483056,49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4185197,49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483061,86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4185209,78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483061,86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4185209,78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483069,90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4185254,11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483069,90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4185254,11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483125,14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4185356,91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483125,14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4185356,91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483133,98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4185400,31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483133,98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4185400,31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483144,02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4185449,62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483144,02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4185449,62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483147,69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4185467,45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483147,69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4185467,45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483159,39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4185506,18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483159,39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4185506,18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483168,24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4185546,14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483168,24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4185546,14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483275,53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4185748,80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483275,53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4185748,80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483316,56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4185829,41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483316,56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4185829,41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483339,43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4185856,69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483339,43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4185856,69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483349,63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4185868,86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483349,63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4185868,86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483375,15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4185921,70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483375,15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4185921,70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483396,23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4185951,44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483396,23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4185951,44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483399,66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4185959,68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483399,66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4185959,68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483413,67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4185990,69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483413,67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4185990,69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483420,06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4186005,07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483420,06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4186005,07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483425,24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4186011,23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483425,24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4186011,23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483432,71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4186020,12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483432,71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4186020,12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483433,73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4186021,33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483433,73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4186021,33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483443,74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4186032,42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483443,74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4186032,42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483456,36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4186046,49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483456,36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4186046,49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483481,52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4186074,52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483481,52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4186074,52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483571,09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4186141,54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483571,09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4186141,54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483698,49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4186196,86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483698,49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4186196,86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483758,72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4186250,04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483758,72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4186250,04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483767,87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4186258,12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483767,87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4186258,12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483771,21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4186269,94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483771,21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4186269,94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483798,95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4186312,15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483798,95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4186312,15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483780,14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4186352,81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483780,14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4186352,81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483772,20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4186369,88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483772,20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4186369,88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483754,96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4186399,38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483754,96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4186399,38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483748,98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4186408,39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483748,98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4186408,39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483746,79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4186414,22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483746,79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4186414,22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483744,09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4186419,36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483744,09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4186419,36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483743,66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4186419,33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483743,66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4186419,33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483738,29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4186432,83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483738,29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4186432,83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483736,66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4186436,42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483736,66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4186436,42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483732,31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4186446,02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483732,31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4186446,02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483722,80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4186456,80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483722,80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4186456,80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483720,92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4186457,94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483720,92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4186457,94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483719,23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4186461,92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483719,23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4186461,92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483720,06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4186464,07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483720,06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4186464,07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483717,96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4186470,09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483717,96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4186470,09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483712,76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4186482,15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483712,76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4186482,15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483705,03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4186513,88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483705,03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4186513,88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483702,31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4186521,48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483702,31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4186521,48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483699,58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4186529,11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483699,58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4186529,11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483698,34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4186535,54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483698,34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4186535,54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483697,72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4186538,76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483697,72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4186538,76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483696,68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4186543,37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483696,68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4186543,37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483696,41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4186544,01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483696,41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4186544,01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483696,28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4186543,99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483696,28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4186543,99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483695,57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4186543,70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483695,57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4186543,70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483690,90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4186555,63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483690,90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4186555,63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483685,13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4186570,41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483684,91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4186570,96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483684,91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4186570,96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483685,12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4186571,07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483685,12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4186571,07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483683,95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4186573,42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483683,95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4186573,42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483682,68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4186576,69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483682,68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4186576,69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483680,37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4186582,56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483680,37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4186582,56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483677,57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4186589,67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483677,57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4186589,67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483674,04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4186598,62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483670,41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4186607,82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483665,47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4186620,13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483660,86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4186632,04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483660,86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4186632,04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483667,80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4186635,81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483667,80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4186635,81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483662,31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4186648,17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483662,31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4186648,17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483665,22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4186649,57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483660,11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4186664,81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483655,51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4186675,98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483647,75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4186671,44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483639,42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4186688,28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483633,29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4186705,49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483634,85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4186706,48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483625,60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4186723,01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483625,11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4186722,66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483619,25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4186735,12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483614,96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4186746,33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483610,67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4186757,54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483619,50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4186763,90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483612,67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4186780,22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483604,93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4186773,82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483598,06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4186791,22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483590,15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4186811,38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483604,17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4186823,93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483601,13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4186829,09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299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483592,67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4186838,22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483582,85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4186829,78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483655,73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4186645,02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483654,99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4186646,91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483663,79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4186651,13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483658,68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4186666,37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483654,08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4186677,54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483645,00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4186672,24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483637,32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4186691,72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483630,41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4186709,23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483631,88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4186710,24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483625,82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4186720,86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483589,20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4186813,68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483602,96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4186826,41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483599,83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4186831,51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483591,21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4186840,52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483581,90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4186832,18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483555,43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4186899,27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483555,43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4186899,27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483554,29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4186902,16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483554,29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4186902,16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483537,23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4186931,17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483537,23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4186931,17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483530,56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4186943,33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483530,56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4186943,33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483523,01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4186964,68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483523,01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4186964,68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483519,47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4186961,39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483519,47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4186961,39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483508,11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4186980,70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483500,92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4186992,94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483500,92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4186992,94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483516,38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4187009,84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483516,38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4187009,84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483502,86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4187018,46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483502,86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4187018,46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483495,27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4187031,20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483495,27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4187031,20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483490,48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4187026,21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483490,48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4187026,21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483478,40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4187036,00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483478,40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4187036,00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483476,69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4187034,16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483476,69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4187034,16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483467,60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4187049,61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483467,60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4187049,61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483463,89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4187055,92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483463,89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4187055,92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483460,18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4187062,24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483460,18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4187062,24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483447,80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4187083,30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483447,80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4187083,30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483440,65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4187095,46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483440,65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4187095,46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483436,84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4187101,94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483436,84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4187101,94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483410,70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4187146,40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483410,70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4187146,40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483387,62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4187185,65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483387,62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4187185,65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483385,83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4187185,72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483385,83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4187185,72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483363,05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4187221,14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483363,05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4187221,14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483361,96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4187222,82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483361,96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4187222,82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483343,55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4187292,86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483343,55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4187292,86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483352,74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4187356,17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483352,74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4187356,17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483368,26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4187365,30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483368,26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4187365,30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483310,62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4187463,00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483310,62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4187463,00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483301,27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4187478,87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483301,27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4187478,87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483296,27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4187475,90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483296,27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4187475,90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483225,34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4187433,67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483225,34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4187433,67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483222,99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4187440,42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483222,99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4187440,42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483221,15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4187445,45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483221,15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4187445,45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483220,81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4187446,45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483220,81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4187446,45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483208,41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4187480,80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483208,41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4187480,80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483198,54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4187510,61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483198,54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4187510,61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483175,94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4187575,74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483175,94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4187575,74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483175,91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4187575,77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483175,91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4187575,77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483171,45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4187580,06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483171,45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4187580,06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483171,21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4187580,30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483171,21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4187580,30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483094,26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4187654,40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483094,26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4187654,40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482933,41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4187808,91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482933,41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4187808,91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482879,29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4187861,00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482879,29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4187861,00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482691,54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4188041,73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482691,54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4188041,73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482557,20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4188171,39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482557,20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4188171,39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481630,13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4186142,48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481625,71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4186133,97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481634,22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4186129,55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481638,64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4186138,06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481630,13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4186142,48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482353,75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4187453,47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482349,64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4187447,57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482355,53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4187443,46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482359,66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4187449,33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482353,75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4187453,47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481502,45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4186218,12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481498,34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4186212,23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481504,23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4186208,12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481508,36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4186213,99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481502,45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4186218,12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481722,23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4186537,05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481718,12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4186531,16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481724,01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4186527,05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481728,14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4186532,92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481722,23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4186537,05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481279,88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4185895,15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481275,77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4185889,26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481281,66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4185885,15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481285,79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4185891,02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481279,88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4185895,15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481939,25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4186851,93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481935,11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4186846,06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481940,99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4186841,92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481945,13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4186847,80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481939,25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4186851,93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482576,28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4187776,42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482572,21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4187770,50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482578,12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4187766,43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482582,21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4187772,35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482576,28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4187776,42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482120,05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4187114,33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482115,95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4187108,43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482121,85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4187104,33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482125,95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4187110,23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482120,05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4187114,33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482638,10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4187597,99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482633,07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4187592,71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482636,73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4187589,20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482642,64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4187593,57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482638,10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4187597,99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481574,10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4186167,52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481571,99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4186162,03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481577,48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4186159,92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481579,59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4186165,41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397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481574,10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4186167,52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481620,59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4186293,95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481616,52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4186290,32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481620,15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4186286,25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481624,22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4186289,88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481620,59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4186293,95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481520,53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4186150,55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481517,30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4186146,26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481521,59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4186143,03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481524,82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4186147,32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481520,53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4186150,55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481756,43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4186078,26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481754,23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4186073,76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481758,73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4186071,56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481760,93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4186076,06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481756,43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4186078,26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481566,29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4186214,70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481562,62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4186211,86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481565,45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4186208,19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481569,12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4186211,02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481566,29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4186214,70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481648,79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4186766,13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481646,69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4186765,49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481648,89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4186758,32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481650,99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4186758,97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481648,79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4186766,13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481259,72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4185770,35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481257,45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4185767,05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481260,74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4185764,79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481263,01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4185768,08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481259,72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4185770,35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481463,77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4185939,86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481462,97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4185936,74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481466,09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4185935,94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481466,89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4185939,07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481463,77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4185939,86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481890,69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4186686,82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481888,85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4186684,18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481891,49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4186682,34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481893,33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4186684,98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481890,69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4186686,82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482655,72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4187799,50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482653,88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4187796,86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482656,52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4187795,02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482658,36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4187797,66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482655,72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4187799,50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482032,37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4186892,87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482030,53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4186890,23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482033,17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4186888,39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482035,01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4186891,03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482032,37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4186892,87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481749,02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4186480,77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481747,18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4186478,13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481749,82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4186476,29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481751,66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4186478,93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481749,02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4186480,77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482281,71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4187255,52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482279,87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4187252,88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482282,51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4187251,04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482284,35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4187253,68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482281,71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4187255,52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482533,88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4187622,29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482532,04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4187619,65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482534,68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4187617,81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482536,52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4187620,45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482533,88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4187622,29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482406,37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4187436,85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482404,53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4187434,21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482407,17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4187432,37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482409,01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4187435,01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482406,37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4187436,85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482154,20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4187070,08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482152,36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4187067,44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482155,00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4187065,60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482156,84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4187068,24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482154,20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4187070,08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481691,23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4186618,40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481689,03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4186618,40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481689,03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4186616,20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481691,24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4186616,20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481691,23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4186618,40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481761,81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4186372,40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481759,61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4186372,40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481759,61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4186370,20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481761,81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4186370,20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481761,81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4186372,40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481671,45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4186687,07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481669,25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4186687,07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481669,25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4186684,87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481671,45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4186684,87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481671,45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4186687,07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481744,65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4186432,06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481742,45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4186432,06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481742,45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4186429,86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481744,65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4186429,86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481744,65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4186432,06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481724,46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4186503,37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481722,26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4186503,37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481722,26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4186501,17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481724,46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4186501,17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481724,46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4186503,37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481759,81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4186010,52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481757,61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4186010,52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481757,61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4186008,33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481759,81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4186008,33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481759,81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4186010,52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481798,33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4186072,21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481796,13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4186072,21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481796,13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4186070,02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481798,33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4186070,02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481798,33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4186072,21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481708,77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4186557,59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481706,57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4186557,59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481706,58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4186555,40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481708,77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4186555,40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481708,77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4186557,59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481931,35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4188773,59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481931,35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4188773,59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481927,92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4188769,95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481927,92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4188769,95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481917,16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4188758,59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481917,16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4188758,59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481894,88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4188748,34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481894,88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4188748,34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481886,51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4188720,87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481886,51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4188720,87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481902,55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4188694,35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481902,55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4188694,35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481924,21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4188684,46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481924,21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4188684,46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481933,84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4188675,42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481933,84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4188675,42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481912,93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4188649,55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481912,93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4188649,55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481705,12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4188656,80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481514,38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4188663,46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481506,17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4188663,75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481488,64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4188664,36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481478,01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4188664,73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481339,65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4188669,57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481232,54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4188673,31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481214,84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4188673,94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481209,32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4188669,38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481201,94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4188663,47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481158,06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4188628,33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481133,12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4188608,39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481086,39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4188606,09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481079,75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4188600,89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481079,47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4188583,92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481075,74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4188575,34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481069,68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4188569,79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481064,54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4188565,10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481007,73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4188598,83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480986,98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4188611,15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480908,09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4188535,97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480900,93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4188535,47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480877,50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4188535,62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480824,93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4188521,95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480815,63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4188520,01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480766,65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4188509,78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480730,82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4188502,30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480698,85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4188495,62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480695,66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4188491,35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480663,70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4188469,26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480630,01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4188436,56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480867,72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4188261,61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480923,30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4188329,18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481905,86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4188639,96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481854,64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4188578,28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481858,59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4188561,67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481907,82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4188513,84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481384,65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4188005,35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481092,09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4188214,47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481089,24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4188210,49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481089,24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4188210,49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481089,24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4188210,47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481089,24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4188210,47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480955,04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4188057,67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480955,04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4188057,67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480955,10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4188057,62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480955,10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4188057,62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480955,01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4188057,64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480955,01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4188057,64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480861,38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4187962,88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480861,38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4187962,88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480858,22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4187991,36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480858,22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4187991,36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480845,57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4187995,31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480845,57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4187995,31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480828,18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4187981,87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480828,18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4187981,87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480821,85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4187953,39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480821,85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4187953,39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480821,48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4187939,81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480821,48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4187939,81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480771,24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4187887,39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480771,24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4187887,39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480769,67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4187901,98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480769,67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4187901,98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480760,18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4187910,68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480760,18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4187910,68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480749,11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4187905,93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480749,11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4187905,93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480742,12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4187892,52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480742,12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4187892,52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480604,38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4188082,40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480604,38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4188082,40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480539,61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4188030,67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480539,61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4188030,67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480513,57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4188051,49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480513,57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4188051,49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480473,43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4188067,67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480473,43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4188067,67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480448,38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4188090,27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480448,38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4188090,27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480426,68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4188082,29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480426,68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4188082,29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480421,94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4188083,07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480421,94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4188083,07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480430,86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4188026,94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480430,86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4188026,94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480432,57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4187990,42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480432,57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4187990,42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480426,82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4187939,42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480426,82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4187939,42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480423,83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4187912,91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480423,83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4187912,91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480430,77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4187858,73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480430,77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4187858,73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480440,50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4187798,70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480440,50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4187798,70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480450,95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4187754,55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480450,95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4187754,55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480438,34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4187740,22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480438,34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4187740,22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480447,39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4187695,32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480447,39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4187695,32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480453,52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4187663,95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480453,52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4187663,95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480513,42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4187570,52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480513,42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4187570,52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480528,61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4187549,96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480528,61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4187549,96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480510,99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4187529,15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480510,99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4187529,15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480632,64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4187371,10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480632,64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4187371,10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480650,87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4187385,13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480650,87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4187385,13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480867,38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4187103,83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480867,38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4187103,83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480929,00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4187023,78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480929,00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4187023,78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480851,41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4186961,10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480851,41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4186961,10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480859,96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4186959,42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480859,96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4186959,42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480872,11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4186947,27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480872,11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4186947,27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480871,66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4186937,82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480871,66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4186937,82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480867,61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4186929,27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480867,61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4186929,27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480861,76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4186921,62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480861,76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4186921,62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480854,11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4186915,77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480854,11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4186915,77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480845,11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4186912,17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480845,11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4186912,17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480836,56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4186918,47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480836,56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4186918,47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480828,01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4186922,97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480828,01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4186922,97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480825,76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4186934,22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480825,76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4186934,22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480826,21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4186940,74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480826,21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4186940,74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480796,73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4186916,92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480796,73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4186916,92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480801,34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4186804,37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480801,34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4186804,37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480954,39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4186605,51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480954,39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4186605,51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480962,36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4186595,16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480962,36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4186595,16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481030,38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4186587,86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481030,38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4186587,86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481244,36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4186564,89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481244,36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4186564,89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599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481369,54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4186629,04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481369,54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4186629,04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481470,02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4186709,90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481470,02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4186709,90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481564,65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4186843,78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481564,65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4186843,78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481567,92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4186848,54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481595,16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4186888,25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481595,16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4186888,25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481667,72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4186994,01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481667,72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4186994,01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481737,05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4187095,04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481737,05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4187095,04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481776,23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4187151,59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481810,58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4187201,19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481810,58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4187201,19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481822,75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4187218,76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481822,75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4187218,76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481885,69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4187310,43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481885,69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4187310,43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481994,26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4187468,58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481994,26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4187468,58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482024,41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4187512,55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482075,60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4187587,17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482103,48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4187627,82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482128,99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4187665,02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482161,92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4187713,02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482161,92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4187713,02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482222,22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4187799,94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482418,58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4188082,96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482418,58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4188082,96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482438,27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4188112,64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482447,05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4188125,88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482447,05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4188125,88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482464,97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4188152,98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482464,97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4188152,98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482508,17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4188218,28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482508,17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4188218,28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482397,18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4188325,43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482397,18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4188325,43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482370,30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4188351,31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482370,30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4188351,31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482359,27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4188361,94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482359,27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4188361,94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482275,03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4188443,04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482274,84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4188442,90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482274,84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4188442,90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482269,60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4188447,94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482269,60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4188447,94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482243,37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4188473,20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482206,10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4188509,08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482206,10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4188509,08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482179,58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4188534,61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482179,58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4188534,61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482029,91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4188678,70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482029,91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4188678,70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481931,35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4188773,59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481931,35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4188773,59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481529,53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4187974,35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481528,03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4187972,72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481528,66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4187965,32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481530,36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4187963,92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481534,88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4187969,39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481529,53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4187974,35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481430,93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4187631,75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481428,81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4187631,18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481431,20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4187622,37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481433,32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4187622,95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481430,93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4187631,75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481591,40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4186966,84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481589,28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4186966,23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481591,19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4186959,71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481591,19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4186958,79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645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481591,54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4186958,52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481593,66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4186959,14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647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481593,44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4186959,91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481593,43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4186959,92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481593,39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4186960,07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481593,39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4186960,99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481593,11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4186960,99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481591,40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4186966,84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481583,29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4187818,37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653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481583,11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4187816,17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654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481590,41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4187815,57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481590,59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4187817,77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481583,29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4187818,37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481424,10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4187647,69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481419,74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4187642,68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481421,40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4187641,24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481425,76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4187646,25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481424,10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4187647,69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481451,57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4187549,30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481449,37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4187549,30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481449,37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4187547,09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481451,57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4187547,09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660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481451,57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4187549,30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481545,52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4187771,25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481543,32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4187771,25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666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481543,32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4187769,05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667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481545,52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4187769,05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481545,52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4187771,25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481574,59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4187861,49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669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481572,39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4187861,49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481572,39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4187859,29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481574,59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4187859,29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668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481574,59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4187861,49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481468,23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4187480,92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481466,03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4187480,92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674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481466,03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4187478,72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481468,23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4187478,72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672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481468,23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4187480,92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481560,37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4187900,29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677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481558,17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4187900,29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678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481558,17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4187898,09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679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481560,37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4187898,09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481560,37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4187900,29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481503,62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4187728,10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481501,42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4187728,10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682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481501,42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4187725,90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481503,62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4187725,90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680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481503,62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4187728,10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481489,59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4187391,58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685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481487,39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4187391,58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686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481487,39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4187389,38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687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481489,59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4187389,38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481489,59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4187391,58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481504,10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4187331,35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689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481501,90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4187331,35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481501,90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4187329,15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691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481504,10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4187329,15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481504,10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4187331,35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481451,63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4187674,46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481449,43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4187674,46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694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481449,43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4187672,26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481451,63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4187672,26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481451,63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4187674,46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481559,28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4187102,95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481557,08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4187102,95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698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481557,08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4187100,75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481559,28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4187100,75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696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481559,28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4187102,95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481539,48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4187185,52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481537,28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4187185,52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702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481537,28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4187183,32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703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481539,48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4187183,32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700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481539,48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4187185,52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481521,84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4187258,01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481519,64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4187258,01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481519,64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4187255,81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707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481521,84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4187255,81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481521,84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4187258,01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481547,48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4187935,71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481545,28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4187935,71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481545,28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4187933,51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711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481547,48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4187933,51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481547,48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4187935,71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481431,76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4188029,24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713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481429,56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4188029,24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714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481429,56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4188027,04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715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481431,76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4188027,04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481431,76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4188029,24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481575,83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4187033,92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481573,63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4187033,92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718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481573,63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4187031,73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719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481575,83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4187031,73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716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481575,83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4187033,92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481483,26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4187999,63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481481,06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4187999,63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722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481481,06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4187997,44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723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481483,26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4187997,44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720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481483,26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4187999,63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480287,39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4186400,65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480287,39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4186400,65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480273,50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4186344,65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480273,50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4186344,65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726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480227,09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4186305,93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480227,09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4186305,93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727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480153,62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4186399,97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480153,62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4186399,97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728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480095,55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4186358,12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480095,55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4186358,12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729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480093,33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4186340,73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480093,33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4186340,73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480165,12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4186254,21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480165,12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4186254,21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480234,10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4186170,97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480234,10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4186170,97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732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480304,17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4186087,25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480304,17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4186087,25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480408,33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4186175,70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480408,33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4186175,70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734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480454,04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4186119,61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480454,04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4186119,61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735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480352,05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4186030,08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480352,05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4186030,08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736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480426,99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4185939,46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480426,99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4185939,46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480620,88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4186109,31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480620,88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4186109,31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480544,37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4186196,30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480544,37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4186196,30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480351,61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4186384,38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480351,61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4186384,38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  <w:tr>
        <w:tblPrEx/>
        <w:trPr/>
        <w:tc>
          <w:tcPr>
            <w:tcW w:w="828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724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480287,39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4186400,65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2"/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480287,39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26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4186400,65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Геодезический метод 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5"/>
            <w:tcW w:w="1440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0,10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  <w:tc>
          <w:tcPr>
            <w:gridSpan w:val="4"/>
            <w:tcW w:w="837" w:type="dxa"/>
            <w:textDirection w:val="lrTb"/>
            <w:noWrap w:val="false"/>
          </w:tcPr>
          <w:p>
            <w:pPr>
              <w:pStyle w:val="1021"/>
              <w:jc w:val="center"/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  <w:t xml:space="preserve">–</w:t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18"/>
                <w:szCs w:val="18"/>
                <w:lang w:val="en-US" w:eastAsia="ru-RU"/>
              </w:rPr>
            </w:r>
          </w:p>
        </w:tc>
      </w:tr>
    </w:tbl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343"/>
        <w:gridCol w:w="216"/>
        <w:gridCol w:w="709"/>
        <w:gridCol w:w="1080"/>
        <w:gridCol w:w="216"/>
        <w:gridCol w:w="688"/>
        <w:gridCol w:w="992"/>
        <w:gridCol w:w="1417"/>
        <w:gridCol w:w="1187"/>
        <w:gridCol w:w="309"/>
        <w:gridCol w:w="63"/>
        <w:gridCol w:w="153"/>
        <w:gridCol w:w="260"/>
        <w:gridCol w:w="238"/>
        <w:gridCol w:w="238"/>
        <w:gridCol w:w="238"/>
        <w:gridCol w:w="238"/>
      </w:tblGrid>
      <w:tr>
        <w:tblPrEx/>
        <w:trPr>
          <w:cantSplit/>
          <w:trHeight w:val="284"/>
        </w:trPr>
        <w:tc>
          <w:tcPr>
            <w:gridSpan w:val="9"/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7848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3. Сведения о характерных точках части (частей) границы объекта</w:t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309" w:type="dxa"/>
            <w:vAlign w:val="center"/>
            <w:textDirection w:val="lrTb"/>
            <w:noWrap w:val="false"/>
          </w:tcPr>
          <w:p>
            <w:pPr>
              <w:jc w:val="left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1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  <w:r>
              <w:rPr>
                <w:b/>
                <w:bCs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60" w:type="dxa"/>
            <w:vAlign w:val="center"/>
            <w:textDirection w:val="lrTb"/>
            <w:noWrap w:val="false"/>
          </w:tcPr>
          <w:p>
            <w:pPr>
              <w:pStyle w:val="1002"/>
              <w:keepNext w:val="0"/>
              <w:spacing w:before="0" w:after="0"/>
              <w:rPr>
                <w:b w:val="0"/>
                <w:bCs w:val="0"/>
                <w:sz w:val="20"/>
              </w:rPr>
            </w:pP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  <w:r>
              <w:rPr>
                <w:b w:val="0"/>
                <w:bCs w:val="0"/>
                <w:sz w:val="20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u w:val="single"/>
              </w:rPr>
            </w:pP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34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Обозначение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характерных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точек границ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1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789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Существующие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right w:val="none" w:color="000000" w:sz="4" w:space="0"/>
            </w:tcBorders>
            <w:tcW w:w="216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none" w:color="000000" w:sz="4" w:space="0"/>
              <w:right w:val="single" w:color="000000" w:sz="4" w:space="0"/>
            </w:tcBorders>
            <w:tcW w:w="1680" w:type="dxa"/>
            <w:vAlign w:val="center"/>
            <w:textDirection w:val="lrTb"/>
            <w:noWrap w:val="false"/>
          </w:tcPr>
          <w:p>
            <w:pPr>
              <w:ind w:right="1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Измененные (уточненные) координаты,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координат характерной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3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Средняя квадратическая погрешность </w:t>
            </w:r>
            <w:r>
              <w:rPr>
                <w:sz w:val="20"/>
              </w:rPr>
              <w:t xml:space="preserve">положения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Описание обозначения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34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2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X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08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Y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0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X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 xml:space="preserve">Y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3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559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характерной точки ( Mt ), м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6"/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на местности (при наличии)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4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2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2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8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3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04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92" w:type="dxa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5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6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3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7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6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8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none" w:color="000000" w:sz="4" w:space="0"/>
            </w:tcBorders>
            <w:tcW w:w="134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b/>
                <w:sz w:val="20"/>
              </w:rPr>
              <w:t xml:space="preserve">Часть</w:t>
            </w:r>
            <w:r>
              <w:rPr>
                <w:b/>
                <w:sz w:val="20"/>
                <w:lang w:val="en-US"/>
              </w:rPr>
              <w:t xml:space="preserve"> № –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2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8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20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gridSpan w:val="2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0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3"/>
            <w:tcBorders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6"/>
            <w:tcBorders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134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2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080" w:type="dxa"/>
            <w:vAlign w:val="center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  <w:sz w:val="18"/>
                <w:szCs w:val="18"/>
                <w:lang w:val="en-US"/>
                <w14:ligatures w14:val="none"/>
              </w:rPr>
            </w:pPr>
            <w:r>
              <w:rPr>
                <w:sz w:val="20"/>
                <w:szCs w:val="20"/>
                <w:lang w:val="en-US"/>
              </w:rPr>
              <w:t xml:space="preserve">–</w:t>
            </w:r>
            <w:r>
              <w:rPr>
                <w:sz w:val="20"/>
                <w:szCs w:val="20"/>
                <w:lang w:val="en-US"/>
              </w:rPr>
            </w:r>
            <w:r>
              <w:rPr>
                <w:sz w:val="20"/>
                <w:szCs w:val="20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90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 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3"/>
            <w:tcBorders>
              <w:left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  <w:tc>
          <w:tcPr>
            <w:gridSpan w:val="6"/>
            <w:tcBorders>
              <w:left w:val="single" w:color="000000" w:sz="4" w:space="0"/>
              <w:right w:val="single" w:color="000000" w:sz="4" w:space="0"/>
            </w:tcBorders>
            <w:tcW w:w="13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20"/>
              </w:rPr>
              <w:t xml:space="preserve">–</w:t>
            </w: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</w:r>
          </w:p>
        </w:tc>
      </w:tr>
    </w:tbl>
    <w:p>
      <w:pPr>
        <w:jc w:val="left"/>
        <w:rPr>
          <w:sz w:val="2"/>
          <w:szCs w:val="2"/>
        </w:rPr>
        <w:sectPr>
          <w:footnotePr/>
          <w:endnotePr/>
          <w:type w:val="nextPage"/>
          <w:pgSz w:w="11906" w:h="16838" w:orient="portrait"/>
          <w:pgMar w:top="851" w:right="851" w:bottom="851" w:left="1701" w:header="709" w:footer="709" w:gutter="0"/>
          <w:cols w:num="1" w:sep="0" w:space="708" w:equalWidth="1"/>
          <w:docGrid w:linePitch="360"/>
        </w:sectPr>
      </w:pPr>
      <w:r>
        <w:rPr>
          <w:sz w:val="2"/>
          <w:szCs w:val="2"/>
        </w:rPr>
      </w:r>
      <w:r>
        <w:rPr>
          <w:sz w:val="2"/>
          <w:szCs w:val="2"/>
        </w:rPr>
      </w:r>
      <w:r>
        <w:rPr>
          <w:sz w:val="2"/>
          <w:szCs w:val="2"/>
        </w:rPr>
      </w:r>
    </w:p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p>
      <w:pPr>
        <w:jc w:val="left"/>
        <w:rPr>
          <w:sz w:val="20"/>
          <w:szCs w:val="2"/>
          <w:lang w:val="en-US"/>
        </w:rPr>
      </w:pP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ТЕКСТОВОЕ </w:t>
      </w:r>
      <w:r>
        <w:rPr>
          <w:rFonts w:ascii="Times New Roman" w:hAnsi="Times New Roman"/>
          <w:b/>
          <w:bCs/>
        </w:rPr>
        <w:t xml:space="preserve">ОПИСАНИЕ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pStyle w:val="101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местоположения границ населенных пунктов,</w:t>
      </w:r>
      <w:r>
        <w:rPr>
          <w:rFonts w:ascii="Times New Roman" w:hAnsi="Times New Roman"/>
          <w:b/>
          <w:bCs/>
        </w:rPr>
      </w:r>
      <w:r>
        <w:rPr>
          <w:rFonts w:ascii="Times New Roman" w:hAnsi="Times New Roman"/>
          <w:b/>
          <w:bCs/>
        </w:rPr>
      </w:r>
    </w:p>
    <w:p>
      <w:pPr>
        <w:jc w:val="center"/>
        <w:rPr>
          <w:sz w:val="22"/>
          <w:lang w:val="en-US"/>
        </w:rPr>
      </w:pPr>
      <w:r>
        <w:rPr>
          <w:b/>
          <w:bCs/>
          <w:sz w:val="22"/>
        </w:rPr>
        <w:t xml:space="preserve">территориальных зон</w:t>
      </w:r>
      <w:r>
        <w:rPr>
          <w:sz w:val="22"/>
          <w:lang w:val="en-US"/>
        </w:rPr>
      </w:r>
      <w:r>
        <w:rPr>
          <w:sz w:val="22"/>
          <w:lang w:val="en-US"/>
        </w:rPr>
      </w:r>
    </w:p>
    <w:p>
      <w:pPr>
        <w:jc w:val="center"/>
        <w:rPr>
          <w:sz w:val="20"/>
          <w:szCs w:val="2"/>
          <w:lang w:val="en-US"/>
        </w:rPr>
      </w:pP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  <w:r>
        <w:rPr>
          <w:sz w:val="20"/>
          <w:szCs w:val="2"/>
          <w:lang w:val="en-US"/>
        </w:rPr>
      </w:r>
    </w:p>
    <w:p>
      <w:pPr>
        <w:jc w:val="left"/>
        <w:rPr>
          <w:sz w:val="2"/>
          <w:szCs w:val="2"/>
          <w:lang w:val="en-US"/>
        </w:rPr>
      </w:pP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  <w:r>
        <w:rPr>
          <w:sz w:val="2"/>
          <w:szCs w:val="2"/>
          <w:lang w:val="en-US"/>
        </w:rPr>
      </w:r>
    </w:p>
    <w:tbl>
      <w:tblPr>
        <w:tblW w:w="958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985"/>
        <w:gridCol w:w="1667"/>
        <w:gridCol w:w="284"/>
        <w:gridCol w:w="5649"/>
      </w:tblGrid>
      <w:tr>
        <w:tblPrEx/>
        <w:trPr>
          <w:cantSplit/>
          <w:trHeight w:val="284"/>
        </w:trPr>
        <w:tc>
          <w:tcPr>
            <w:gridSpan w:val="2"/>
            <w:tcBorders>
              <w:left w:val="single" w:color="000000" w:sz="4" w:space="0"/>
              <w:right w:val="none" w:color="000000" w:sz="4" w:space="0"/>
            </w:tcBorders>
            <w:tcW w:w="3652" w:type="dxa"/>
            <w:vAlign w:val="center"/>
            <w:textDirection w:val="lrTb"/>
            <w:noWrap w:val="false"/>
          </w:tcPr>
          <w:p>
            <w:pPr>
              <w:ind w:left="180"/>
              <w:jc w:val="center"/>
              <w:keepNext/>
              <w:rPr>
                <w:sz w:val="20"/>
              </w:rPr>
            </w:pPr>
            <w:r>
              <w:rPr>
                <w:sz w:val="20"/>
              </w:rPr>
              <w:t xml:space="preserve">Прохождение границы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none" w:color="000000" w:sz="4" w:space="0"/>
              <w:bottom w:val="none" w:color="000000" w:sz="4" w:space="0"/>
              <w:right w:val="single" w:color="000000" w:sz="4" w:space="0"/>
            </w:tcBorders>
            <w:tcW w:w="284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649" w:type="dxa"/>
            <w:vAlign w:val="bottom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u w:val="single"/>
              </w:rPr>
            </w:pPr>
            <w:r>
              <w:rPr>
                <w:sz w:val="20"/>
              </w:rPr>
              <w:t xml:space="preserve">Описание прохождения границы</w:t>
            </w:r>
            <w:r>
              <w:rPr>
                <w:sz w:val="20"/>
                <w:u w:val="single"/>
              </w:rPr>
            </w:r>
            <w:r>
              <w:rPr>
                <w:sz w:val="20"/>
                <w:u w:val="single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  <w:t xml:space="preserve">от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gridSpan w:val="2"/>
            <w:tcBorders>
              <w:left w:val="single" w:color="000000" w:sz="4" w:space="0"/>
              <w:right w:val="single" w:color="000000" w:sz="4" w:space="0"/>
            </w:tcBorders>
            <w:tcW w:w="1951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  <w:t xml:space="preserve">до точки</w:t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top w:val="none" w:color="000000" w:sz="4" w:space="0"/>
              <w:left w:val="single" w:color="000000" w:sz="4" w:space="0"/>
              <w:right w:val="single" w:color="000000" w:sz="4" w:space="0"/>
            </w:tcBorders>
            <w:tcW w:w="5649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1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51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 xml:space="preserve">2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49" w:type="dxa"/>
            <w:vAlign w:val="center"/>
            <w:textDirection w:val="lrTb"/>
            <w:noWrap w:val="false"/>
          </w:tcPr>
          <w:p>
            <w:pPr>
              <w:jc w:val="center"/>
              <w:keepNext/>
              <w:rPr>
                <w:sz w:val="20"/>
                <w:lang w:val="en-US"/>
              </w:rPr>
            </w:pPr>
            <w:r>
              <w:rPr>
                <w:bCs/>
                <w:sz w:val="20"/>
                <w:lang w:val="en-US"/>
              </w:rPr>
              <w:t xml:space="preserve">3</w:t>
            </w:r>
            <w:r>
              <w:rPr>
                <w:sz w:val="20"/>
                <w:lang w:val="en-US"/>
              </w:rPr>
            </w:r>
            <w:r>
              <w:rPr>
                <w:sz w:val="20"/>
                <w:lang w:val="en-US"/>
              </w:rPr>
            </w:r>
          </w:p>
        </w:tc>
      </w:tr>
      <w:tr>
        <w:tblPrEx/>
        <w:trPr>
          <w:cantSplit/>
          <w:trHeight w:val="284"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5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4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–</w:t>
            </w:r>
            <w:r>
              <w:rPr>
                <w:sz w:val="18"/>
                <w:szCs w:val="18"/>
                <w:lang w:val="en-US"/>
              </w:rPr>
            </w:r>
            <w:r>
              <w:rPr>
                <w:sz w:val="18"/>
                <w:szCs w:val="18"/>
                <w:lang w:val="en-US"/>
              </w:rPr>
            </w:r>
          </w:p>
        </w:tc>
      </w:tr>
    </w:tbl>
    <w:p>
      <w:pPr>
        <w:ind w:firstLine="709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</w:r>
      <w:r>
        <w:rPr>
          <w:rFonts w:ascii="Times New Roman" w:hAnsi="Times New Roman" w:cs="Times New Roman"/>
          <w:color w:val="000000" w:themeColor="text1"/>
        </w:rPr>
      </w:r>
    </w:p>
    <w:p>
      <w:pPr>
        <w:ind w:firstLine="709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</w:r>
      <w:r>
        <w:rPr>
          <w:rFonts w:ascii="Times New Roman" w:hAnsi="Times New Roman" w:cs="Times New Roman"/>
          <w:color w:val="000000" w:themeColor="text1"/>
        </w:rPr>
      </w:r>
      <w:r>
        <w:rPr>
          <w:rFonts w:ascii="Times New Roman" w:hAnsi="Times New Roman" w:cs="Times New Roman"/>
          <w:color w:val="000000" w:themeColor="text1"/>
        </w:rPr>
      </w:r>
    </w:p>
    <w:p>
      <w:pPr>
        <w:ind w:firstLine="709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</w:r>
      <w:r>
        <w:rPr>
          <w:rFonts w:ascii="Times New Roman" w:hAnsi="Times New Roman" w:cs="Times New Roman"/>
          <w:color w:val="000000" w:themeColor="text1"/>
        </w:rPr>
      </w:r>
      <w:r>
        <w:rPr>
          <w:rFonts w:ascii="Times New Roman" w:hAnsi="Times New Roman" w:cs="Times New Roman"/>
          <w:color w:val="000000" w:themeColor="text1"/>
        </w:rPr>
      </w:r>
    </w:p>
    <w:p>
      <w:pPr>
        <w:ind w:firstLine="709"/>
        <w:jc w:val="center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eastAsia="Times New Roman" w:cs="Times New Roman"/>
          <w:color w:val="000000" w:themeColor="text1"/>
        </w:rPr>
        <w:t xml:space="preserve">_________».</w:t>
      </w:r>
      <w:r>
        <w:rPr>
          <w:rFonts w:ascii="Times New Roman" w:hAnsi="Times New Roman" w:cs="Times New Roman"/>
          <w:color w:val="000000" w:themeColor="text1"/>
        </w:rPr>
      </w:r>
      <w:r>
        <w:rPr>
          <w:rFonts w:ascii="Times New Roman" w:hAnsi="Times New Roman" w:cs="Times New Roman"/>
          <w:color w:val="000000" w:themeColor="text1"/>
        </w:rPr>
      </w:r>
    </w:p>
    <w:sectPr>
      <w:headerReference w:type="default" r:id="rId14"/>
      <w:footnotePr/>
      <w:endnotePr/>
      <w:type w:val="nextPage"/>
      <w:pgSz w:w="11906" w:h="16838" w:orient="portrait"/>
      <w:pgMar w:top="1134" w:right="567" w:bottom="1134" w:left="1417" w:header="709" w:footer="709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nsolas">
    <w:panose1 w:val="020B0606020202030204"/>
  </w:font>
  <w:font w:name="Calibri">
    <w:panose1 w:val="020F0502020204030204"/>
  </w:font>
  <w:font w:name="Courier New">
    <w:panose1 w:val="020703090202050204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15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  <w:footnote w:id="2">
    <w:p>
      <w:pPr>
        <w:pStyle w:val="1031"/>
        <w:rPr>
          <w:lang w:val="ru-RU"/>
        </w:rPr>
      </w:pPr>
      <w:r>
        <w:rPr>
          <w:rStyle w:val="1029"/>
          <w:sz w:val="20"/>
          <w:szCs w:val="20"/>
        </w:rPr>
        <w:footnoteRef/>
      </w:r>
      <w:r>
        <w:rPr>
          <w:sz w:val="20"/>
          <w:szCs w:val="20"/>
          <w:lang w:val="ru-RU"/>
        </w:rPr>
        <w:t xml:space="preserve"> Для расчета объектов в сфере культуры и искусства использовано распоряжение Министерства культуры Российской Федерации от 18.11.2025 №</w:t>
      </w:r>
      <w:r>
        <w:rPr>
          <w:sz w:val="20"/>
          <w:szCs w:val="20"/>
        </w:rPr>
        <w:t xml:space="preserve"> </w:t>
      </w:r>
      <w:r>
        <w:rPr>
          <w:sz w:val="20"/>
          <w:szCs w:val="20"/>
          <w:lang w:val="ru-RU"/>
        </w:rPr>
        <w:t xml:space="preserve">Р-494 «Об утверждении </w:t>
      </w:r>
      <w:r>
        <w:rPr>
          <w:sz w:val="20"/>
          <w:szCs w:val="20"/>
          <w:lang w:val="ru-RU"/>
        </w:rPr>
        <w:t xml:space="preserve">методических рекомендаций органам государственной власти субъектов Российской Федерации и органам местного самоуправления о применении нормативов и норм оптимального размещения организаций культуры и обеспеченности населения услугами организаций культуры».</w:t>
      </w:r>
      <w:r>
        <w:rPr>
          <w:lang w:val="ru-RU"/>
        </w:rPr>
      </w:r>
      <w:r>
        <w:rPr>
          <w:lang w:val="ru-RU"/>
        </w:rPr>
      </w:r>
    </w:p>
  </w:footnote>
  <w:footnote w:id="3">
    <w:p>
      <w:pPr>
        <w:pStyle w:val="1031"/>
        <w:rPr>
          <w:sz w:val="20"/>
          <w:szCs w:val="20"/>
          <w:lang w:val="ru-RU"/>
        </w:rPr>
      </w:pPr>
      <w:r>
        <w:rPr>
          <w:sz w:val="20"/>
          <w:szCs w:val="20"/>
          <w:vertAlign w:val="superscript"/>
        </w:rPr>
        <w:footnoteRef/>
      </w:r>
      <w:r>
        <w:rPr>
          <w:sz w:val="20"/>
          <w:szCs w:val="20"/>
          <w:lang w:val="ru-RU"/>
        </w:rPr>
        <w:t xml:space="preserve"> Расчет минимальной потребности планируемого населения в объектах в сфере физической культуры и массового спорта произведен на основании постановления Правительства Новосибирской области от 12.08.2015 №</w:t>
      </w:r>
      <w:r>
        <w:rPr>
          <w:sz w:val="20"/>
          <w:szCs w:val="20"/>
        </w:rPr>
        <w:t xml:space="preserve"> </w:t>
      </w:r>
      <w:r>
        <w:rPr>
          <w:sz w:val="20"/>
          <w:szCs w:val="20"/>
          <w:lang w:val="ru-RU"/>
        </w:rPr>
        <w:t xml:space="preserve">303-п «Об утверждении региональных нормативов градостроительного проектирования Новосибирской области»</w:t>
      </w:r>
      <w:r>
        <w:rPr>
          <w:sz w:val="20"/>
          <w:szCs w:val="20"/>
          <w:lang w:val="ru-RU"/>
        </w:rPr>
      </w:r>
      <w:r>
        <w:rPr>
          <w:sz w:val="20"/>
          <w:szCs w:val="20"/>
          <w:lang w:val="ru-RU"/>
        </w:rPr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15:appearance w15:val="boundingBox"/>
      <w:id w:val="552208282"/>
      <w:docPartObj>
        <w:docPartGallery w:val="Page Numbers (Top of Page)"/>
        <w:docPartUnique w:val="true"/>
      </w:docPartObj>
      <w:rPr/>
    </w:sdtPr>
    <w:sdtContent>
      <w:p>
        <w:pPr>
          <w:pStyle w:val="1013"/>
          <w:jc w:val="center"/>
          <w:rPr>
            <w:sz w:val="20"/>
            <w:szCs w:val="20"/>
          </w:rPr>
        </w:pPr>
        <w:r>
          <w:rPr>
            <w:sz w:val="20"/>
            <w:szCs w:val="20"/>
          </w:rPr>
          <w:fldChar w:fldCharType="begin"/>
        </w:r>
        <w:r>
          <w:rPr>
            <w:sz w:val="20"/>
            <w:szCs w:val="20"/>
          </w:rPr>
          <w:instrText xml:space="preserve">PAGE   \* MERGEFORMAT</w:instrText>
        </w:r>
        <w:r>
          <w:rPr>
            <w:sz w:val="20"/>
            <w:szCs w:val="20"/>
          </w:rPr>
          <w:fldChar w:fldCharType="separate"/>
        </w:r>
        <w:r>
          <w:rPr>
            <w:sz w:val="20"/>
            <w:szCs w:val="20"/>
          </w:rPr>
          <w:t xml:space="preserve">2</w:t>
        </w:r>
        <w:r>
          <w:rPr>
            <w:sz w:val="20"/>
            <w:szCs w:val="20"/>
          </w:rPr>
          <w:fldChar w:fldCharType="end"/>
        </w:r>
        <w:r>
          <w:rPr>
            <w:sz w:val="20"/>
            <w:szCs w:val="20"/>
          </w:rPr>
        </w:r>
        <w:r>
          <w:rPr>
            <w:sz w:val="20"/>
            <w:szCs w:val="20"/>
          </w:rPr>
        </w:r>
      </w:p>
    </w:sdtContent>
  </w:sdt>
  <w:p>
    <w:pPr>
      <w:pStyle w:val="1013"/>
      <w:jc w:val="center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13"/>
      <w:jc w:val="center"/>
    </w:pPr>
    <w:r/>
    <w:r/>
  </w:p>
  <w:p>
    <w:pPr>
      <w:pStyle w:val="1013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13"/>
      <w:jc w:val="center"/>
      <w:rPr>
        <w:sz w:val="20"/>
        <w:szCs w:val="20"/>
      </w:rPr>
    </w:pPr>
    <w:fldSimple w:instr="PAGE \* MERGEFORMAT">
      <w:r>
        <w:rPr>
          <w:sz w:val="20"/>
          <w:szCs w:val="20"/>
        </w:rPr>
        <w:t xml:space="preserve">1</w:t>
      </w:r>
    </w:fldSimple>
    <w:r>
      <w:rPr>
        <w:sz w:val="20"/>
        <w:szCs w:val="20"/>
      </w:rPr>
    </w:r>
    <w:r>
      <w:rPr>
        <w:sz w:val="20"/>
        <w:szCs w:val="20"/>
      </w:rPr>
    </w:r>
    <w:r>
      <w:rPr>
        <w:sz w:val="20"/>
        <w:szCs w:val="20"/>
      </w:rPr>
    </w:r>
  </w:p>
  <w:p>
    <w:pPr>
      <w:pStyle w:val="1013"/>
    </w:pPr>
    <w:r/>
    <w:r/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13"/>
      <w:jc w:val="center"/>
      <w:rPr>
        <w:sz w:val="20"/>
        <w:szCs w:val="20"/>
      </w:rPr>
    </w:pPr>
    <w:r>
      <w:rPr>
        <w:sz w:val="20"/>
        <w:szCs w:val="20"/>
      </w:rPr>
    </w:r>
    <w:r>
      <w:rPr>
        <w:sz w:val="20"/>
        <w:szCs w:val="20"/>
      </w:rPr>
    </w:r>
    <w:r>
      <w:rPr>
        <w:sz w:val="20"/>
        <w:szCs w:val="20"/>
      </w:rPr>
    </w:r>
  </w:p>
  <w:p>
    <w:pPr>
      <w:pStyle w:val="1013"/>
    </w:pPr>
    <w:r/>
    <w:r/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13"/>
      <w:jc w:val="center"/>
      <w:rPr>
        <w:sz w:val="20"/>
        <w:szCs w:val="20"/>
      </w:rPr>
    </w:pPr>
    <w:fldSimple w:instr="PAGE \* MERGEFORMAT">
      <w:r>
        <w:rPr>
          <w:sz w:val="20"/>
          <w:szCs w:val="20"/>
        </w:rPr>
        <w:t xml:space="preserve">1</w:t>
      </w:r>
    </w:fldSimple>
    <w:r>
      <w:rPr>
        <w:sz w:val="20"/>
        <w:szCs w:val="20"/>
      </w:rPr>
    </w:r>
    <w:r>
      <w:rPr>
        <w:sz w:val="20"/>
        <w:szCs w:val="20"/>
      </w:rPr>
    </w:r>
    <w:r>
      <w:rPr>
        <w:sz w:val="20"/>
        <w:szCs w:val="20"/>
      </w:rPr>
    </w:r>
  </w:p>
  <w:p>
    <w:pPr>
      <w:pStyle w:val="1013"/>
    </w:pPr>
    <w:r/>
    <w:r/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13"/>
      <w:jc w:val="center"/>
      <w:rPr>
        <w:sz w:val="20"/>
        <w:szCs w:val="20"/>
      </w:rPr>
    </w:pPr>
    <w:fldSimple w:instr="PAGE \* MERGEFORMAT">
      <w:r>
        <w:rPr>
          <w:sz w:val="20"/>
          <w:szCs w:val="20"/>
        </w:rPr>
        <w:t xml:space="preserve">1</w:t>
      </w:r>
    </w:fldSimple>
    <w:r>
      <w:rPr>
        <w:sz w:val="20"/>
        <w:szCs w:val="20"/>
      </w:rPr>
    </w:r>
    <w:r>
      <w:rPr>
        <w:sz w:val="20"/>
        <w:szCs w:val="20"/>
      </w:rPr>
    </w:r>
    <w:r>
      <w:rPr>
        <w:sz w:val="20"/>
        <w:szCs w:val="20"/>
      </w:rPr>
    </w:r>
  </w:p>
  <w:p>
    <w:pPr>
      <w:pStyle w:val="1013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29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4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9" w:hanging="180"/>
      </w:p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space"/>
      <w:lvlText w:val="%1."/>
      <w:lvlJc w:val="left"/>
      <w:pPr>
        <w:ind w:left="720" w:hanging="360"/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86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7">
    <w:multiLevelType w:val="hybridMultilevel"/>
    <w:lvl w:ilvl="0">
      <w:start w:val="1"/>
      <w:numFmt w:val="decimal"/>
      <w:isLgl w:val="false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86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9">
    <w:multiLevelType w:val="hybridMultilevel"/>
    <w:lvl w:ilvl="0">
      <w:start w:val="1"/>
      <w:numFmt w:val="decimal"/>
      <w:isLgl w:val="false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1">
    <w:multiLevelType w:val="hybridMultilevel"/>
    <w:lvl w:ilvl="0">
      <w:start w:val="1"/>
      <w:numFmt w:val="decimal"/>
      <w:isLgl w:val="false"/>
      <w:suff w:val="space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2">
    <w:multiLevelType w:val="hybridMultilevel"/>
    <w:lvl w:ilvl="0">
      <w:start w:val="1"/>
      <w:numFmt w:val="decimal"/>
      <w:isLgl w:val="false"/>
      <w:suff w:val="space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0"/>
  </w:num>
  <w:num w:numId="5">
    <w:abstractNumId w:val="5"/>
  </w:num>
  <w:num w:numId="6">
    <w:abstractNumId w:val="3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831">
    <w:name w:val="Heading 1 Char"/>
    <w:basedOn w:val="1005"/>
    <w:link w:val="1002"/>
    <w:uiPriority w:val="9"/>
    <w:rPr>
      <w:rFonts w:ascii="Arial" w:hAnsi="Arial" w:eastAsia="Arial" w:cs="Arial"/>
      <w:sz w:val="40"/>
      <w:szCs w:val="40"/>
    </w:rPr>
  </w:style>
  <w:style w:type="character" w:styleId="832">
    <w:name w:val="Heading 2 Char"/>
    <w:basedOn w:val="1005"/>
    <w:link w:val="1003"/>
    <w:uiPriority w:val="9"/>
    <w:rPr>
      <w:rFonts w:ascii="Arial" w:hAnsi="Arial" w:eastAsia="Arial" w:cs="Arial"/>
      <w:sz w:val="34"/>
    </w:rPr>
  </w:style>
  <w:style w:type="character" w:styleId="833">
    <w:name w:val="Heading 3 Char"/>
    <w:basedOn w:val="1005"/>
    <w:link w:val="1004"/>
    <w:uiPriority w:val="9"/>
    <w:rPr>
      <w:rFonts w:ascii="Arial" w:hAnsi="Arial" w:eastAsia="Arial" w:cs="Arial"/>
      <w:sz w:val="30"/>
      <w:szCs w:val="30"/>
    </w:rPr>
  </w:style>
  <w:style w:type="paragraph" w:styleId="834">
    <w:name w:val="Heading 4"/>
    <w:basedOn w:val="1001"/>
    <w:next w:val="1001"/>
    <w:link w:val="835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835">
    <w:name w:val="Heading 4 Char"/>
    <w:basedOn w:val="1005"/>
    <w:link w:val="834"/>
    <w:uiPriority w:val="9"/>
    <w:rPr>
      <w:rFonts w:ascii="Arial" w:hAnsi="Arial" w:eastAsia="Arial" w:cs="Arial"/>
      <w:b/>
      <w:bCs/>
      <w:sz w:val="26"/>
      <w:szCs w:val="26"/>
    </w:rPr>
  </w:style>
  <w:style w:type="paragraph" w:styleId="836">
    <w:name w:val="Heading 5"/>
    <w:basedOn w:val="1001"/>
    <w:next w:val="1001"/>
    <w:link w:val="837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837">
    <w:name w:val="Heading 5 Char"/>
    <w:basedOn w:val="1005"/>
    <w:link w:val="836"/>
    <w:uiPriority w:val="9"/>
    <w:rPr>
      <w:rFonts w:ascii="Arial" w:hAnsi="Arial" w:eastAsia="Arial" w:cs="Arial"/>
      <w:b/>
      <w:bCs/>
      <w:sz w:val="24"/>
      <w:szCs w:val="24"/>
    </w:rPr>
  </w:style>
  <w:style w:type="paragraph" w:styleId="838">
    <w:name w:val="Heading 6"/>
    <w:basedOn w:val="1001"/>
    <w:next w:val="1001"/>
    <w:link w:val="839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839">
    <w:name w:val="Heading 6 Char"/>
    <w:basedOn w:val="1005"/>
    <w:link w:val="838"/>
    <w:uiPriority w:val="9"/>
    <w:rPr>
      <w:rFonts w:ascii="Arial" w:hAnsi="Arial" w:eastAsia="Arial" w:cs="Arial"/>
      <w:b/>
      <w:bCs/>
      <w:sz w:val="22"/>
      <w:szCs w:val="22"/>
    </w:rPr>
  </w:style>
  <w:style w:type="paragraph" w:styleId="840">
    <w:name w:val="Heading 7"/>
    <w:basedOn w:val="1001"/>
    <w:next w:val="1001"/>
    <w:link w:val="841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841">
    <w:name w:val="Heading 7 Char"/>
    <w:basedOn w:val="1005"/>
    <w:link w:val="840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842">
    <w:name w:val="Heading 8"/>
    <w:basedOn w:val="1001"/>
    <w:next w:val="1001"/>
    <w:link w:val="843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843">
    <w:name w:val="Heading 8 Char"/>
    <w:basedOn w:val="1005"/>
    <w:link w:val="842"/>
    <w:uiPriority w:val="9"/>
    <w:rPr>
      <w:rFonts w:ascii="Arial" w:hAnsi="Arial" w:eastAsia="Arial" w:cs="Arial"/>
      <w:i/>
      <w:iCs/>
      <w:sz w:val="22"/>
      <w:szCs w:val="22"/>
    </w:rPr>
  </w:style>
  <w:style w:type="paragraph" w:styleId="844">
    <w:name w:val="Heading 9"/>
    <w:basedOn w:val="1001"/>
    <w:next w:val="1001"/>
    <w:link w:val="845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845">
    <w:name w:val="Heading 9 Char"/>
    <w:basedOn w:val="1005"/>
    <w:link w:val="844"/>
    <w:uiPriority w:val="9"/>
    <w:rPr>
      <w:rFonts w:ascii="Arial" w:hAnsi="Arial" w:eastAsia="Arial" w:cs="Arial"/>
      <w:i/>
      <w:iCs/>
      <w:sz w:val="21"/>
      <w:szCs w:val="21"/>
    </w:rPr>
  </w:style>
  <w:style w:type="paragraph" w:styleId="846">
    <w:name w:val="No Spacing"/>
    <w:uiPriority w:val="1"/>
    <w:qFormat/>
    <w:pPr>
      <w:spacing w:before="0" w:after="0" w:line="240" w:lineRule="auto"/>
    </w:pPr>
  </w:style>
  <w:style w:type="paragraph" w:styleId="847">
    <w:name w:val="Title"/>
    <w:basedOn w:val="1001"/>
    <w:next w:val="1001"/>
    <w:link w:val="848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848">
    <w:name w:val="Title Char"/>
    <w:basedOn w:val="1005"/>
    <w:link w:val="847"/>
    <w:uiPriority w:val="10"/>
    <w:rPr>
      <w:sz w:val="48"/>
      <w:szCs w:val="48"/>
    </w:rPr>
  </w:style>
  <w:style w:type="paragraph" w:styleId="849">
    <w:name w:val="Subtitle"/>
    <w:basedOn w:val="1001"/>
    <w:next w:val="1001"/>
    <w:link w:val="850"/>
    <w:uiPriority w:val="11"/>
    <w:qFormat/>
    <w:pPr>
      <w:spacing w:before="200" w:after="200"/>
    </w:pPr>
    <w:rPr>
      <w:sz w:val="24"/>
      <w:szCs w:val="24"/>
    </w:rPr>
  </w:style>
  <w:style w:type="character" w:styleId="850">
    <w:name w:val="Subtitle Char"/>
    <w:basedOn w:val="1005"/>
    <w:link w:val="849"/>
    <w:uiPriority w:val="11"/>
    <w:rPr>
      <w:sz w:val="24"/>
      <w:szCs w:val="24"/>
    </w:rPr>
  </w:style>
  <w:style w:type="paragraph" w:styleId="851">
    <w:name w:val="Quote"/>
    <w:basedOn w:val="1001"/>
    <w:next w:val="1001"/>
    <w:link w:val="852"/>
    <w:uiPriority w:val="29"/>
    <w:qFormat/>
    <w:pPr>
      <w:ind w:left="720" w:right="720"/>
    </w:pPr>
    <w:rPr>
      <w:i/>
    </w:rPr>
  </w:style>
  <w:style w:type="character" w:styleId="852">
    <w:name w:val="Quote Char"/>
    <w:link w:val="851"/>
    <w:uiPriority w:val="29"/>
    <w:rPr>
      <w:i/>
    </w:rPr>
  </w:style>
  <w:style w:type="paragraph" w:styleId="853">
    <w:name w:val="Intense Quote"/>
    <w:basedOn w:val="1001"/>
    <w:next w:val="1001"/>
    <w:link w:val="854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854">
    <w:name w:val="Intense Quote Char"/>
    <w:link w:val="853"/>
    <w:uiPriority w:val="30"/>
    <w:rPr>
      <w:i/>
    </w:rPr>
  </w:style>
  <w:style w:type="character" w:styleId="855">
    <w:name w:val="Header Char"/>
    <w:basedOn w:val="1005"/>
    <w:link w:val="1013"/>
    <w:uiPriority w:val="99"/>
  </w:style>
  <w:style w:type="character" w:styleId="856">
    <w:name w:val="Footer Char"/>
    <w:basedOn w:val="1005"/>
    <w:link w:val="1015"/>
    <w:uiPriority w:val="99"/>
  </w:style>
  <w:style w:type="paragraph" w:styleId="857">
    <w:name w:val="Caption"/>
    <w:basedOn w:val="1001"/>
    <w:next w:val="1001"/>
    <w:link w:val="858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858">
    <w:name w:val="Caption Char"/>
    <w:basedOn w:val="857"/>
    <w:link w:val="1015"/>
    <w:uiPriority w:val="99"/>
  </w:style>
  <w:style w:type="table" w:styleId="859">
    <w:name w:val="Table Grid"/>
    <w:basedOn w:val="1006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860">
    <w:name w:val="Table Grid Light"/>
    <w:basedOn w:val="1006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861">
    <w:name w:val="Plain Table 1"/>
    <w:basedOn w:val="1006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62">
    <w:name w:val="Plain Table 2"/>
    <w:basedOn w:val="1006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63">
    <w:name w:val="Plain Table 3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64">
    <w:name w:val="Plain Table 4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5">
    <w:name w:val="Plain Table 5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66">
    <w:name w:val="Grid Table 1 Light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7">
    <w:name w:val="Grid Table 1 Light - Accent 1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8">
    <w:name w:val="Grid Table 1 Light - Accent 2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9">
    <w:name w:val="Grid Table 1 Light - Accent 3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0">
    <w:name w:val="Grid Table 1 Light - Accent 4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1">
    <w:name w:val="Grid Table 1 Light - Accent 5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2">
    <w:name w:val="Grid Table 1 Light - Accent 6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3">
    <w:name w:val="Grid Table 2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4">
    <w:name w:val="Grid Table 2 - Accent 1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5">
    <w:name w:val="Grid Table 2 - Accent 2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6">
    <w:name w:val="Grid Table 2 - Accent 3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7">
    <w:name w:val="Grid Table 2 - Accent 4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8">
    <w:name w:val="Grid Table 2 - Accent 5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9">
    <w:name w:val="Grid Table 2 - Accent 6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0">
    <w:name w:val="Grid Table 3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1">
    <w:name w:val="Grid Table 3 - Accent 1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2">
    <w:name w:val="Grid Table 3 - Accent 2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3">
    <w:name w:val="Grid Table 3 - Accent 3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4">
    <w:name w:val="Grid Table 3 - Accent 4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5">
    <w:name w:val="Grid Table 3 - Accent 5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6">
    <w:name w:val="Grid Table 3 - Accent 6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7">
    <w:name w:val="Grid Table 4"/>
    <w:basedOn w:val="100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88">
    <w:name w:val="Grid Table 4 - Accent 1"/>
    <w:basedOn w:val="100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889">
    <w:name w:val="Grid Table 4 - Accent 2"/>
    <w:basedOn w:val="100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890">
    <w:name w:val="Grid Table 4 - Accent 3"/>
    <w:basedOn w:val="100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91">
    <w:name w:val="Grid Table 4 - Accent 4"/>
    <w:basedOn w:val="100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92">
    <w:name w:val="Grid Table 4 - Accent 5"/>
    <w:basedOn w:val="100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93">
    <w:name w:val="Grid Table 4 - Accent 6"/>
    <w:basedOn w:val="100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94">
    <w:name w:val="Grid Table 5 Dark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95">
    <w:name w:val="Grid Table 5 Dark- Accent 1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blStylePr w:type="band1Horz">
      <w:tcPr>
        <w:shd w:val="clear" w:color="ffffff" w:themeColor="accent1" w:themeTint="75" w:fill="b4d2eb" w:themeFill="accent1" w:themeFillTint="75"/>
      </w:tcPr>
    </w:tblStylePr>
    <w:tblStylePr w:type="band1Vert">
      <w:tcPr>
        <w:shd w:val="clear" w:color="ffffff" w:themeColor="accent1" w:themeTint="75" w:fill="b4d2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</w:style>
  <w:style w:type="table" w:styleId="896">
    <w:name w:val="Grid Table 5 Dark - Accent 2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blStylePr w:type="band1Horz">
      <w:tcPr>
        <w:shd w:val="clear" w:color="ffffff" w:themeColor="accent2" w:themeTint="75" w:fill="f6c3a1" w:themeFill="accent2" w:themeFillTint="75"/>
      </w:tcPr>
    </w:tblStylePr>
    <w:tblStylePr w:type="band1Vert">
      <w:tcPr>
        <w:shd w:val="clear" w:color="ffffff" w:themeColor="accent2" w:themeTint="75" w:fill="f6c3a1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</w:style>
  <w:style w:type="table" w:styleId="897">
    <w:name w:val="Grid Table 5 Dark - Accent 3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blStylePr w:type="band1Horz">
      <w:tcPr>
        <w:shd w:val="clear" w:color="ffffff" w:themeColor="accent3" w:themeTint="75" w:fill="d6d6d6" w:themeFill="accent3" w:themeFillTint="75"/>
      </w:tcPr>
    </w:tblStylePr>
    <w:tblStylePr w:type="band1Vert">
      <w:tcPr>
        <w:shd w:val="clear" w:color="ffffff" w:themeColor="accent3" w:themeTint="75" w:fill="d6d6d6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</w:style>
  <w:style w:type="table" w:styleId="898">
    <w:name w:val="Grid Table 5 Dark- Accent 4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blStylePr w:type="band1Horz">
      <w:tcPr>
        <w:shd w:val="clear" w:color="ffffff" w:themeColor="accent4" w:themeTint="75" w:fill="fee189" w:themeFill="accent4" w:themeFillTint="75"/>
      </w:tcPr>
    </w:tblStylePr>
    <w:tblStylePr w:type="band1Vert">
      <w:tcPr>
        <w:shd w:val="clear" w:color="ffffff" w:themeColor="accent4" w:themeTint="75" w:fill="fee189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</w:style>
  <w:style w:type="table" w:styleId="899">
    <w:name w:val="Grid Table 5 Dark - Accent 5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blStylePr w:type="band1Horz">
      <w:tcPr>
        <w:shd w:val="clear" w:color="ffffff" w:themeColor="accent5" w:themeTint="75" w:fill="aabfe3" w:themeFill="accent5" w:themeFillTint="75"/>
      </w:tcPr>
    </w:tblStylePr>
    <w:tblStylePr w:type="band1Vert">
      <w:tcPr>
        <w:shd w:val="clear" w:color="ffffff" w:themeColor="accent5" w:themeTint="75" w:fill="aabfe3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</w:style>
  <w:style w:type="table" w:styleId="900">
    <w:name w:val="Grid Table 5 Dark - Accent 6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blStylePr w:type="band1Horz">
      <w:tcPr>
        <w:shd w:val="clear" w:color="ffffff" w:themeColor="accent6" w:themeTint="75" w:fill="bedba8" w:themeFill="accent6" w:themeFillTint="75"/>
      </w:tcPr>
    </w:tblStylePr>
    <w:tblStylePr w:type="band1Vert">
      <w:tcPr>
        <w:shd w:val="clear" w:color="ffffff" w:themeColor="accent6" w:themeTint="75" w:fill="be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</w:style>
  <w:style w:type="table" w:styleId="901">
    <w:name w:val="Grid Table 6 Colorful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02">
    <w:name w:val="Grid Table 6 Colorful - Accent 1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17bba" w:themeColor="accent1" w:themeTint="80" w:themeShade="95"/>
      </w:rPr>
    </w:tblStylePr>
    <w:tblStylePr w:type="firstRow">
      <w:rPr>
        <w:b/>
        <w:color w:val="317bba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</w:tblStylePr>
    <w:tblStylePr w:type="lastRow">
      <w:rPr>
        <w:b/>
        <w:color w:val="317bba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03">
    <w:name w:val="Grid Table 6 Colorful - Accent 2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04">
    <w:name w:val="Grid Table 6 Colorful - Accent 3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05">
    <w:name w:val="Grid Table 6 Colorful - Accent 4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06">
    <w:name w:val="Grid Table 6 Colorful - Accent 5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07">
    <w:name w:val="Grid Table 6 Colorful - Accent 6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08">
    <w:name w:val="Grid Table 7 Colorful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9">
    <w:name w:val="Grid Table 7 Colorful - Accent 1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17bba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0">
    <w:name w:val="Grid Table 7 Colorful - Accent 2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1">
    <w:name w:val="Grid Table 7 Colorful - Accent 3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2">
    <w:name w:val="Grid Table 7 Colorful - Accent 4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3">
    <w:name w:val="Grid Table 7 Colorful - Accent 5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54374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254374" w:themeColor="accent5" w:themeShade="95"/>
        <w:sz w:val="22"/>
      </w:r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4">
    <w:name w:val="Grid Table 7 Colorful - Accent 6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5">
    <w:name w:val="List Table 1 Light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6">
    <w:name w:val="List Table 1 Light - Accent 1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7">
    <w:name w:val="List Table 1 Light - Accent 2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8">
    <w:name w:val="List Table 1 Light - Accent 3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19">
    <w:name w:val="List Table 1 Light - Accent 4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0">
    <w:name w:val="List Table 1 Light - Accent 5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1">
    <w:name w:val="List Table 1 Light - Accent 6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22">
    <w:name w:val="List Table 2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923">
    <w:name w:val="List Table 2 - Accent 1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924">
    <w:name w:val="List Table 2 - Accent 2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925">
    <w:name w:val="List Table 2 - Accent 3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926">
    <w:name w:val="List Table 2 - Accent 4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927">
    <w:name w:val="List Table 2 - Accent 5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928">
    <w:name w:val="List Table 2 - Accent 6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929">
    <w:name w:val="List Table 3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0">
    <w:name w:val="List Table 3 - Accent 1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1">
    <w:name w:val="List Table 3 - Accent 2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2">
    <w:name w:val="List Table 3 - Accent 3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3">
    <w:name w:val="List Table 3 - Accent 4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4">
    <w:name w:val="List Table 3 - Accent 5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8eab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5">
    <w:name w:val="List Table 3 - Accent 6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aad08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6">
    <w:name w:val="List Table 4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7">
    <w:name w:val="List Table 4 - Accent 1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8">
    <w:name w:val="List Table 4 - Accent 2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9">
    <w:name w:val="List Table 4 - Accent 3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40">
    <w:name w:val="List Table 4 - Accent 4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41">
    <w:name w:val="List Table 4 - Accent 5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42">
    <w:name w:val="List Table 4 - Accent 6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43">
    <w:name w:val="List Table 5 Dark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44">
    <w:name w:val="List Table 5 Dark - Accent 1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blStylePr w:type="band1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45">
    <w:name w:val="List Table 5 Dark - Accent 2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blStylePr w:type="band1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46">
    <w:name w:val="List Table 5 Dark - Accent 3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blStylePr w:type="band1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47">
    <w:name w:val="List Table 5 Dark - Accent 4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blStylePr w:type="band1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48">
    <w:name w:val="List Table 5 Dark - Accent 5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blStylePr w:type="band1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49">
    <w:name w:val="List Table 5 Dark - Accent 6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blStylePr w:type="band1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50">
    <w:name w:val="List Table 6 Colorful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951">
    <w:name w:val="List Table 6 Colorful - Accent 1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45d8d" w:themeColor="accent1" w:themeShade="95"/>
      </w:rPr>
    </w:tblStylePr>
    <w:tblStylePr w:type="firstRow">
      <w:rPr>
        <w:b/>
        <w:color w:val="245d8d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</w:tblStylePr>
    <w:tblStylePr w:type="lastRow">
      <w:rPr>
        <w:b/>
        <w:color w:val="245d8d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952">
    <w:name w:val="List Table 6 Colorful - Accent 2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953">
    <w:name w:val="List Table 6 Colorful - Accent 3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954">
    <w:name w:val="List Table 6 Colorful - Accent 4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955">
    <w:name w:val="List Table 6 Colorful - Accent 5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5e9e" w:themeColor="accent5" w:themeTint="9A" w:themeShade="95"/>
      </w:rPr>
    </w:tblStylePr>
    <w:tblStylePr w:type="firstRow">
      <w:rPr>
        <w:b/>
        <w:color w:val="335e9e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</w:tblStylePr>
    <w:tblStylePr w:type="lastRow">
      <w:rPr>
        <w:b/>
        <w:color w:val="335e9e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956">
    <w:name w:val="List Table 6 Colorful - Accent 6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957">
    <w:name w:val="List Table 7 Colorful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958">
    <w:name w:val="List Table 7 Colorful - Accent 1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45d8d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245d8d" w:themeColor="accent1" w:themeShade="95"/>
        <w:sz w:val="22"/>
      </w:r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45d8d" w:themeColor="accent1" w:themeShade="95"/>
        <w:sz w:val="22"/>
      </w:rPr>
    </w:tblStylePr>
  </w:style>
  <w:style w:type="table" w:styleId="959">
    <w:name w:val="List Table 7 Colorful - Accent 2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960">
    <w:name w:val="List Table 7 Colorful - Accent 3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961">
    <w:name w:val="List Table 7 Colorful - Accent 4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962">
    <w:name w:val="List Table 7 Colorful - Accent 5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5e9e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</w:tblStylePr>
  </w:style>
  <w:style w:type="table" w:styleId="963">
    <w:name w:val="List Table 7 Colorful - Accent 6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964">
    <w:name w:val="Lined - Accent"/>
    <w:basedOn w:val="100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965">
    <w:name w:val="Lined - Accent 1"/>
    <w:basedOn w:val="100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966">
    <w:name w:val="Lined - Accent 2"/>
    <w:basedOn w:val="100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967">
    <w:name w:val="Lined - Accent 3"/>
    <w:basedOn w:val="100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968">
    <w:name w:val="Lined - Accent 4"/>
    <w:basedOn w:val="100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969">
    <w:name w:val="Lined - Accent 5"/>
    <w:basedOn w:val="100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970">
    <w:name w:val="Lined - Accent 6"/>
    <w:basedOn w:val="100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971">
    <w:name w:val="Bordered &amp; Lined - Accent"/>
    <w:basedOn w:val="100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972">
    <w:name w:val="Bordered &amp; Lined - Accent 1"/>
    <w:basedOn w:val="100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973">
    <w:name w:val="Bordered &amp; Lined - Accent 2"/>
    <w:basedOn w:val="100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974">
    <w:name w:val="Bordered &amp; Lined - Accent 3"/>
    <w:basedOn w:val="100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975">
    <w:name w:val="Bordered &amp; Lined - Accent 4"/>
    <w:basedOn w:val="100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976">
    <w:name w:val="Bordered &amp; Lined - Accent 5"/>
    <w:basedOn w:val="100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977">
    <w:name w:val="Bordered &amp; Lined - Accent 6"/>
    <w:basedOn w:val="100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978">
    <w:name w:val="Bordered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979">
    <w:name w:val="Bordered - Accent 1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980">
    <w:name w:val="Bordered - Accent 2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981">
    <w:name w:val="Bordered - Accent 3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982">
    <w:name w:val="Bordered - Accent 4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983">
    <w:name w:val="Bordered - Accent 5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984">
    <w:name w:val="Bordered - Accent 6"/>
    <w:basedOn w:val="100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985">
    <w:name w:val="Hyperlink"/>
    <w:uiPriority w:val="99"/>
    <w:unhideWhenUsed/>
    <w:rPr>
      <w:color w:val="0000ff" w:themeColor="hyperlink"/>
      <w:u w:val="single"/>
    </w:rPr>
  </w:style>
  <w:style w:type="character" w:styleId="986">
    <w:name w:val="Footnote Text Char"/>
    <w:link w:val="1027"/>
    <w:uiPriority w:val="99"/>
    <w:rPr>
      <w:sz w:val="18"/>
    </w:rPr>
  </w:style>
  <w:style w:type="paragraph" w:styleId="987">
    <w:name w:val="endnote text"/>
    <w:basedOn w:val="1001"/>
    <w:link w:val="988"/>
    <w:uiPriority w:val="99"/>
    <w:semiHidden/>
    <w:unhideWhenUsed/>
    <w:pPr>
      <w:spacing w:after="0" w:line="240" w:lineRule="auto"/>
    </w:pPr>
    <w:rPr>
      <w:sz w:val="20"/>
    </w:rPr>
  </w:style>
  <w:style w:type="character" w:styleId="988">
    <w:name w:val="Endnote Text Char"/>
    <w:link w:val="987"/>
    <w:uiPriority w:val="99"/>
    <w:rPr>
      <w:sz w:val="20"/>
    </w:rPr>
  </w:style>
  <w:style w:type="character" w:styleId="989">
    <w:name w:val="endnote reference"/>
    <w:basedOn w:val="1005"/>
    <w:uiPriority w:val="99"/>
    <w:semiHidden/>
    <w:unhideWhenUsed/>
    <w:rPr>
      <w:vertAlign w:val="superscript"/>
    </w:rPr>
  </w:style>
  <w:style w:type="paragraph" w:styleId="990">
    <w:name w:val="toc 1"/>
    <w:basedOn w:val="1001"/>
    <w:next w:val="1001"/>
    <w:uiPriority w:val="39"/>
    <w:unhideWhenUsed/>
    <w:pPr>
      <w:ind w:left="0" w:right="0" w:firstLine="0"/>
      <w:spacing w:after="57"/>
    </w:pPr>
  </w:style>
  <w:style w:type="paragraph" w:styleId="991">
    <w:name w:val="toc 2"/>
    <w:basedOn w:val="1001"/>
    <w:next w:val="1001"/>
    <w:uiPriority w:val="39"/>
    <w:unhideWhenUsed/>
    <w:pPr>
      <w:ind w:left="283" w:right="0" w:firstLine="0"/>
      <w:spacing w:after="57"/>
    </w:pPr>
  </w:style>
  <w:style w:type="paragraph" w:styleId="992">
    <w:name w:val="toc 3"/>
    <w:basedOn w:val="1001"/>
    <w:next w:val="1001"/>
    <w:uiPriority w:val="39"/>
    <w:unhideWhenUsed/>
    <w:pPr>
      <w:ind w:left="567" w:right="0" w:firstLine="0"/>
      <w:spacing w:after="57"/>
    </w:pPr>
  </w:style>
  <w:style w:type="paragraph" w:styleId="993">
    <w:name w:val="toc 4"/>
    <w:basedOn w:val="1001"/>
    <w:next w:val="1001"/>
    <w:uiPriority w:val="39"/>
    <w:unhideWhenUsed/>
    <w:pPr>
      <w:ind w:left="850" w:right="0" w:firstLine="0"/>
      <w:spacing w:after="57"/>
    </w:pPr>
  </w:style>
  <w:style w:type="paragraph" w:styleId="994">
    <w:name w:val="toc 5"/>
    <w:basedOn w:val="1001"/>
    <w:next w:val="1001"/>
    <w:uiPriority w:val="39"/>
    <w:unhideWhenUsed/>
    <w:pPr>
      <w:ind w:left="1134" w:right="0" w:firstLine="0"/>
      <w:spacing w:after="57"/>
    </w:pPr>
  </w:style>
  <w:style w:type="paragraph" w:styleId="995">
    <w:name w:val="toc 6"/>
    <w:basedOn w:val="1001"/>
    <w:next w:val="1001"/>
    <w:uiPriority w:val="39"/>
    <w:unhideWhenUsed/>
    <w:pPr>
      <w:ind w:left="1417" w:right="0" w:firstLine="0"/>
      <w:spacing w:after="57"/>
    </w:pPr>
  </w:style>
  <w:style w:type="paragraph" w:styleId="996">
    <w:name w:val="toc 7"/>
    <w:basedOn w:val="1001"/>
    <w:next w:val="1001"/>
    <w:uiPriority w:val="39"/>
    <w:unhideWhenUsed/>
    <w:pPr>
      <w:ind w:left="1701" w:right="0" w:firstLine="0"/>
      <w:spacing w:after="57"/>
    </w:pPr>
  </w:style>
  <w:style w:type="paragraph" w:styleId="997">
    <w:name w:val="toc 8"/>
    <w:basedOn w:val="1001"/>
    <w:next w:val="1001"/>
    <w:uiPriority w:val="39"/>
    <w:unhideWhenUsed/>
    <w:pPr>
      <w:ind w:left="1984" w:right="0" w:firstLine="0"/>
      <w:spacing w:after="57"/>
    </w:pPr>
  </w:style>
  <w:style w:type="paragraph" w:styleId="998">
    <w:name w:val="toc 9"/>
    <w:basedOn w:val="1001"/>
    <w:next w:val="1001"/>
    <w:uiPriority w:val="39"/>
    <w:unhideWhenUsed/>
    <w:pPr>
      <w:ind w:left="2268" w:right="0" w:firstLine="0"/>
      <w:spacing w:after="57"/>
    </w:pPr>
  </w:style>
  <w:style w:type="paragraph" w:styleId="999">
    <w:name w:val="TOC Heading"/>
    <w:uiPriority w:val="39"/>
    <w:unhideWhenUsed/>
  </w:style>
  <w:style w:type="paragraph" w:styleId="1000">
    <w:name w:val="table of figures"/>
    <w:basedOn w:val="1001"/>
    <w:next w:val="1001"/>
    <w:uiPriority w:val="99"/>
    <w:unhideWhenUsed/>
    <w:pPr>
      <w:spacing w:after="0" w:afterAutospacing="0"/>
    </w:pPr>
  </w:style>
  <w:style w:type="paragraph" w:styleId="1001" w:default="1">
    <w:name w:val="Normal"/>
    <w:qFormat/>
    <w:pPr>
      <w:jc w:val="both"/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002">
    <w:name w:val="Heading 1"/>
    <w:basedOn w:val="1001"/>
    <w:next w:val="1001"/>
    <w:link w:val="1011"/>
    <w:qFormat/>
    <w:pPr>
      <w:keepLines/>
      <w:keepNext/>
      <w:spacing w:before="240"/>
      <w:outlineLvl w:val="0"/>
    </w:pPr>
    <w:rPr>
      <w:rFonts w:asciiTheme="majorHAnsi" w:hAnsiTheme="majorHAnsi" w:eastAsiaTheme="majorEastAsia" w:cstheme="majorBidi"/>
      <w:color w:val="2e74b5" w:themeColor="accent1" w:themeShade="BF"/>
      <w:sz w:val="32"/>
      <w:szCs w:val="32"/>
    </w:rPr>
  </w:style>
  <w:style w:type="paragraph" w:styleId="1003">
    <w:name w:val="Heading 2"/>
    <w:basedOn w:val="1001"/>
    <w:next w:val="1001"/>
    <w:link w:val="1012"/>
    <w:qFormat/>
    <w:pPr>
      <w:jc w:val="center"/>
      <w:keepNext/>
      <w:spacing w:before="120" w:after="120"/>
      <w:outlineLvl w:val="1"/>
    </w:pPr>
    <w:rPr>
      <w:b/>
      <w:bCs/>
      <w:sz w:val="22"/>
    </w:rPr>
  </w:style>
  <w:style w:type="paragraph" w:styleId="1004">
    <w:name w:val="Heading 3"/>
    <w:basedOn w:val="1001"/>
    <w:next w:val="1001"/>
    <w:link w:val="1008"/>
    <w:qFormat/>
    <w:pPr>
      <w:jc w:val="center"/>
      <w:keepNext/>
      <w:outlineLvl w:val="2"/>
    </w:pPr>
    <w:rPr>
      <w:b/>
      <w:bCs/>
      <w:sz w:val="20"/>
    </w:rPr>
  </w:style>
  <w:style w:type="character" w:styleId="1005" w:default="1">
    <w:name w:val="Default Paragraph Font"/>
    <w:uiPriority w:val="1"/>
    <w:semiHidden/>
    <w:unhideWhenUsed/>
  </w:style>
  <w:style w:type="table" w:styleId="1006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007" w:default="1">
    <w:name w:val="No List"/>
    <w:uiPriority w:val="99"/>
    <w:semiHidden/>
    <w:unhideWhenUsed/>
  </w:style>
  <w:style w:type="character" w:styleId="1008" w:customStyle="1">
    <w:name w:val="Заголовок 3 Знак"/>
    <w:basedOn w:val="1005"/>
    <w:link w:val="1004"/>
    <w:rPr>
      <w:rFonts w:ascii="Times New Roman" w:hAnsi="Times New Roman" w:eastAsia="Times New Roman" w:cs="Times New Roman"/>
      <w:b/>
      <w:bCs/>
      <w:sz w:val="20"/>
      <w:szCs w:val="24"/>
      <w:lang w:eastAsia="ru-RU"/>
    </w:rPr>
  </w:style>
  <w:style w:type="paragraph" w:styleId="1009" w:customStyle="1">
    <w:name w:val="ConsPlusNonformat"/>
    <w:pPr>
      <w:spacing w:after="0" w:line="240" w:lineRule="auto"/>
      <w:widowControl w:val="off"/>
    </w:pPr>
    <w:rPr>
      <w:rFonts w:ascii="Courier New" w:hAnsi="Courier New" w:eastAsia="Times New Roman" w:cs="Courier New"/>
      <w:sz w:val="20"/>
      <w:szCs w:val="20"/>
      <w:lang w:eastAsia="ru-RU"/>
    </w:rPr>
  </w:style>
  <w:style w:type="paragraph" w:styleId="1010" w:customStyle="1">
    <w:name w:val="ConsPlusNormal"/>
    <w:pPr>
      <w:spacing w:after="0" w:line="240" w:lineRule="auto"/>
      <w:widowControl w:val="off"/>
    </w:pPr>
    <w:rPr>
      <w:rFonts w:ascii="Calibri" w:hAnsi="Calibri" w:eastAsia="Times New Roman" w:cs="Times New Roman"/>
      <w:lang w:eastAsia="ru-RU"/>
    </w:rPr>
  </w:style>
  <w:style w:type="character" w:styleId="1011" w:customStyle="1">
    <w:name w:val="Заголовок 1 Знак"/>
    <w:basedOn w:val="1005"/>
    <w:link w:val="1002"/>
    <w:rPr>
      <w:rFonts w:asciiTheme="majorHAnsi" w:hAnsiTheme="majorHAnsi" w:eastAsiaTheme="majorEastAsia" w:cstheme="majorBidi"/>
      <w:color w:val="2e74b5" w:themeColor="accent1" w:themeShade="BF"/>
      <w:sz w:val="32"/>
      <w:szCs w:val="32"/>
      <w:lang w:eastAsia="ru-RU"/>
    </w:rPr>
  </w:style>
  <w:style w:type="character" w:styleId="1012" w:customStyle="1">
    <w:name w:val="Заголовок 2 Знак"/>
    <w:basedOn w:val="1005"/>
    <w:link w:val="1003"/>
    <w:rPr>
      <w:rFonts w:ascii="Times New Roman" w:hAnsi="Times New Roman" w:eastAsia="Times New Roman" w:cs="Times New Roman"/>
      <w:b/>
      <w:bCs/>
      <w:szCs w:val="24"/>
      <w:lang w:eastAsia="ru-RU"/>
    </w:rPr>
  </w:style>
  <w:style w:type="paragraph" w:styleId="1013">
    <w:name w:val="Header"/>
    <w:basedOn w:val="1001"/>
    <w:link w:val="1014"/>
    <w:uiPriority w:val="99"/>
    <w:pPr>
      <w:tabs>
        <w:tab w:val="center" w:pos="4677" w:leader="none"/>
        <w:tab w:val="right" w:pos="9355" w:leader="none"/>
      </w:tabs>
    </w:pPr>
  </w:style>
  <w:style w:type="character" w:styleId="1014" w:customStyle="1">
    <w:name w:val="Верхний колонтитул Знак"/>
    <w:basedOn w:val="1005"/>
    <w:link w:val="1013"/>
    <w:uiPriority w:val="99"/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015">
    <w:name w:val="Footer"/>
    <w:basedOn w:val="1001"/>
    <w:link w:val="1016"/>
    <w:uiPriority w:val="99"/>
    <w:pPr>
      <w:tabs>
        <w:tab w:val="center" w:pos="4677" w:leader="none"/>
        <w:tab w:val="right" w:pos="9355" w:leader="none"/>
      </w:tabs>
    </w:pPr>
  </w:style>
  <w:style w:type="character" w:styleId="1016" w:customStyle="1">
    <w:name w:val="Нижний колонтитул Знак"/>
    <w:basedOn w:val="1005"/>
    <w:link w:val="1015"/>
    <w:uiPriority w:val="99"/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017">
    <w:name w:val="Body Text"/>
    <w:basedOn w:val="1001"/>
    <w:link w:val="1018"/>
    <w:semiHidden/>
    <w:pPr>
      <w:jc w:val="left"/>
      <w:keepNext/>
      <w:spacing w:before="120" w:after="120"/>
    </w:pPr>
    <w:rPr>
      <w:sz w:val="22"/>
    </w:rPr>
  </w:style>
  <w:style w:type="character" w:styleId="1018" w:customStyle="1">
    <w:name w:val="Основной текст Знак"/>
    <w:basedOn w:val="1005"/>
    <w:link w:val="1017"/>
    <w:semiHidden/>
    <w:rPr>
      <w:rFonts w:ascii="Times New Roman" w:hAnsi="Times New Roman" w:eastAsia="Times New Roman" w:cs="Times New Roman"/>
      <w:szCs w:val="24"/>
      <w:lang w:eastAsia="ru-RU"/>
    </w:rPr>
  </w:style>
  <w:style w:type="paragraph" w:styleId="1019">
    <w:name w:val="Body Text 2"/>
    <w:basedOn w:val="1001"/>
    <w:link w:val="1020"/>
    <w:semiHidden/>
    <w:pPr>
      <w:jc w:val="left"/>
    </w:pPr>
    <w:rPr>
      <w:b/>
      <w:bCs/>
      <w:sz w:val="20"/>
    </w:rPr>
  </w:style>
  <w:style w:type="character" w:styleId="1020" w:customStyle="1">
    <w:name w:val="Основной текст 2 Знак"/>
    <w:basedOn w:val="1005"/>
    <w:link w:val="1019"/>
    <w:semiHidden/>
    <w:rPr>
      <w:rFonts w:ascii="Times New Roman" w:hAnsi="Times New Roman" w:eastAsia="Times New Roman" w:cs="Times New Roman"/>
      <w:b/>
      <w:bCs/>
      <w:sz w:val="20"/>
      <w:szCs w:val="24"/>
      <w:lang w:eastAsia="ru-RU"/>
    </w:rPr>
  </w:style>
  <w:style w:type="paragraph" w:styleId="1021">
    <w:name w:val="Plain Text"/>
    <w:basedOn w:val="1001"/>
    <w:link w:val="1022"/>
    <w:uiPriority w:val="99"/>
    <w:unhideWhenUsed/>
    <w:pPr>
      <w:jc w:val="left"/>
    </w:pPr>
    <w:rPr>
      <w:rFonts w:ascii="Consolas" w:hAnsi="Consolas" w:eastAsia="Calibri"/>
      <w:sz w:val="21"/>
      <w:szCs w:val="21"/>
      <w:lang w:eastAsia="en-US"/>
    </w:rPr>
  </w:style>
  <w:style w:type="character" w:styleId="1022" w:customStyle="1">
    <w:name w:val="Текст Знак"/>
    <w:basedOn w:val="1005"/>
    <w:link w:val="1021"/>
    <w:uiPriority w:val="99"/>
    <w:rPr>
      <w:rFonts w:ascii="Consolas" w:hAnsi="Consolas" w:eastAsia="Calibri" w:cs="Times New Roman"/>
      <w:sz w:val="21"/>
      <w:szCs w:val="21"/>
    </w:rPr>
  </w:style>
  <w:style w:type="paragraph" w:styleId="1023" w:customStyle="1">
    <w:name w:val="ConsPlusTitle"/>
    <w:pPr>
      <w:spacing w:after="0" w:line="240" w:lineRule="auto"/>
      <w:widowControl w:val="off"/>
    </w:pPr>
    <w:rPr>
      <w:rFonts w:ascii="Times New Roman" w:hAnsi="Times New Roman" w:eastAsia="Times New Roman" w:cs="Times New Roman"/>
      <w:b/>
      <w:bCs/>
      <w:sz w:val="24"/>
      <w:szCs w:val="24"/>
      <w:lang w:eastAsia="ru-RU"/>
    </w:rPr>
  </w:style>
  <w:style w:type="paragraph" w:styleId="1024">
    <w:name w:val="Normal (Web)"/>
    <w:basedOn w:val="1001"/>
    <w:pPr>
      <w:jc w:val="left"/>
      <w:spacing w:before="100" w:beforeAutospacing="1" w:after="100" w:afterAutospacing="1"/>
    </w:pPr>
  </w:style>
  <w:style w:type="paragraph" w:styleId="1025" w:customStyle="1">
    <w:name w:val="Заголовок (Уровень 2)"/>
    <w:basedOn w:val="1001"/>
    <w:next w:val="1017"/>
    <w:link w:val="1026"/>
    <w:qFormat/>
    <w:pPr>
      <w:jc w:val="center"/>
      <w:outlineLvl w:val="0"/>
    </w:pPr>
    <w:rPr>
      <w:bCs/>
      <w:sz w:val="28"/>
      <w:szCs w:val="28"/>
    </w:rPr>
  </w:style>
  <w:style w:type="character" w:styleId="1026" w:customStyle="1">
    <w:name w:val="Заголовок (Уровень 2) Знак"/>
    <w:link w:val="1025"/>
    <w:rPr>
      <w:rFonts w:ascii="Times New Roman" w:hAnsi="Times New Roman" w:eastAsia="Times New Roman" w:cs="Times New Roman"/>
      <w:bCs/>
      <w:sz w:val="28"/>
      <w:szCs w:val="28"/>
      <w:lang w:eastAsia="ru-RU"/>
    </w:rPr>
  </w:style>
  <w:style w:type="paragraph" w:styleId="1027">
    <w:name w:val="footnote text"/>
    <w:basedOn w:val="1001"/>
    <w:link w:val="1028"/>
    <w:unhideWhenUsed/>
    <w:pPr>
      <w:jc w:val="left"/>
    </w:pPr>
    <w:rPr>
      <w:sz w:val="20"/>
      <w:szCs w:val="20"/>
    </w:rPr>
  </w:style>
  <w:style w:type="character" w:styleId="1028" w:customStyle="1">
    <w:name w:val="Текст сноски Знак"/>
    <w:basedOn w:val="1005"/>
    <w:link w:val="1027"/>
    <w:rPr>
      <w:rFonts w:ascii="Times New Roman" w:hAnsi="Times New Roman" w:eastAsia="Times New Roman" w:cs="Times New Roman"/>
      <w:sz w:val="20"/>
      <w:szCs w:val="20"/>
      <w:lang w:eastAsia="ru-RU"/>
    </w:rPr>
  </w:style>
  <w:style w:type="character" w:styleId="1029">
    <w:name w:val="footnote reference"/>
    <w:unhideWhenUsed/>
    <w:rPr>
      <w:vertAlign w:val="superscript"/>
    </w:rPr>
  </w:style>
  <w:style w:type="paragraph" w:styleId="1030">
    <w:name w:val="List Paragraph"/>
    <w:basedOn w:val="1001"/>
    <w:uiPriority w:val="1"/>
    <w:qFormat/>
    <w:pPr>
      <w:contextualSpacing/>
      <w:ind w:left="720"/>
      <w:jc w:val="left"/>
      <w:spacing w:after="200" w:line="276" w:lineRule="auto"/>
    </w:pPr>
    <w:rPr>
      <w:rFonts w:ascii="Calibri" w:hAnsi="Calibri" w:eastAsia="Calibri"/>
      <w:sz w:val="22"/>
      <w:szCs w:val="22"/>
      <w:lang w:eastAsia="en-US"/>
    </w:rPr>
  </w:style>
  <w:style w:type="paragraph" w:styleId="1031" w:customStyle="1">
    <w:name w:val="S_Обычный жирный"/>
    <w:link w:val="892"/>
    <w:qFormat/>
    <w:pPr>
      <w:contextualSpacing w:val="0"/>
      <w:ind w:left="0" w:right="0" w:firstLine="709"/>
      <w:jc w:val="both"/>
      <w:keepLines w:val="0"/>
      <w:keepNext w:val="0"/>
      <w:pageBreakBefore w:val="0"/>
      <w:spacing w:before="0" w:beforeAutospacing="0" w:after="0" w:afterAutospacing="0" w:line="240" w:lineRule="auto"/>
      <w:shd w:val="nil"/>
      <w:widowControl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Times New Roman" w:hAnsi="Times New Roman" w:eastAsia="Times New Roman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8"/>
      <w:szCs w:val="24"/>
      <w:highlight w:val="none"/>
      <w:u w:val="none"/>
      <w:vertAlign w:val="baseline"/>
      <w:rtl w:val="0"/>
      <w:cs w:val="0"/>
      <w:lang w:val="ru-RU" w:eastAsia="en-US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header" Target="header4.xml" /><Relationship Id="rId13" Type="http://schemas.openxmlformats.org/officeDocument/2006/relationships/header" Target="header5.xml" /><Relationship Id="rId14" Type="http://schemas.openxmlformats.org/officeDocument/2006/relationships/header" Target="header6.xml" /><Relationship Id="rId15" Type="http://schemas.openxmlformats.org/officeDocument/2006/relationships/footer" Target="footer1.xml" /><Relationship Id="rId16" Type="http://schemas.openxmlformats.org/officeDocument/2006/relationships/image" Target="media/image1.png"/><Relationship Id="rId17" Type="http://schemas.openxmlformats.org/officeDocument/2006/relationships/image" Target="media/media1.svg"/><Relationship Id="rId18" Type="http://schemas.openxmlformats.org/officeDocument/2006/relationships/image" Target="media/image2.jpg"/><Relationship Id="rId19" Type="http://schemas.openxmlformats.org/officeDocument/2006/relationships/image" Target="media/image3.jpg"/><Relationship Id="rId20" Type="http://schemas.openxmlformats.org/officeDocument/2006/relationships/image" Target="media/image4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_rels/header4.xml.rels><?xml version="1.0" encoding="UTF-8" standalone="yes"?><Relationships xmlns="http://schemas.openxmlformats.org/package/2006/relationships"></Relationships>
</file>

<file path=word/_rels/header5.xml.rels><?xml version="1.0" encoding="UTF-8" standalone="yes"?><Relationships xmlns="http://schemas.openxmlformats.org/package/2006/relationships"></Relationships>
</file>

<file path=word/_rels/header6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/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Залуговская Полина Алексеевна</dc:creator>
  <cp:keywords/>
  <dc:description/>
  <cp:revision>17</cp:revision>
  <dcterms:created xsi:type="dcterms:W3CDTF">2025-04-29T08:50:00Z</dcterms:created>
  <dcterms:modified xsi:type="dcterms:W3CDTF">2026-02-12T10:35:50Z</dcterms:modified>
</cp:coreProperties>
</file>