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МИНИСТЕРСТВО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66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проекту 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«О внесении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от 30.11.2021 №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487-п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5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Подготовка проекта постановления Правительства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ой области «О внесении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в постановление Правительства Новоси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бирской области от 30.11.2021 №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487-п» (далее - Проект постановления) обусловлена необходимостью исправления технической ошибки в части грифа утверждения Положения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 государственной информационной системе обеспечения градостроительной деятельности Новосибирской области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утвержденного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Правительства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от 30.11.2021 № 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487-п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Об информационном обеспечении градостроительной деятельности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 соответствии с обращением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Управления специальной связи и информации в Сибирском федеральном округе</w:t>
      </w:r>
      <w:r>
        <w:t xml:space="preserve"> от 17.06.2025 № 9/4/20/4-4281.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pStyle w:val="858"/>
        <w:ind w:firstLine="70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Реализация настоящего Проекта постановления не потребует дополнительного выделения средств из бюджета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70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постановления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или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и инвестиционной деятельности. В связи с этим, согласно пункту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 17.01.2017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 Порядке проведения оценки регулирующего воздействия проектов нормативных право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вых актов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, необходимость проведения оценки регулирующего воздействия отсутствует.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</w:p>
    <w:p>
      <w:pPr>
        <w:pStyle w:val="858"/>
        <w:contextualSpacing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a"/>
          <w:sz w:val="28"/>
          <w:szCs w:val="28"/>
          <w:lang w:eastAsia="zh-CN" w:bidi="hi-IN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  <w:r>
        <w:rPr>
          <w:rFonts w:ascii="Times New Roman" w:hAnsi="Times New Roman" w:cs="Times New Roman"/>
          <w:color w:val="00000a"/>
          <w:sz w:val="28"/>
          <w:szCs w:val="28"/>
        </w:rPr>
      </w:r>
    </w:p>
    <w:p>
      <w:pPr>
        <w:pStyle w:val="858"/>
        <w:contextualSpacing/>
        <w:jc w:val="both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инистр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Д.Н. Богомолов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Т.В. Кириченко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contextualSpacing/>
        <w:jc w:val="both"/>
        <w:widowControl w:val="o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228 64 79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56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Liberation Serif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8"/>
      <w:lang w:val="ru-RU" w:eastAsia="ru-RU" w:bidi="ar-SA"/>
    </w:rPr>
  </w:style>
  <w:style w:type="paragraph" w:styleId="859">
    <w:name w:val="Заголовок 2"/>
    <w:basedOn w:val="858"/>
    <w:next w:val="858"/>
    <w:link w:val="858"/>
    <w:qFormat/>
    <w:pPr>
      <w:jc w:val="center"/>
      <w:keepNext/>
      <w:spacing w:line="216" w:lineRule="auto"/>
      <w:outlineLvl w:val="1"/>
    </w:pPr>
    <w:rPr>
      <w:b/>
    </w:rPr>
  </w:style>
  <w:style w:type="paragraph" w:styleId="860">
    <w:name w:val="Заголовок 4"/>
    <w:basedOn w:val="858"/>
    <w:next w:val="858"/>
    <w:link w:val="858"/>
    <w:qFormat/>
    <w:pPr>
      <w:keepNext/>
      <w:spacing w:before="240" w:after="60"/>
      <w:outlineLvl w:val="3"/>
    </w:pPr>
    <w:rPr>
      <w:b/>
      <w:bCs/>
      <w:szCs w:val="28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uiPriority w:val="99"/>
    <w:semiHidden/>
    <w:unhideWhenUsed/>
    <w:tblPr/>
  </w:style>
  <w:style w:type="numbering" w:styleId="863">
    <w:name w:val="Нет списка"/>
    <w:next w:val="863"/>
    <w:link w:val="858"/>
    <w:uiPriority w:val="99"/>
    <w:semiHidden/>
    <w:unhideWhenUsed/>
  </w:style>
  <w:style w:type="paragraph" w:styleId="864">
    <w:name w:val="Основной текст"/>
    <w:basedOn w:val="858"/>
    <w:next w:val="864"/>
    <w:link w:val="858"/>
    <w:semiHidden/>
    <w:pPr>
      <w:jc w:val="center"/>
    </w:pPr>
    <w:rPr>
      <w:b/>
    </w:rPr>
  </w:style>
  <w:style w:type="paragraph" w:styleId="865">
    <w:name w:val="ConsNormal"/>
    <w:next w:val="865"/>
    <w:link w:val="858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866">
    <w:name w:val="заголовок 2"/>
    <w:basedOn w:val="858"/>
    <w:next w:val="858"/>
    <w:link w:val="858"/>
    <w:pPr>
      <w:ind w:firstLine="720"/>
      <w:jc w:val="center"/>
      <w:keepNext/>
      <w:outlineLvl w:val="1"/>
    </w:pPr>
    <w:rPr>
      <w:b/>
    </w:rPr>
  </w:style>
  <w:style w:type="paragraph" w:styleId="867">
    <w:name w:val="Основной текст с отступом 3"/>
    <w:basedOn w:val="858"/>
    <w:next w:val="867"/>
    <w:link w:val="858"/>
    <w:semiHidden/>
    <w:pPr>
      <w:ind w:firstLine="600"/>
      <w:jc w:val="center"/>
      <w:spacing w:line="260" w:lineRule="auto"/>
      <w:widowControl w:val="off"/>
    </w:pPr>
  </w:style>
  <w:style w:type="paragraph" w:styleId="868">
    <w:name w:val="ConsPlusNormal"/>
    <w:next w:val="868"/>
    <w:link w:val="8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9">
    <w:name w:val="ConsPlusTitle"/>
    <w:next w:val="869"/>
    <w:link w:val="858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870">
    <w:name w:val="Письмо главы"/>
    <w:basedOn w:val="858"/>
    <w:next w:val="870"/>
    <w:link w:val="858"/>
    <w:pPr>
      <w:ind w:firstLine="709"/>
      <w:jc w:val="both"/>
    </w:pPr>
    <w:rPr>
      <w:szCs w:val="28"/>
    </w:rPr>
  </w:style>
  <w:style w:type="paragraph" w:styleId="871">
    <w:name w:val="Текст выноски"/>
    <w:basedOn w:val="858"/>
    <w:next w:val="871"/>
    <w:link w:val="858"/>
    <w:semiHidden/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58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Верхний колонтитул Знак"/>
    <w:next w:val="873"/>
    <w:link w:val="872"/>
    <w:uiPriority w:val="99"/>
    <w:rPr>
      <w:sz w:val="28"/>
    </w:rPr>
  </w:style>
  <w:style w:type="paragraph" w:styleId="874">
    <w:name w:val="Нижний колонтитул"/>
    <w:basedOn w:val="858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>
    <w:name w:val="Нижний колонтитул Знак"/>
    <w:next w:val="875"/>
    <w:link w:val="874"/>
    <w:uiPriority w:val="99"/>
    <w:rPr>
      <w:sz w:val="28"/>
    </w:rPr>
  </w:style>
  <w:style w:type="paragraph" w:styleId="876">
    <w:name w:val="Название объекта"/>
    <w:basedOn w:val="858"/>
    <w:next w:val="864"/>
    <w:link w:val="858"/>
    <w:qFormat/>
    <w:pPr>
      <w:jc w:val="center"/>
    </w:pPr>
    <w:rPr>
      <w:rFonts w:ascii="Liberation Serif" w:hAnsi="Liberation Serif" w:eastAsia="SimSun"/>
      <w:b/>
      <w:bCs/>
      <w:color w:val="00000a"/>
      <w:szCs w:val="24"/>
      <w:lang w:eastAsia="zh-CN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9</cp:revision>
  <dcterms:created xsi:type="dcterms:W3CDTF">2021-09-16T03:48:00Z</dcterms:created>
  <dcterms:modified xsi:type="dcterms:W3CDTF">2025-06-25T08:22:01Z</dcterms:modified>
  <cp:version>1048576</cp:version>
</cp:coreProperties>
</file>