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firstLine="6379"/>
        <w:jc w:val="right"/>
        <w:spacing w:after="0" w:line="240" w:lineRule="auto"/>
        <w:tabs>
          <w:tab w:val="left" w:pos="9923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2973070</wp:posOffset>
                </wp:positionH>
                <wp:positionV relativeFrom="paragraph">
                  <wp:posOffset>-425449</wp:posOffset>
                </wp:positionV>
                <wp:extent cx="379095" cy="37084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90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24288;o:allowoverlap:true;o:allowincell:true;mso-position-horizontal-relative:text;margin-left:234.10pt;mso-position-horizontal:absolute;mso-position-vertical-relative:text;margin-top:-33.50pt;mso-position-vertical:absolute;width:29.85pt;height:29.20pt;mso-wrap-distance-left:9.00pt;mso-wrap-distance-top:0.00pt;mso-wrap-distance-right:9.00pt;mso-wrap-distance-bottom:0.00pt;visibility:visible;" fillcolor="#FFFFFF" stroked="f"/>
            </w:pict>
          </mc:Fallback>
        </mc:AlternateConten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89"/>
        <w:ind w:firstLine="6379"/>
        <w:jc w:val="right"/>
        <w:spacing w:after="0" w:line="240" w:lineRule="auto"/>
        <w:tabs>
          <w:tab w:val="left" w:pos="9923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Правительства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89"/>
        <w:ind w:firstLine="6379"/>
        <w:jc w:val="right"/>
        <w:spacing w:after="0" w:line="240" w:lineRule="auto"/>
        <w:tabs>
          <w:tab w:val="left" w:pos="9923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8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8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8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8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89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внесении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изменений в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Новосибирской области от 07.09.2009 № 339-па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9"/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r>
    </w:p>
    <w:p>
      <w:pPr>
        <w:pStyle w:val="889"/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r>
    </w:p>
    <w:p>
      <w:pPr>
        <w:pStyle w:val="925"/>
        <w:ind w:firstLine="709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</w:instrText>
      </w:r>
      <w:r>
        <w:rPr>
          <w:rFonts w:ascii="Times New Roman" w:hAnsi="Times New Roman" w:cs="Times New Roman"/>
          <w:sz w:val="28"/>
          <w:szCs w:val="28"/>
        </w:rPr>
        <w:instrText xml:space="preserve">consultantplus://offline/ref=342220331043776B49A34036A98D1B20A5AE5335ACD0FB5E04512CEA53232EEDDE2D6C01E4839B19j9aAM \o "\"Градостроительный кодекс Российской Федерации\" от 29.12.2004 N 190-ФЗ (ред. от 30.12.2015) (с изм. и доп., вступ. в силу с 10.01.2016)</w:instrText>
      </w:r>
      <w:r>
        <w:rPr>
          <w:rFonts w:ascii="Times New Roman" w:hAnsi="Times New Roman" w:cs="Times New Roman"/>
          <w:sz w:val="28"/>
          <w:szCs w:val="28"/>
        </w:rPr>
        <w:br/>
        <w:instrText xml:space="preserve">{КонсультантПлюс}"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9, </w:t>
      </w: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 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</w:instrText>
      </w:r>
      <w:r>
        <w:rPr>
          <w:rFonts w:ascii="Times New Roman" w:hAnsi="Times New Roman" w:cs="Times New Roman"/>
          <w:sz w:val="28"/>
          <w:szCs w:val="28"/>
        </w:rPr>
        <w:instrText xml:space="preserve">consultantplus://offline/ref=342220331043776B49A34036A98D1B20A5AE5335ACD0FB5E04512CEA53232EEDDE2D6C01E4839B18j9aAM \o "\"Градостроительный кодекс Российской Федерации\" от 29.12.2004 N 190-ФЗ (ред. от 30.12.2015) (с изм. и доп., вступ. в силу с 10.01.2016)</w:instrText>
      </w:r>
      <w:r>
        <w:rPr>
          <w:rFonts w:ascii="Times New Roman" w:hAnsi="Times New Roman" w:cs="Times New Roman"/>
          <w:sz w:val="28"/>
          <w:szCs w:val="28"/>
        </w:rPr>
        <w:br/>
        <w:instrText xml:space="preserve">{КонсультантПлюс}"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consultantplus://offline/ref=342220331043776B49A35E3BBFE14529ADAD0E3AA8D8F6085B0E77B7042A24BA99623543A08E9</w:instrText>
      </w:r>
      <w:r>
        <w:rPr>
          <w:rFonts w:ascii="Times New Roman" w:hAnsi="Times New Roman" w:cs="Times New Roman"/>
          <w:sz w:val="28"/>
          <w:szCs w:val="28"/>
        </w:rPr>
        <w:instrText xml:space="preserve">81B9DFF67j4a6M \o "Закон Новосибирской области от 27.04.2010 N 481-ОЗ (ред. от 31.03.2015) \"О регулировании градостроительной деятельности в Новосибирской области\" (принят постановлением Новосибирского областного Совета депутатов от 22.04.2010 N 481-ОСД)</w:instrText>
      </w:r>
      <w:r>
        <w:rPr>
          <w:rFonts w:ascii="Times New Roman" w:hAnsi="Times New Roman" w:cs="Times New Roman"/>
          <w:sz w:val="28"/>
          <w:szCs w:val="28"/>
        </w:rPr>
        <w:br/>
        <w:instrText xml:space="preserve">{КонсультантПлюс}"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статьей 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27.04.2010 № 481-ОЗ «О регулировании градостроительной деятельности в Новосибирской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</w:t>
      </w:r>
      <w:r>
        <w:rPr>
          <w:rFonts w:ascii="Times New Roman" w:hAnsi="Times New Roman" w:cs="Times New Roman"/>
          <w:sz w:val="28"/>
          <w:szCs w:val="28"/>
        </w:rPr>
        <w:t xml:space="preserve">го развития территорий, развития транспортной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нфраструктуры Новосибирской области, с учетом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постановления Правительства Новосибирской 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бласти от</w:t>
      </w:r>
      <w:r>
        <w:rPr>
          <w:rFonts w:ascii="Times New Roman" w:hAnsi="Times New Roman" w:cs="Times New Roman"/>
          <w:sz w:val="28"/>
          <w:szCs w:val="28"/>
        </w:rPr>
        <w:t xml:space="preserve">  23.01.2015 № 22-п «Об утверждении государственной программы Новосибирской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Развитие автомобильных дорог регионального, </w:t>
      </w:r>
      <w:r>
        <w:rPr>
          <w:rFonts w:ascii="Times New Roman" w:hAnsi="Times New Roman" w:cs="Times New Roman"/>
          <w:sz w:val="28"/>
          <w:szCs w:val="28"/>
        </w:rPr>
        <w:t xml:space="preserve">межмуниципального и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 Новосибирской области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 о с т а н о в л я е 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14:ligatures w14:val="none"/>
        </w:rPr>
      </w:r>
      <w:r>
        <w:rPr>
          <w:rFonts w:ascii="Times New Roman" w:hAnsi="Times New Roman" w:cs="Times New Roman"/>
          <w14:ligatures w14:val="none"/>
        </w:rPr>
      </w:r>
    </w:p>
    <w:p>
      <w:pPr>
        <w:pStyle w:val="925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Новосибирской области от 07.09.2009 № 339-па «Об утв</w:t>
      </w:r>
      <w:r>
        <w:rPr>
          <w:rFonts w:ascii="Times New Roman" w:hAnsi="Times New Roman" w:cs="Times New Roman"/>
          <w:sz w:val="28"/>
          <w:szCs w:val="28"/>
        </w:rPr>
        <w:t xml:space="preserve">ерждении Схемы территориального планирования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2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 пункте 2 слова «Колмаков А.В.» заменить словами «Богомолов Д.Н.»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5"/>
        <w:ind w:firstLine="709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1 к </w:t>
      </w:r>
      <w:r>
        <w:rPr>
          <w:rFonts w:ascii="Times New Roman" w:hAnsi="Times New Roman" w:cs="Times New Roman"/>
          <w:sz w:val="28"/>
          <w:szCs w:val="28"/>
        </w:rPr>
        <w:t xml:space="preserve">Схеме территориального планирования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о территориальном 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59 </w:t>
      </w:r>
      <w:r>
        <w:rPr>
          <w:rFonts w:ascii="Times New Roman" w:hAnsi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Сведений о видах, назначении и наименованиях планируемых для размещения объектов регионального или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межмуниципального значения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объект)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их основные характеристики, их </w:t>
      </w:r>
      <w:r>
        <w:rPr>
          <w:rFonts w:ascii="Times New Roman" w:hAnsi="Times New Roman" w:cs="Times New Roman"/>
          <w:sz w:val="28"/>
          <w:szCs w:val="28"/>
        </w:rPr>
        <w:t xml:space="preserve">местоположение,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также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зон с особыми условиями использования территорий 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bookmarkStart w:id="0" w:name="undefined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установление таких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зон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требуется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размещением данных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</w:t>
      </w:r>
      <w:r>
        <w:rPr>
          <w:rFonts w:ascii="Times New Roman" w:hAnsi="Times New Roman" w:cs="Times New Roman"/>
          <w:sz w:val="28"/>
          <w:szCs w:val="28"/>
        </w:rPr>
        <w:t xml:space="preserve"> следующей </w:t>
      </w:r>
      <w:r>
        <w:rPr>
          <w:rFonts w:ascii="Times New Roman" w:hAnsi="Times New Roman" w:cs="Times New Roman"/>
          <w:sz w:val="28"/>
          <w:szCs w:val="28"/>
        </w:rPr>
        <w:t xml:space="preserve">редакции: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925"/>
        <w:ind w:left="0" w:right="0" w:firstLine="0"/>
        <w:jc w:val="left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tbl>
      <w:tblPr>
        <w:tblStyle w:val="745"/>
        <w:tblW w:w="10281" w:type="dxa"/>
        <w:jc w:val="center"/>
        <w:tblLayout w:type="fixed"/>
        <w:tblLook w:val="04A0" w:firstRow="1" w:lastRow="0" w:firstColumn="1" w:lastColumn="0" w:noHBand="0" w:noVBand="1"/>
      </w:tblPr>
      <w:tblGrid>
        <w:gridCol w:w="462"/>
        <w:gridCol w:w="425"/>
        <w:gridCol w:w="1135"/>
        <w:gridCol w:w="1843"/>
        <w:gridCol w:w="1134"/>
        <w:gridCol w:w="1134"/>
        <w:gridCol w:w="1983"/>
        <w:gridCol w:w="851"/>
        <w:gridCol w:w="850"/>
        <w:gridCol w:w="464"/>
      </w:tblGrid>
      <w:tr>
        <w:tblPrEx/>
        <w:trPr>
          <w:jc w:val="center"/>
          <w:trHeight w:val="193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62" w:type="dxa"/>
            <w:textDirection w:val="lrTb"/>
            <w:noWrap w:val="false"/>
          </w:tcPr>
          <w:p>
            <w:pPr>
              <w:pStyle w:val="925"/>
              <w:ind w:left="0" w:right="0" w:firstLine="0"/>
              <w:jc w:val="both"/>
              <w:rPr>
                <w:rFonts w:ascii="Times New Roman" w:hAnsi="Times New Roman" w:cs="Times New Roman"/>
                <w:bCs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szCs w:val="28"/>
                <w14:ligatures w14:val="none"/>
              </w:rPr>
            </w:r>
          </w:p>
        </w:tc>
        <w:tc>
          <w:tcPr>
            <w:tcBorders>
              <w:lef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pStyle w:val="925"/>
              <w:ind w:left="0" w:righ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pStyle w:val="925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Автомобильные дороги регионального или межмуниципального значения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25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автомобильной дороги «992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а/д «Р-254»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Купино – Карасук» в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Чистоозерном районе Новосибирской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транспортного обслуживания населения 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5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км;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  <w:p>
            <w:pPr>
              <w:pStyle w:val="925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tcW w:w="1983" w:type="dxa"/>
            <w:textDirection w:val="lrTb"/>
            <w:noWrap w:val="false"/>
          </w:tcPr>
          <w:p>
            <w:pPr>
              <w:pStyle w:val="925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Чистоозерный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Журавский сельсовет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Табулгинский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Новокулындинский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  <w:p>
            <w:pPr>
              <w:pStyle w:val="925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Чистоозерное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925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Придорожная полоса – 50 м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925"/>
              <w:ind w:left="0" w:right="0" w:firstLine="0"/>
              <w:jc w:val="left"/>
              <w:rPr>
                <w:rFonts w:ascii="Times New Roman" w:hAnsi="Times New Roman" w:cs="Times New Roman"/>
                <w:strike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 w:cs="Times New Roman"/>
                <w:strike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trike/>
                <w:sz w:val="20"/>
                <w:szCs w:val="20"/>
                <w14:ligatures w14:val="none"/>
              </w:rPr>
            </w:r>
          </w:p>
          <w:p>
            <w:pPr>
              <w:pStyle w:val="925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64" w:type="dxa"/>
            <w:textDirection w:val="lrTb"/>
            <w:noWrap w:val="false"/>
          </w:tcPr>
          <w:p>
            <w:pPr>
              <w:pStyle w:val="925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r>
          </w:p>
          <w:p>
            <w:pPr>
              <w:pStyle w:val="925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r>
          </w:p>
          <w:p>
            <w:pPr>
              <w:pStyle w:val="925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r>
          </w:p>
          <w:p>
            <w:pPr>
              <w:pStyle w:val="925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r>
          </w:p>
          <w:p>
            <w:pPr>
              <w:pStyle w:val="925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  <w14:ligatures w14:val="none"/>
              </w:rPr>
            </w:r>
          </w:p>
          <w:p>
            <w:pPr>
              <w:pStyle w:val="925"/>
              <w:ind w:firstLine="0"/>
              <w:jc w:val="left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  <w:p>
            <w:pPr>
              <w:pStyle w:val="925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</w:p>
        </w:tc>
      </w:tr>
    </w:tbl>
    <w:p>
      <w:pPr>
        <w:pStyle w:val="925"/>
        <w:ind w:firstLine="709"/>
        <w:jc w:val="right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89"/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p>
      <w:pPr>
        <w:pStyle w:val="889"/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</w:r>
    </w:p>
    <w:tbl>
      <w:tblPr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20"/>
        <w:gridCol w:w="1845"/>
        <w:gridCol w:w="327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76" w:type="pct"/>
            <w:vAlign w:val="top"/>
            <w:textDirection w:val="lrTb"/>
            <w:noWrap w:val="false"/>
          </w:tcPr>
          <w:p>
            <w:pPr>
              <w:pStyle w:val="88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Губернатор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10" w:type="pct"/>
            <w:vAlign w:val="top"/>
            <w:textDirection w:val="lrTb"/>
            <w:noWrap w:val="false"/>
          </w:tcPr>
          <w:p>
            <w:pPr>
              <w:pStyle w:val="889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14" w:type="pct"/>
            <w:vAlign w:val="top"/>
            <w:textDirection w:val="lrTb"/>
            <w:noWrap w:val="false"/>
          </w:tcPr>
          <w:p>
            <w:pPr>
              <w:pStyle w:val="889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А.А. Травников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89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Д.Н. Богомолов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9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228 64 00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9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br w:type="page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СОГЛАСОВАНО: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89"/>
        <w:jc w:val="center"/>
        <w:spacing w:after="0" w:line="240" w:lineRule="auto"/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-552449</wp:posOffset>
                </wp:positionV>
                <wp:extent cx="310515" cy="224155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051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8241;o:allowoverlap:true;o:allowincell:true;mso-position-horizontal-relative:text;margin-left:234.75pt;mso-position-horizontal:absolute;mso-position-vertical-relative:text;margin-top:-43.50pt;mso-position-vertical:absolute;width:24.45pt;height:17.65pt;mso-wrap-distance-left:9.00pt;mso-wrap-distance-top:0.00pt;mso-wrap-distance-right:9.00pt;mso-wrap-distance-bottom:0.00pt;visibility:visible;" fillcolor="#FFFFFF" stroked="f"/>
            </w:pict>
          </mc:Fallback>
        </mc:AlternateContent>
      </w: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r>
    </w:p>
    <w:p>
      <w:pPr>
        <w:pStyle w:val="889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tbl>
      <w:tblPr>
        <w:tblW w:w="4948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53"/>
        <w:gridCol w:w="1419"/>
        <w:gridCol w:w="326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8" w:type="pct"/>
            <w:vAlign w:val="top"/>
            <w:textDirection w:val="lrTb"/>
            <w:noWrap w:val="false"/>
          </w:tcPr>
          <w:p>
            <w:pPr>
              <w:pStyle w:val="889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89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89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7" w:type="pct"/>
            <w:vAlign w:val="top"/>
            <w:textDirection w:val="lrTb"/>
            <w:noWrap w:val="false"/>
          </w:tcPr>
          <w:p>
            <w:pPr>
              <w:pStyle w:val="88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25" w:type="pct"/>
            <w:vAlign w:val="top"/>
            <w:textDirection w:val="lrTb"/>
            <w:noWrap w:val="false"/>
          </w:tcPr>
          <w:p>
            <w:pPr>
              <w:pStyle w:val="88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В.М. Знатков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8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«____»_________202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 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8" w:type="pct"/>
            <w:vAlign w:val="top"/>
            <w:textDirection w:val="lrTb"/>
            <w:noWrap w:val="false"/>
          </w:tcPr>
          <w:p>
            <w:pPr>
              <w:pStyle w:val="88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8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8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7" w:type="pct"/>
            <w:vAlign w:val="top"/>
            <w:textDirection w:val="lrTb"/>
            <w:noWrap w:val="false"/>
          </w:tcPr>
          <w:p>
            <w:pPr>
              <w:pStyle w:val="88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25" w:type="pct"/>
            <w:vAlign w:val="top"/>
            <w:textDirection w:val="lrTb"/>
            <w:noWrap w:val="false"/>
          </w:tcPr>
          <w:p>
            <w:pPr>
              <w:pStyle w:val="88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Р.А. Теленчинов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8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«____»_________2025 г.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8" w:type="pct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 юстиции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7" w:type="pct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25" w:type="pct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«____»_________202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г.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8" w:type="pct"/>
            <w:vAlign w:val="top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clear" w:pos="4153" w:leader="none"/>
                <w:tab w:val="clear" w:pos="8306" w:leader="none"/>
              </w:tabs>
              <w:rPr>
                <w:rFonts w:ascii="Times New Roman" w:hAnsi="Times New Roman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транспорта и дорожного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7" w:type="pct"/>
            <w:vAlign w:val="top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25" w:type="pct"/>
            <w:vAlign w:val="top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 Костылевский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«____»_________202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г.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8" w:type="pct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строительства 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7" w:type="pct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25" w:type="pct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Д.Н. Богомолов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«____»_________20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8" w:type="pct"/>
            <w:vAlign w:val="top"/>
            <w:textDirection w:val="lrTb"/>
            <w:noWrap w:val="false"/>
          </w:tcPr>
          <w:p>
            <w:pPr>
              <w:pStyle w:val="88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министра – главный архитектор Новосибирской области министерства строительства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8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7" w:type="pct"/>
            <w:vAlign w:val="top"/>
            <w:textDirection w:val="lrTb"/>
            <w:noWrap w:val="false"/>
          </w:tcPr>
          <w:p>
            <w:pPr>
              <w:pStyle w:val="88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25" w:type="pct"/>
            <w:vAlign w:val="top"/>
            <w:textDirection w:val="lrTb"/>
            <w:noWrap w:val="false"/>
          </w:tcPr>
          <w:p>
            <w:pPr>
              <w:pStyle w:val="88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И.Ю. Фаткин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pStyle w:val="88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«____»________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_ 2025 г.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68" w:type="pct"/>
            <w:vAlign w:val="top"/>
            <w:textDirection w:val="lrTb"/>
            <w:noWrap w:val="false"/>
          </w:tcPr>
          <w:p>
            <w:pPr>
              <w:pStyle w:val="889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правового обеспечения министерства строительства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89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89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07" w:type="pct"/>
            <w:vAlign w:val="top"/>
            <w:textDirection w:val="lrTb"/>
            <w:noWrap w:val="false"/>
          </w:tcPr>
          <w:p>
            <w:pPr>
              <w:pStyle w:val="88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25" w:type="pct"/>
            <w:vAlign w:val="top"/>
            <w:textDirection w:val="lrTb"/>
            <w:noWrap w:val="false"/>
          </w:tcPr>
          <w:p>
            <w:pPr>
              <w:pStyle w:val="88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Р.Г. Вольтер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8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«____»_________202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5 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89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89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9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9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9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9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9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9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9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9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9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9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9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9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9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Е.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В. Степаненкова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9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228 69 28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sectPr>
      <w:headerReference w:type="default" r:id="rId9"/>
      <w:headerReference w:type="even" r:id="rId10"/>
      <w:footnotePr/>
      <w:endnotePr/>
      <w:type w:val="nextPage"/>
      <w:pgSz w:w="11907" w:h="16839" w:orient="portrait"/>
      <w:pgMar w:top="851" w:right="567" w:bottom="256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  <w:lang w:val="ru-RU"/>
      </w:rPr>
      <w:t xml:space="preserve">6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912"/>
      </w:rPr>
      <w:framePr w:wrap="around" w:vAnchor="text" w:hAnchor="margin" w:xAlign="right" w:y="1"/>
    </w:pPr>
    <w:r>
      <w:rPr>
        <w:rStyle w:val="912"/>
      </w:rPr>
      <w:fldChar w:fldCharType="begin"/>
    </w:r>
    <w:r>
      <w:rPr>
        <w:rStyle w:val="912"/>
      </w:rPr>
      <w:instrText xml:space="preserve">PAGE  </w:instrText>
    </w:r>
    <w:r>
      <w:rPr>
        <w:rStyle w:val="912"/>
      </w:rPr>
      <w:fldChar w:fldCharType="end"/>
    </w:r>
    <w:r>
      <w:rPr>
        <w:rStyle w:val="912"/>
      </w:rPr>
    </w:r>
    <w:r>
      <w:rPr>
        <w:rStyle w:val="912"/>
      </w:rPr>
    </w:r>
  </w:p>
  <w:p>
    <w:pPr>
      <w:pStyle w:val="898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2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Arial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283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5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2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12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ascii="Times New Roman" w:hAnsi="Times New Roman" w:eastAsia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1">
    <w:name w:val="Heading 1"/>
    <w:basedOn w:val="889"/>
    <w:next w:val="889"/>
    <w:link w:val="7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2">
    <w:name w:val="Heading 1 Char"/>
    <w:link w:val="711"/>
    <w:uiPriority w:val="9"/>
    <w:rPr>
      <w:rFonts w:ascii="Arial" w:hAnsi="Arial" w:eastAsia="Arial" w:cs="Arial"/>
      <w:sz w:val="40"/>
      <w:szCs w:val="40"/>
    </w:rPr>
  </w:style>
  <w:style w:type="paragraph" w:styleId="713">
    <w:name w:val="Heading 2"/>
    <w:basedOn w:val="889"/>
    <w:next w:val="889"/>
    <w:link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4">
    <w:name w:val="Heading 2 Char"/>
    <w:link w:val="713"/>
    <w:uiPriority w:val="9"/>
    <w:rPr>
      <w:rFonts w:ascii="Arial" w:hAnsi="Arial" w:eastAsia="Arial" w:cs="Arial"/>
      <w:sz w:val="34"/>
    </w:rPr>
  </w:style>
  <w:style w:type="paragraph" w:styleId="715">
    <w:name w:val="Heading 3"/>
    <w:basedOn w:val="889"/>
    <w:next w:val="889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6">
    <w:name w:val="Heading 3 Char"/>
    <w:link w:val="715"/>
    <w:uiPriority w:val="9"/>
    <w:rPr>
      <w:rFonts w:ascii="Arial" w:hAnsi="Arial" w:eastAsia="Arial" w:cs="Arial"/>
      <w:sz w:val="30"/>
      <w:szCs w:val="30"/>
    </w:rPr>
  </w:style>
  <w:style w:type="paragraph" w:styleId="717">
    <w:name w:val="Heading 4"/>
    <w:basedOn w:val="889"/>
    <w:next w:val="889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8">
    <w:name w:val="Heading 4 Char"/>
    <w:link w:val="717"/>
    <w:uiPriority w:val="9"/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889"/>
    <w:next w:val="889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0">
    <w:name w:val="Heading 5 Char"/>
    <w:link w:val="719"/>
    <w:uiPriority w:val="9"/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889"/>
    <w:next w:val="889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2">
    <w:name w:val="Heading 6 Char"/>
    <w:link w:val="721"/>
    <w:uiPriority w:val="9"/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889"/>
    <w:next w:val="889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4">
    <w:name w:val="Heading 7 Char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889"/>
    <w:next w:val="889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6">
    <w:name w:val="Heading 8 Char"/>
    <w:link w:val="725"/>
    <w:uiPriority w:val="9"/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889"/>
    <w:next w:val="889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>
    <w:name w:val="Heading 9 Char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List Paragraph"/>
    <w:basedOn w:val="889"/>
    <w:uiPriority w:val="34"/>
    <w:qFormat/>
    <w:pPr>
      <w:contextualSpacing/>
      <w:ind w:left="720"/>
    </w:pPr>
  </w:style>
  <w:style w:type="paragraph" w:styleId="730">
    <w:name w:val="No Spacing"/>
    <w:uiPriority w:val="1"/>
    <w:qFormat/>
    <w:pPr>
      <w:spacing w:before="0" w:after="0" w:line="240" w:lineRule="auto"/>
    </w:pPr>
  </w:style>
  <w:style w:type="paragraph" w:styleId="731">
    <w:name w:val="Title"/>
    <w:basedOn w:val="889"/>
    <w:next w:val="889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>
    <w:name w:val="Title Char"/>
    <w:link w:val="731"/>
    <w:uiPriority w:val="10"/>
    <w:rPr>
      <w:sz w:val="48"/>
      <w:szCs w:val="48"/>
    </w:rPr>
  </w:style>
  <w:style w:type="paragraph" w:styleId="733">
    <w:name w:val="Subtitle"/>
    <w:basedOn w:val="889"/>
    <w:next w:val="889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>
    <w:name w:val="Subtitle Char"/>
    <w:link w:val="733"/>
    <w:uiPriority w:val="11"/>
    <w:rPr>
      <w:sz w:val="24"/>
      <w:szCs w:val="24"/>
    </w:rPr>
  </w:style>
  <w:style w:type="paragraph" w:styleId="735">
    <w:name w:val="Quote"/>
    <w:basedOn w:val="889"/>
    <w:next w:val="889"/>
    <w:link w:val="736"/>
    <w:uiPriority w:val="29"/>
    <w:qFormat/>
    <w:pPr>
      <w:ind w:left="720" w:right="720"/>
    </w:pPr>
    <w:rPr>
      <w:i/>
    </w:rPr>
  </w:style>
  <w:style w:type="character" w:styleId="736">
    <w:name w:val="Quote Char"/>
    <w:link w:val="735"/>
    <w:uiPriority w:val="29"/>
    <w:rPr>
      <w:i/>
    </w:rPr>
  </w:style>
  <w:style w:type="paragraph" w:styleId="737">
    <w:name w:val="Intense Quote"/>
    <w:basedOn w:val="889"/>
    <w:next w:val="889"/>
    <w:link w:val="7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>
    <w:name w:val="Intense Quote Char"/>
    <w:link w:val="737"/>
    <w:uiPriority w:val="30"/>
    <w:rPr>
      <w:i/>
    </w:rPr>
  </w:style>
  <w:style w:type="paragraph" w:styleId="739">
    <w:name w:val="Header"/>
    <w:basedOn w:val="889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>
    <w:name w:val="Header Char"/>
    <w:link w:val="739"/>
    <w:uiPriority w:val="99"/>
  </w:style>
  <w:style w:type="paragraph" w:styleId="741">
    <w:name w:val="Footer"/>
    <w:basedOn w:val="889"/>
    <w:link w:val="7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>
    <w:name w:val="Footer Char"/>
    <w:link w:val="741"/>
    <w:uiPriority w:val="99"/>
  </w:style>
  <w:style w:type="paragraph" w:styleId="743">
    <w:name w:val="Caption"/>
    <w:basedOn w:val="889"/>
    <w:next w:val="8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4">
    <w:name w:val="Caption Char"/>
    <w:basedOn w:val="743"/>
    <w:link w:val="741"/>
    <w:uiPriority w:val="99"/>
  </w:style>
  <w:style w:type="table" w:styleId="74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1">
    <w:name w:val="Hyperlink"/>
    <w:uiPriority w:val="99"/>
    <w:unhideWhenUsed/>
    <w:rPr>
      <w:color w:val="0000ff" w:themeColor="hyperlink"/>
      <w:u w:val="single"/>
    </w:rPr>
  </w:style>
  <w:style w:type="paragraph" w:styleId="872">
    <w:name w:val="footnote text"/>
    <w:basedOn w:val="889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>
    <w:name w:val="Footnote Text Char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88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>
    <w:name w:val="Endnote Text Char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889"/>
    <w:next w:val="889"/>
    <w:uiPriority w:val="39"/>
    <w:unhideWhenUsed/>
    <w:pPr>
      <w:ind w:left="0" w:right="0" w:firstLine="0"/>
      <w:spacing w:after="57"/>
    </w:pPr>
  </w:style>
  <w:style w:type="paragraph" w:styleId="879">
    <w:name w:val="toc 2"/>
    <w:basedOn w:val="889"/>
    <w:next w:val="889"/>
    <w:uiPriority w:val="39"/>
    <w:unhideWhenUsed/>
    <w:pPr>
      <w:ind w:left="283" w:right="0" w:firstLine="0"/>
      <w:spacing w:after="57"/>
    </w:pPr>
  </w:style>
  <w:style w:type="paragraph" w:styleId="880">
    <w:name w:val="toc 3"/>
    <w:basedOn w:val="889"/>
    <w:next w:val="889"/>
    <w:uiPriority w:val="39"/>
    <w:unhideWhenUsed/>
    <w:pPr>
      <w:ind w:left="567" w:right="0" w:firstLine="0"/>
      <w:spacing w:after="57"/>
    </w:pPr>
  </w:style>
  <w:style w:type="paragraph" w:styleId="881">
    <w:name w:val="toc 4"/>
    <w:basedOn w:val="889"/>
    <w:next w:val="889"/>
    <w:uiPriority w:val="39"/>
    <w:unhideWhenUsed/>
    <w:pPr>
      <w:ind w:left="850" w:right="0" w:firstLine="0"/>
      <w:spacing w:after="57"/>
    </w:pPr>
  </w:style>
  <w:style w:type="paragraph" w:styleId="882">
    <w:name w:val="toc 5"/>
    <w:basedOn w:val="889"/>
    <w:next w:val="889"/>
    <w:uiPriority w:val="39"/>
    <w:unhideWhenUsed/>
    <w:pPr>
      <w:ind w:left="1134" w:right="0" w:firstLine="0"/>
      <w:spacing w:after="57"/>
    </w:pPr>
  </w:style>
  <w:style w:type="paragraph" w:styleId="883">
    <w:name w:val="toc 6"/>
    <w:basedOn w:val="889"/>
    <w:next w:val="889"/>
    <w:uiPriority w:val="39"/>
    <w:unhideWhenUsed/>
    <w:pPr>
      <w:ind w:left="1417" w:right="0" w:firstLine="0"/>
      <w:spacing w:after="57"/>
    </w:pPr>
  </w:style>
  <w:style w:type="paragraph" w:styleId="884">
    <w:name w:val="toc 7"/>
    <w:basedOn w:val="889"/>
    <w:next w:val="889"/>
    <w:uiPriority w:val="39"/>
    <w:unhideWhenUsed/>
    <w:pPr>
      <w:ind w:left="1701" w:right="0" w:firstLine="0"/>
      <w:spacing w:after="57"/>
    </w:pPr>
  </w:style>
  <w:style w:type="paragraph" w:styleId="885">
    <w:name w:val="toc 8"/>
    <w:basedOn w:val="889"/>
    <w:next w:val="889"/>
    <w:uiPriority w:val="39"/>
    <w:unhideWhenUsed/>
    <w:pPr>
      <w:ind w:left="1984" w:right="0" w:firstLine="0"/>
      <w:spacing w:after="57"/>
    </w:pPr>
  </w:style>
  <w:style w:type="paragraph" w:styleId="886">
    <w:name w:val="toc 9"/>
    <w:basedOn w:val="889"/>
    <w:next w:val="889"/>
    <w:uiPriority w:val="39"/>
    <w:unhideWhenUsed/>
    <w:pPr>
      <w:ind w:left="2268" w:right="0" w:firstLine="0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889"/>
    <w:next w:val="889"/>
    <w:uiPriority w:val="99"/>
    <w:unhideWhenUsed/>
    <w:pPr>
      <w:spacing w:after="0" w:afterAutospacing="0"/>
    </w:pPr>
  </w:style>
  <w:style w:type="paragraph" w:styleId="889" w:default="1">
    <w:name w:val="Normal"/>
    <w:next w:val="889"/>
    <w:link w:val="889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90">
    <w:name w:val="Заголовок 1,Заголовок 1 Знак Знак,Заголовок 1 Знак Знак Знак"/>
    <w:basedOn w:val="889"/>
    <w:next w:val="890"/>
    <w:link w:val="907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891">
    <w:name w:val="Заголовок 4"/>
    <w:basedOn w:val="889"/>
    <w:next w:val="889"/>
    <w:link w:val="921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892">
    <w:name w:val="Основной шрифт абзаца"/>
    <w:next w:val="892"/>
    <w:link w:val="889"/>
    <w:uiPriority w:val="1"/>
    <w:unhideWhenUsed/>
  </w:style>
  <w:style w:type="table" w:styleId="893">
    <w:name w:val="Обычная таблица"/>
    <w:next w:val="893"/>
    <w:link w:val="889"/>
    <w:uiPriority w:val="99"/>
    <w:semiHidden/>
    <w:unhideWhenUsed/>
    <w:tblPr/>
  </w:style>
  <w:style w:type="numbering" w:styleId="894">
    <w:name w:val="Нет списка"/>
    <w:next w:val="894"/>
    <w:link w:val="889"/>
    <w:uiPriority w:val="99"/>
    <w:semiHidden/>
    <w:unhideWhenUsed/>
  </w:style>
  <w:style w:type="table" w:styleId="895">
    <w:name w:val="Сетка таблицы3"/>
    <w:next w:val="895"/>
    <w:link w:val="889"/>
    <w:uiPriority w:val="99"/>
    <w:rPr>
      <w:rFonts w:ascii="Times New Roman" w:hAnsi="Times New Roman" w:eastAsia="Times New Roman"/>
      <w:lang w:val="ru-RU" w:eastAsia="ru-RU" w:bidi="ar-SA"/>
    </w:rPr>
    <w:tblPr/>
  </w:style>
  <w:style w:type="table" w:styleId="896">
    <w:name w:val="Сетка таблицы4"/>
    <w:next w:val="896"/>
    <w:link w:val="889"/>
    <w:uiPriority w:val="99"/>
    <w:rPr>
      <w:rFonts w:ascii="Times New Roman" w:hAnsi="Times New Roman" w:eastAsia="Times New Roman"/>
      <w:lang w:val="ru-RU" w:eastAsia="ru-RU" w:bidi="ar-SA"/>
    </w:rPr>
    <w:tblPr/>
  </w:style>
  <w:style w:type="character" w:styleId="897">
    <w:name w:val="Гиперссылка"/>
    <w:next w:val="897"/>
    <w:link w:val="889"/>
    <w:uiPriority w:val="99"/>
    <w:unhideWhenUsed/>
    <w:rPr>
      <w:color w:val="0000ff"/>
      <w:u w:val="single"/>
    </w:rPr>
  </w:style>
  <w:style w:type="paragraph" w:styleId="898">
    <w:name w:val="Верхний колонтитул, Знак"/>
    <w:basedOn w:val="889"/>
    <w:next w:val="898"/>
    <w:link w:val="899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99">
    <w:name w:val="Верхний колонтитул Знак, Знак Знак1, Знак Знак"/>
    <w:next w:val="899"/>
    <w:link w:val="898"/>
    <w:uiPriority w:val="99"/>
    <w:rPr>
      <w:sz w:val="22"/>
      <w:szCs w:val="22"/>
      <w:lang w:eastAsia="en-US"/>
    </w:rPr>
  </w:style>
  <w:style w:type="paragraph" w:styleId="900">
    <w:name w:val="Нижний колонтитул"/>
    <w:basedOn w:val="889"/>
    <w:next w:val="900"/>
    <w:link w:val="901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01">
    <w:name w:val="Нижний колонтитул Знак"/>
    <w:next w:val="901"/>
    <w:link w:val="900"/>
    <w:uiPriority w:val="99"/>
    <w:rPr>
      <w:sz w:val="22"/>
      <w:szCs w:val="22"/>
      <w:lang w:eastAsia="en-US"/>
    </w:rPr>
  </w:style>
  <w:style w:type="paragraph" w:styleId="902">
    <w:name w:val="Текст выноски"/>
    <w:basedOn w:val="889"/>
    <w:next w:val="902"/>
    <w:link w:val="90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903">
    <w:name w:val="Текст выноски Знак"/>
    <w:next w:val="903"/>
    <w:link w:val="902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904">
    <w:name w:val="Обычный (веб)"/>
    <w:basedOn w:val="889"/>
    <w:next w:val="904"/>
    <w:link w:val="889"/>
    <w:uiPriority w:val="99"/>
    <w:unhideWhenUsed/>
    <w:pPr>
      <w:spacing w:after="15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05">
    <w:name w:val="Выделение"/>
    <w:next w:val="905"/>
    <w:link w:val="889"/>
    <w:uiPriority w:val="20"/>
    <w:qFormat/>
    <w:rPr>
      <w:i/>
      <w:iCs/>
    </w:rPr>
  </w:style>
  <w:style w:type="character" w:styleId="906">
    <w:name w:val="Строгий"/>
    <w:next w:val="906"/>
    <w:link w:val="889"/>
    <w:uiPriority w:val="22"/>
    <w:qFormat/>
    <w:rPr>
      <w:b/>
      <w:bCs/>
    </w:rPr>
  </w:style>
  <w:style w:type="character" w:styleId="907">
    <w:name w:val="Заголовок 1 Знак"/>
    <w:next w:val="907"/>
    <w:link w:val="890"/>
    <w:uiPriority w:val="9"/>
    <w:rPr>
      <w:rFonts w:ascii="Times New Roman" w:hAnsi="Times New Roman" w:eastAsia="Times New Roman"/>
      <w:b/>
      <w:bCs/>
      <w:sz w:val="48"/>
      <w:szCs w:val="48"/>
    </w:rPr>
  </w:style>
  <w:style w:type="paragraph" w:styleId="908">
    <w:name w:val="S_Обычный жирный"/>
    <w:basedOn w:val="889"/>
    <w:next w:val="908"/>
    <w:link w:val="909"/>
    <w:qFormat/>
    <w:pPr>
      <w:ind w:firstLine="709"/>
      <w:jc w:val="both"/>
      <w:spacing w:after="0" w:line="240" w:lineRule="auto"/>
    </w:pPr>
    <w:rPr>
      <w:rFonts w:ascii="Times New Roman" w:hAnsi="Times New Roman" w:eastAsia="Times New Roman"/>
      <w:sz w:val="28"/>
      <w:szCs w:val="24"/>
      <w:lang w:val="en-US" w:eastAsia="en-US"/>
    </w:rPr>
  </w:style>
  <w:style w:type="character" w:styleId="909">
    <w:name w:val="S_Обычный жирный Знак"/>
    <w:next w:val="909"/>
    <w:link w:val="908"/>
    <w:rPr>
      <w:rFonts w:ascii="Times New Roman" w:hAnsi="Times New Roman" w:eastAsia="Times New Roman"/>
      <w:sz w:val="28"/>
      <w:szCs w:val="24"/>
      <w:lang w:val="en-US" w:eastAsia="en-US"/>
    </w:rPr>
  </w:style>
  <w:style w:type="paragraph" w:styleId="910">
    <w:name w:val="Основной текст, Знак1 Знак,Основной текст11,bt,Знак1 Знак"/>
    <w:basedOn w:val="889"/>
    <w:next w:val="910"/>
    <w:link w:val="911"/>
    <w:pPr>
      <w:spacing w:after="120" w:line="240" w:lineRule="auto"/>
      <w:widowControl w:val="off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911">
    <w:name w:val="Основной текст Знак, Знак1 Знак Знак,Основной текст11 Знак,bt Знак,Знак1 Знак Знак,Знак1 Знак Знак1"/>
    <w:next w:val="911"/>
    <w:link w:val="910"/>
    <w:rPr>
      <w:rFonts w:ascii="Times New Roman" w:hAnsi="Times New Roman" w:eastAsia="Times New Roman"/>
    </w:rPr>
  </w:style>
  <w:style w:type="character" w:styleId="912">
    <w:name w:val="Номер страницы"/>
    <w:next w:val="912"/>
    <w:link w:val="889"/>
  </w:style>
  <w:style w:type="paragraph" w:styleId="913">
    <w:name w:val="Заголовок (Уровень 2)"/>
    <w:basedOn w:val="889"/>
    <w:next w:val="910"/>
    <w:link w:val="914"/>
    <w:qFormat/>
    <w:pPr>
      <w:jc w:val="center"/>
      <w:spacing w:after="0" w:line="240" w:lineRule="auto"/>
      <w:outlineLvl w:val="0"/>
    </w:pPr>
    <w:rPr>
      <w:rFonts w:ascii="Times New Roman" w:hAnsi="Times New Roman" w:eastAsia="Times New Roman"/>
      <w:bCs/>
      <w:sz w:val="28"/>
      <w:szCs w:val="28"/>
      <w:lang w:eastAsia="ru-RU"/>
    </w:rPr>
  </w:style>
  <w:style w:type="character" w:styleId="914">
    <w:name w:val="Заголовок (Уровень 2) Знак"/>
    <w:next w:val="914"/>
    <w:link w:val="913"/>
    <w:rPr>
      <w:rFonts w:ascii="Times New Roman" w:hAnsi="Times New Roman" w:eastAsia="Times New Roman"/>
      <w:bCs/>
      <w:sz w:val="28"/>
      <w:szCs w:val="28"/>
    </w:rPr>
  </w:style>
  <w:style w:type="character" w:styleId="915">
    <w:name w:val="Font Style23"/>
    <w:next w:val="915"/>
    <w:link w:val="889"/>
    <w:uiPriority w:val="99"/>
    <w:rPr>
      <w:rFonts w:ascii="Times New Roman" w:hAnsi="Times New Roman" w:cs="Times New Roman"/>
      <w:sz w:val="22"/>
      <w:szCs w:val="22"/>
    </w:rPr>
  </w:style>
  <w:style w:type="paragraph" w:styleId="916">
    <w:name w:val="Основной текст 2"/>
    <w:basedOn w:val="889"/>
    <w:next w:val="916"/>
    <w:link w:val="917"/>
    <w:uiPriority w:val="99"/>
    <w:semiHidden/>
    <w:unhideWhenUsed/>
    <w:pPr>
      <w:spacing w:after="120" w:line="480" w:lineRule="auto"/>
    </w:pPr>
  </w:style>
  <w:style w:type="character" w:styleId="917">
    <w:name w:val="Основной текст 2 Знак"/>
    <w:next w:val="917"/>
    <w:link w:val="916"/>
    <w:uiPriority w:val="99"/>
    <w:semiHidden/>
    <w:rPr>
      <w:sz w:val="22"/>
      <w:szCs w:val="22"/>
      <w:lang w:eastAsia="en-US"/>
    </w:rPr>
  </w:style>
  <w:style w:type="character" w:styleId="918">
    <w:name w:val="Основной текст 2 Знак2"/>
    <w:next w:val="918"/>
    <w:link w:val="889"/>
    <w:rPr>
      <w:rFonts w:cs="Times New Roman"/>
      <w:sz w:val="28"/>
      <w:szCs w:val="28"/>
    </w:rPr>
  </w:style>
  <w:style w:type="paragraph" w:styleId="919">
    <w:name w:val="заголовок 1"/>
    <w:basedOn w:val="889"/>
    <w:next w:val="889"/>
    <w:link w:val="889"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20">
    <w:name w:val="Заголовок 1 Знак1,Заголовок 1 Знак Знак Знак1,Заголовок 1 Знак Знак Знак Знак"/>
    <w:next w:val="920"/>
    <w:link w:val="889"/>
    <w:rPr>
      <w:rFonts w:cs="Times New Roman"/>
      <w:b/>
      <w:sz w:val="28"/>
      <w:szCs w:val="28"/>
    </w:rPr>
  </w:style>
  <w:style w:type="character" w:styleId="921">
    <w:name w:val="Заголовок 4 Знак"/>
    <w:next w:val="921"/>
    <w:link w:val="891"/>
    <w:uiPriority w:val="9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paragraph" w:styleId="922">
    <w:name w:val="Основной"/>
    <w:basedOn w:val="889"/>
    <w:next w:val="922"/>
    <w:link w:val="923"/>
    <w:uiPriority w:val="99"/>
    <w:pPr>
      <w:ind w:firstLine="851"/>
      <w:jc w:val="both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3">
    <w:name w:val="Основной Знак"/>
    <w:next w:val="923"/>
    <w:link w:val="922"/>
    <w:uiPriority w:val="99"/>
    <w:rPr>
      <w:rFonts w:ascii="Times New Roman" w:hAnsi="Times New Roman" w:eastAsia="Times New Roman"/>
      <w:sz w:val="24"/>
      <w:szCs w:val="24"/>
    </w:rPr>
  </w:style>
  <w:style w:type="character" w:styleId="924">
    <w:name w:val="apple-converted-space"/>
    <w:next w:val="924"/>
    <w:link w:val="889"/>
  </w:style>
  <w:style w:type="paragraph" w:styleId="925">
    <w:name w:val="ConsPlusNormal"/>
    <w:next w:val="925"/>
    <w:link w:val="88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26">
    <w:name w:val="ConsPlusTitle"/>
    <w:next w:val="926"/>
    <w:link w:val="889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927">
    <w:name w:val="ConsPlusNonformat"/>
    <w:next w:val="927"/>
    <w:link w:val="88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928" w:default="1">
    <w:name w:val="Default Paragraph Font"/>
    <w:uiPriority w:val="1"/>
    <w:semiHidden/>
    <w:unhideWhenUsed/>
  </w:style>
  <w:style w:type="numbering" w:styleId="929" w:default="1">
    <w:name w:val="No List"/>
    <w:uiPriority w:val="99"/>
    <w:semiHidden/>
    <w:unhideWhenUsed/>
  </w:style>
  <w:style w:type="table" w:styleId="930" w:default="1">
    <w:name w:val="Normal Table"/>
    <w:uiPriority w:val="99"/>
    <w:semiHidden/>
    <w:unhideWhenUsed/>
    <w:tblPr/>
  </w:style>
  <w:style w:type="paragraph" w:styleId="931" w:customStyle="1">
    <w:name w:val="Table Paragraph"/>
    <w:basedOn w:val="758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paragraph" w:styleId="932" w:customStyle="1">
    <w:name w:val="Верхний колонтитул,Знак"/>
    <w:basedOn w:val="871"/>
    <w:next w:val="875"/>
    <w:link w:val="876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 Максим Олегович</dc:creator>
  <cp:revision>228</cp:revision>
  <dcterms:created xsi:type="dcterms:W3CDTF">2017-03-28T07:17:00Z</dcterms:created>
  <dcterms:modified xsi:type="dcterms:W3CDTF">2025-04-14T08:32:09Z</dcterms:modified>
  <cp:version>917504</cp:version>
</cp:coreProperties>
</file>