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16.07.2012 № 346-п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16.07.2012 № 346-п «Об утверждении Порядка взаимодействия областных исполнительных органов государственной власти Новосибирской области и государственных учреждений Новосибирской области при про</w:t>
      </w:r>
      <w:r>
        <w:rPr>
          <w:sz w:val="28"/>
          <w:szCs w:val="28"/>
        </w:rPr>
        <w:t xml:space="preserve">ектировании, реконструкции и строительстве объектов капитального строительства за счет средств областного бюджета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Порядке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проектировании, реконструкции и строительстве объектов капитального строительства за с</w:t>
      </w:r>
      <w:r>
        <w:rPr>
          <w:sz w:val="28"/>
          <w:szCs w:val="28"/>
        </w:rPr>
        <w:t xml:space="preserve">чет средств областного бюджета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«7. После завершения проектирования, реконструкции, строительства Объекта застройщик принимает по акту приема-передачи капитальные вложения (</w:t>
      </w:r>
      <w:r>
        <w:rPr>
          <w:sz w:val="28"/>
          <w:szCs w:val="28"/>
          <w:highlight w:val="white"/>
        </w:rPr>
        <w:t xml:space="preserve">затраты), произведенные заказчиком в процессе проектирования, реконструкции, строительства Объекта </w:t>
      </w:r>
      <w:r>
        <w:rPr>
          <w:sz w:val="28"/>
          <w:szCs w:val="28"/>
          <w:highlight w:val="white"/>
        </w:rPr>
        <w:t xml:space="preserve">в срок не более 5</w:t>
      </w:r>
      <w:r>
        <w:rPr>
          <w:sz w:val="28"/>
          <w:szCs w:val="28"/>
          <w:highlight w:val="white"/>
        </w:rPr>
        <w:t xml:space="preserve"> месяцев с даты получения разрешения на ввод Объекта в эксплуатацию.</w:t>
      </w:r>
      <w:r>
        <w:rPr>
          <w:sz w:val="28"/>
          <w:szCs w:val="28"/>
          <w:highlight w:val="white"/>
        </w:rPr>
        <w:t xml:space="preserve"> При наличии замечаний составляется акт, который подписывается застройщиком, заказчиком и подрядной организацией с указанием срока устранения.</w:t>
      </w:r>
      <w:r>
        <w:rPr>
          <w:sz w:val="28"/>
          <w:szCs w:val="28"/>
          <w:highlight w:val="white"/>
        </w:rPr>
        <w:t xml:space="preserve"> Наличие замечаний у застройщика не является основанием для отказа в подписании акта приема-передачи капитальных вложений (затрат).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приложени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«Соглашение о взаимодействии» </w:t>
      </w:r>
      <w:r>
        <w:rPr>
          <w:sz w:val="28"/>
          <w:szCs w:val="28"/>
          <w:highlight w:val="white"/>
        </w:rPr>
        <w:t xml:space="preserve">пункт </w:t>
      </w:r>
      <w:r>
        <w:rPr>
          <w:sz w:val="28"/>
          <w:szCs w:val="28"/>
          <w:highlight w:val="white"/>
        </w:rPr>
        <w:t xml:space="preserve">2.5.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2.5. По завершении реконструкции (проектирования, строительства) Объекта Застройщик принимает по акту приема-передачи капитальные вложения (затраты), произведенные Заказчиком в процессе реконструкции (проектирования, строительства) Объекта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срок не более 5</w:t>
      </w:r>
      <w:r>
        <w:rPr>
          <w:sz w:val="28"/>
          <w:szCs w:val="28"/>
          <w:highlight w:val="white"/>
        </w:rPr>
        <w:t xml:space="preserve"> месяцев с даты получения разрешения на ввод Объекта в эксплуатацию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При наличии замечаний составляется акт, </w:t>
      </w:r>
      <w:r>
        <w:rPr>
          <w:sz w:val="28"/>
          <w:szCs w:val="28"/>
          <w:highlight w:val="white"/>
        </w:rPr>
        <w:t xml:space="preserve">который подписывается застройщиком, заказчиком и подрядной организацией с указанием срока устранения.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Наличие замечаний у застройщика не является основанием для отказа в подписании акта приема-передачи капитальных вложений (затрат).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Застройщик </w:t>
      </w:r>
      <w:r>
        <w:rPr>
          <w:sz w:val="28"/>
          <w:szCs w:val="28"/>
        </w:rPr>
        <w:t xml:space="preserve">обеспечивает государственну</w:t>
      </w:r>
      <w:r>
        <w:rPr>
          <w:sz w:val="28"/>
          <w:szCs w:val="28"/>
        </w:rPr>
        <w:t xml:space="preserve">ю регистрацию права государственной собственности Новосибирской области и права оперативного управления на реконструированный (построенный) Объект в Управлении Федеральной службы государственной регистрации, кадастра и картографии по Новосибирской области.</w:t>
      </w:r>
      <w:r>
        <w:rPr>
          <w:sz w:val="28"/>
          <w:szCs w:val="28"/>
        </w:rPr>
        <w:t xml:space="preserve">»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 </w:t>
      </w:r>
      <w:bookmarkStart w:id="0" w:name="_GoBack"/>
      <w:r>
        <w:rPr>
          <w:sz w:val="28"/>
          <w:szCs w:val="28"/>
        </w:rPr>
        <w:t xml:space="preserve">А.А.Травников</w:t>
      </w:r>
      <w:bookmarkEnd w:id="0"/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Д.Н. Богомолов </w:t>
      </w:r>
      <w:r/>
    </w:p>
    <w:p>
      <w:pPr>
        <w:jc w:val="both"/>
        <w:rPr>
          <w:color w:val="a6a6a6" w:themeColor="background1" w:themeShade="A6"/>
        </w:rPr>
      </w:pPr>
      <w:r>
        <w:t xml:space="preserve">228 64 47 </w:t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80"/>
    <w:link w:val="871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80"/>
    <w:link w:val="872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80"/>
    <w:link w:val="873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80"/>
    <w:link w:val="87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80"/>
    <w:link w:val="87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880"/>
    <w:link w:val="87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880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880"/>
    <w:link w:val="87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880"/>
    <w:link w:val="879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0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80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80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80"/>
    <w:link w:val="895"/>
    <w:uiPriority w:val="99"/>
  </w:style>
  <w:style w:type="character" w:styleId="725">
    <w:name w:val="Footer Char"/>
    <w:basedOn w:val="880"/>
    <w:link w:val="904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04"/>
    <w:uiPriority w:val="99"/>
  </w:style>
  <w:style w:type="table" w:styleId="728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80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80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1">
    <w:name w:val="Heading 1"/>
    <w:basedOn w:val="870"/>
    <w:next w:val="870"/>
    <w:link w:val="88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2">
    <w:name w:val="Heading 2"/>
    <w:basedOn w:val="870"/>
    <w:next w:val="870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3">
    <w:name w:val="Heading 3"/>
    <w:basedOn w:val="870"/>
    <w:next w:val="870"/>
    <w:link w:val="88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4">
    <w:name w:val="Heading 4"/>
    <w:basedOn w:val="870"/>
    <w:next w:val="870"/>
    <w:link w:val="88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5">
    <w:name w:val="Heading 5"/>
    <w:basedOn w:val="870"/>
    <w:next w:val="870"/>
    <w:link w:val="88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6">
    <w:name w:val="Heading 6"/>
    <w:basedOn w:val="870"/>
    <w:next w:val="870"/>
    <w:link w:val="88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7">
    <w:name w:val="Heading 7"/>
    <w:basedOn w:val="870"/>
    <w:next w:val="870"/>
    <w:link w:val="88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8">
    <w:name w:val="Heading 8"/>
    <w:basedOn w:val="870"/>
    <w:next w:val="870"/>
    <w:link w:val="89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9">
    <w:name w:val="Heading 9"/>
    <w:basedOn w:val="870"/>
    <w:next w:val="870"/>
    <w:link w:val="89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1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880"/>
    <w:link w:val="87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880"/>
    <w:link w:val="87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880"/>
    <w:link w:val="87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880"/>
    <w:link w:val="87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880"/>
    <w:link w:val="876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880"/>
    <w:link w:val="877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880"/>
    <w:link w:val="87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880"/>
    <w:link w:val="879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870"/>
    <w:next w:val="87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870"/>
    <w:next w:val="870"/>
    <w:uiPriority w:val="99"/>
    <w:pPr>
      <w:jc w:val="center"/>
      <w:keepNext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870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880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870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880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870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880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870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880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87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880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870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880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88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870"/>
    <w:link w:val="913"/>
    <w:uiPriority w:val="99"/>
    <w:pPr>
      <w:ind w:left="283"/>
      <w:spacing w:after="120"/>
    </w:pPr>
  </w:style>
  <w:style w:type="character" w:styleId="913" w:customStyle="1">
    <w:name w:val="Основной текст с отступом Знак"/>
    <w:basedOn w:val="880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870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880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880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9">
    <w:name w:val="Hyperlink"/>
    <w:basedOn w:val="880"/>
    <w:uiPriority w:val="99"/>
    <w:semiHidden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2016-01-25T05:11:00Z</dcterms:created>
  <dcterms:modified xsi:type="dcterms:W3CDTF">2025-02-14T02:44:07Z</dcterms:modified>
</cp:coreProperties>
</file>